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p>
    <w:p w:rsidR="0080412D" w:rsidP="00606AA4">
      <w:pPr>
        <w:spacing w:line="480" w:lineRule="auto"/>
        <w:jc w:val="center"/>
        <w:rPr>
          <w:rFonts w:ascii="Times New Roman" w:hAnsi="Times New Roman" w:cs="Times New Roman"/>
          <w:sz w:val="24"/>
          <w:szCs w:val="24"/>
        </w:rPr>
      </w:pPr>
      <w:r>
        <w:rPr>
          <w:rFonts w:ascii="Times New Roman" w:hAnsi="Times New Roman" w:cs="Times New Roman"/>
          <w:sz w:val="24"/>
          <w:szCs w:val="24"/>
        </w:rPr>
        <w:t>Apple Inc.</w:t>
      </w:r>
    </w:p>
    <w:p w:rsidR="00606AA4" w:rsidP="00606AA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06AA4" w:rsidP="00606A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06AA4" w:rsidRPr="00606AA4" w:rsidP="00606AA4">
      <w:pPr>
        <w:rPr>
          <w:rFonts w:ascii="Times New Roman" w:hAnsi="Times New Roman" w:cs="Times New Roman"/>
          <w:sz w:val="24"/>
          <w:szCs w:val="24"/>
        </w:rPr>
      </w:pPr>
    </w:p>
    <w:p w:rsidR="00606AA4" w:rsidRPr="00606AA4" w:rsidP="00606AA4">
      <w:pPr>
        <w:rPr>
          <w:rFonts w:ascii="Times New Roman" w:hAnsi="Times New Roman" w:cs="Times New Roman"/>
          <w:sz w:val="24"/>
          <w:szCs w:val="24"/>
        </w:rPr>
      </w:pPr>
    </w:p>
    <w:p w:rsidR="00606AA4" w:rsidRPr="00606AA4" w:rsidP="00606AA4">
      <w:pPr>
        <w:rPr>
          <w:rFonts w:ascii="Times New Roman" w:hAnsi="Times New Roman" w:cs="Times New Roman"/>
          <w:sz w:val="24"/>
          <w:szCs w:val="24"/>
        </w:rPr>
      </w:pPr>
    </w:p>
    <w:p w:rsidR="00606AA4" w:rsidP="00606AA4">
      <w:pPr>
        <w:rPr>
          <w:rFonts w:ascii="Times New Roman" w:hAnsi="Times New Roman" w:cs="Times New Roman"/>
          <w:sz w:val="24"/>
          <w:szCs w:val="24"/>
        </w:rPr>
      </w:pPr>
    </w:p>
    <w:p w:rsidR="00606AA4" w:rsidP="00606AA4">
      <w:pPr>
        <w:rPr>
          <w:rFonts w:ascii="Times New Roman" w:hAnsi="Times New Roman" w:cs="Times New Roman"/>
          <w:sz w:val="24"/>
          <w:szCs w:val="24"/>
        </w:rPr>
      </w:pPr>
    </w:p>
    <w:p w:rsidR="00606AA4" w:rsidP="00606AA4">
      <w:pPr>
        <w:rPr>
          <w:rFonts w:ascii="Times New Roman" w:hAnsi="Times New Roman" w:cs="Times New Roman"/>
          <w:sz w:val="24"/>
          <w:szCs w:val="24"/>
        </w:rPr>
      </w:pPr>
    </w:p>
    <w:p w:rsidR="00606AA4" w:rsidP="00606AA4">
      <w:pPr>
        <w:rPr>
          <w:rFonts w:ascii="Times New Roman" w:hAnsi="Times New Roman" w:cs="Times New Roman"/>
          <w:sz w:val="24"/>
          <w:szCs w:val="24"/>
        </w:rPr>
      </w:pPr>
    </w:p>
    <w:p w:rsidR="00606AA4" w:rsidP="00606AA4">
      <w:pPr>
        <w:spacing w:line="480" w:lineRule="auto"/>
        <w:jc w:val="center"/>
        <w:rPr>
          <w:rFonts w:ascii="Times New Roman" w:hAnsi="Times New Roman" w:cs="Times New Roman"/>
          <w:sz w:val="24"/>
          <w:szCs w:val="24"/>
        </w:rPr>
      </w:pPr>
      <w:r>
        <w:rPr>
          <w:rFonts w:ascii="Times New Roman" w:hAnsi="Times New Roman" w:cs="Times New Roman"/>
          <w:sz w:val="24"/>
          <w:szCs w:val="24"/>
        </w:rPr>
        <w:t>Apple Inc.</w:t>
      </w:r>
    </w:p>
    <w:p w:rsidR="008D5F23" w:rsidP="00685455">
      <w:pPr>
        <w:spacing w:line="480" w:lineRule="auto"/>
        <w:rPr>
          <w:rFonts w:ascii="Times New Roman" w:hAnsi="Times New Roman" w:cs="Times New Roman"/>
          <w:sz w:val="24"/>
          <w:szCs w:val="24"/>
        </w:rPr>
      </w:pPr>
      <w:r>
        <w:rPr>
          <w:rFonts w:ascii="Times New Roman" w:hAnsi="Times New Roman" w:cs="Times New Roman"/>
          <w:sz w:val="24"/>
          <w:szCs w:val="24"/>
        </w:rPr>
        <w:tab/>
      </w:r>
      <w:r w:rsidR="00774CBD">
        <w:rPr>
          <w:rFonts w:ascii="Times New Roman" w:hAnsi="Times New Roman" w:cs="Times New Roman"/>
          <w:sz w:val="24"/>
          <w:szCs w:val="24"/>
        </w:rPr>
        <w:t xml:space="preserve">PepsiCo </w:t>
      </w:r>
      <w:r>
        <w:rPr>
          <w:rFonts w:ascii="Times New Roman" w:hAnsi="Times New Roman" w:cs="Times New Roman"/>
          <w:sz w:val="24"/>
          <w:szCs w:val="24"/>
        </w:rPr>
        <w:t xml:space="preserve">has a Code of Ethics that recognizes labor and human rights; therefore, preventing workers from harassment, abuse, as well as discrimination based on their racial, ethnic, gender, and socio-economic orientation. The company also is against involuntary labor, underage labor, and human trafficking. Also, the company recognizes the freedom of association and collective bargaining. </w:t>
      </w:r>
      <w:r w:rsidR="00DF573D">
        <w:rPr>
          <w:rFonts w:ascii="Times New Roman" w:hAnsi="Times New Roman" w:cs="Times New Roman"/>
          <w:sz w:val="24"/>
          <w:szCs w:val="24"/>
        </w:rPr>
        <w:t>Occupational health and safety is also a priori</w:t>
      </w:r>
      <w:r>
        <w:rPr>
          <w:rFonts w:ascii="Times New Roman" w:hAnsi="Times New Roman" w:cs="Times New Roman"/>
          <w:sz w:val="24"/>
          <w:szCs w:val="24"/>
        </w:rPr>
        <w:t xml:space="preserve">ty for the business, and it has ensured this by creating an </w:t>
      </w:r>
      <w:r w:rsidR="00DF573D">
        <w:rPr>
          <w:rFonts w:ascii="Times New Roman" w:hAnsi="Times New Roman" w:cs="Times New Roman"/>
          <w:sz w:val="24"/>
          <w:szCs w:val="24"/>
        </w:rPr>
        <w:t>ergonomic-free environment. Besides, the company ensures appropriate hazardous substance management to prevent water, air, and soil pollution.</w:t>
      </w:r>
      <w:r w:rsidR="00E74A83">
        <w:rPr>
          <w:rFonts w:ascii="Times New Roman" w:hAnsi="Times New Roman" w:cs="Times New Roman"/>
          <w:sz w:val="24"/>
          <w:szCs w:val="24"/>
        </w:rPr>
        <w:t xml:space="preserve"> The organization also ensures that </w:t>
      </w:r>
      <w:r>
        <w:rPr>
          <w:rFonts w:ascii="Times New Roman" w:hAnsi="Times New Roman" w:cs="Times New Roman"/>
          <w:sz w:val="24"/>
          <w:szCs w:val="24"/>
        </w:rPr>
        <w:t>the required working hours are observed and appropriate wages paid to its workers</w:t>
      </w:r>
      <w:r w:rsidR="004E1C15">
        <w:rPr>
          <w:rFonts w:ascii="Times New Roman" w:hAnsi="Times New Roman" w:cs="Times New Roman"/>
          <w:sz w:val="24"/>
          <w:szCs w:val="24"/>
        </w:rPr>
        <w:t xml:space="preserve"> (</w:t>
      </w:r>
      <w:r w:rsidR="00774CBD">
        <w:rPr>
          <w:rFonts w:ascii="Times New Roman" w:hAnsi="Times New Roman" w:cs="Times New Roman"/>
          <w:sz w:val="24"/>
          <w:szCs w:val="24"/>
        </w:rPr>
        <w:t>PepsiCo</w:t>
      </w:r>
      <w:r w:rsidR="004E1C15">
        <w:rPr>
          <w:rFonts w:ascii="Times New Roman" w:hAnsi="Times New Roman" w:cs="Times New Roman"/>
          <w:sz w:val="24"/>
          <w:szCs w:val="24"/>
        </w:rPr>
        <w:t>, n. d)</w:t>
      </w:r>
      <w:r>
        <w:rPr>
          <w:rFonts w:ascii="Times New Roman" w:hAnsi="Times New Roman" w:cs="Times New Roman"/>
          <w:sz w:val="24"/>
          <w:szCs w:val="24"/>
        </w:rPr>
        <w:t>.</w:t>
      </w:r>
    </w:p>
    <w:p w:rsidR="00685455" w:rsidP="008D5F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components of the Code of </w:t>
      </w:r>
      <w:r w:rsidR="00826C61">
        <w:rPr>
          <w:rFonts w:ascii="Times New Roman" w:hAnsi="Times New Roman" w:cs="Times New Roman"/>
          <w:sz w:val="24"/>
          <w:szCs w:val="24"/>
        </w:rPr>
        <w:t xml:space="preserve">Ethics </w:t>
      </w:r>
      <w:r>
        <w:rPr>
          <w:rFonts w:ascii="Times New Roman" w:hAnsi="Times New Roman" w:cs="Times New Roman"/>
          <w:sz w:val="24"/>
          <w:szCs w:val="24"/>
        </w:rPr>
        <w:t xml:space="preserve">include the expectations </w:t>
      </w:r>
      <w:r w:rsidR="00DF573D">
        <w:rPr>
          <w:rFonts w:ascii="Times New Roman" w:hAnsi="Times New Roman" w:cs="Times New Roman"/>
          <w:sz w:val="24"/>
          <w:szCs w:val="24"/>
        </w:rPr>
        <w:t>of high standards of business integrity</w:t>
      </w:r>
      <w:r>
        <w:rPr>
          <w:rFonts w:ascii="Times New Roman" w:hAnsi="Times New Roman" w:cs="Times New Roman"/>
          <w:sz w:val="24"/>
          <w:szCs w:val="24"/>
        </w:rPr>
        <w:t xml:space="preserve"> and the prohibition of embezzlement</w:t>
      </w:r>
      <w:r w:rsidR="00DF573D">
        <w:rPr>
          <w:rFonts w:ascii="Times New Roman" w:hAnsi="Times New Roman" w:cs="Times New Roman"/>
          <w:sz w:val="24"/>
          <w:szCs w:val="24"/>
        </w:rPr>
        <w:t>,</w:t>
      </w:r>
      <w:r>
        <w:rPr>
          <w:rFonts w:ascii="Times New Roman" w:hAnsi="Times New Roman" w:cs="Times New Roman"/>
          <w:sz w:val="24"/>
          <w:szCs w:val="24"/>
        </w:rPr>
        <w:t xml:space="preserve"> corruption, and extortion. Also, the organization ensures proper</w:t>
      </w:r>
      <w:r w:rsidR="00DF573D">
        <w:rPr>
          <w:rFonts w:ascii="Times New Roman" w:hAnsi="Times New Roman" w:cs="Times New Roman"/>
          <w:sz w:val="24"/>
          <w:szCs w:val="24"/>
        </w:rPr>
        <w:t xml:space="preserve"> information management</w:t>
      </w:r>
      <w:r>
        <w:rPr>
          <w:rFonts w:ascii="Times New Roman" w:hAnsi="Times New Roman" w:cs="Times New Roman"/>
          <w:sz w:val="24"/>
          <w:szCs w:val="24"/>
        </w:rPr>
        <w:t xml:space="preserve"> based on the disclosure of data relating to its business activities, performance, and financial situation. P</w:t>
      </w:r>
      <w:r w:rsidR="00DF573D">
        <w:rPr>
          <w:rFonts w:ascii="Times New Roman" w:hAnsi="Times New Roman" w:cs="Times New Roman"/>
          <w:sz w:val="24"/>
          <w:szCs w:val="24"/>
        </w:rPr>
        <w:t>rotection of intellectual prope</w:t>
      </w:r>
      <w:r w:rsidR="00E74A83">
        <w:rPr>
          <w:rFonts w:ascii="Times New Roman" w:hAnsi="Times New Roman" w:cs="Times New Roman"/>
          <w:sz w:val="24"/>
          <w:szCs w:val="24"/>
        </w:rPr>
        <w:t>rty</w:t>
      </w:r>
      <w:r>
        <w:rPr>
          <w:rFonts w:ascii="Times New Roman" w:hAnsi="Times New Roman" w:cs="Times New Roman"/>
          <w:sz w:val="24"/>
          <w:szCs w:val="24"/>
        </w:rPr>
        <w:t xml:space="preserve"> is also crucial to the organization to safeguard its customers’ information and regulate the transfer of technology.  Besides, the company </w:t>
      </w:r>
      <w:r w:rsidR="004E1C15">
        <w:rPr>
          <w:rFonts w:ascii="Times New Roman" w:hAnsi="Times New Roman" w:cs="Times New Roman"/>
          <w:sz w:val="24"/>
          <w:szCs w:val="24"/>
        </w:rPr>
        <w:t xml:space="preserve">also handles its complaints from the public, employees, and other stakeholders properly. Lastly, the organization engages the community in its efforts to ensure sustainable economic development </w:t>
      </w:r>
      <w:r w:rsidR="00E74A83">
        <w:rPr>
          <w:rFonts w:ascii="Times New Roman" w:hAnsi="Times New Roman" w:cs="Times New Roman"/>
          <w:sz w:val="24"/>
          <w:szCs w:val="24"/>
        </w:rPr>
        <w:t>(</w:t>
      </w:r>
      <w:r w:rsidR="00774CBD">
        <w:rPr>
          <w:rFonts w:ascii="Times New Roman" w:hAnsi="Times New Roman" w:cs="Times New Roman"/>
          <w:sz w:val="24"/>
          <w:szCs w:val="24"/>
        </w:rPr>
        <w:t>PepsiCo</w:t>
      </w:r>
      <w:r w:rsidR="00E74A83">
        <w:rPr>
          <w:rFonts w:ascii="Times New Roman" w:hAnsi="Times New Roman" w:cs="Times New Roman"/>
          <w:sz w:val="24"/>
          <w:szCs w:val="24"/>
        </w:rPr>
        <w:t xml:space="preserve"> Inc., n. d).</w:t>
      </w:r>
    </w:p>
    <w:p w:rsidR="004E1C15" w:rsidP="008D5F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global business standards of </w:t>
      </w:r>
      <w:r w:rsidR="00774CBD">
        <w:rPr>
          <w:rFonts w:ascii="Times New Roman" w:hAnsi="Times New Roman" w:cs="Times New Roman"/>
          <w:sz w:val="24"/>
          <w:szCs w:val="24"/>
        </w:rPr>
        <w:t xml:space="preserve">PepsiCo </w:t>
      </w:r>
      <w:r>
        <w:rPr>
          <w:rFonts w:ascii="Times New Roman" w:hAnsi="Times New Roman" w:cs="Times New Roman"/>
          <w:sz w:val="24"/>
          <w:szCs w:val="24"/>
        </w:rPr>
        <w:t xml:space="preserve">encompass prioritizing its customers </w:t>
      </w:r>
      <w:r w:rsidR="00774CBD">
        <w:rPr>
          <w:rFonts w:ascii="Times New Roman" w:hAnsi="Times New Roman" w:cs="Times New Roman"/>
          <w:sz w:val="24"/>
          <w:szCs w:val="24"/>
        </w:rPr>
        <w:t xml:space="preserve">in everything it does; therefore, it ensures that its products are of high quality. </w:t>
      </w:r>
      <w:r>
        <w:rPr>
          <w:rFonts w:ascii="Times New Roman" w:hAnsi="Times New Roman" w:cs="Times New Roman"/>
          <w:sz w:val="24"/>
          <w:szCs w:val="24"/>
        </w:rPr>
        <w:t>I</w:t>
      </w:r>
      <w:r w:rsidR="00774CBD">
        <w:rPr>
          <w:rFonts w:ascii="Times New Roman" w:hAnsi="Times New Roman" w:cs="Times New Roman"/>
          <w:sz w:val="24"/>
          <w:szCs w:val="24"/>
        </w:rPr>
        <w:t>n this regard, it strives to maintain customer loyalty by manufacturing superior products from the purchase of raw materials to the final products. T</w:t>
      </w:r>
      <w:r>
        <w:rPr>
          <w:rFonts w:ascii="Times New Roman" w:hAnsi="Times New Roman" w:cs="Times New Roman"/>
          <w:sz w:val="24"/>
          <w:szCs w:val="24"/>
        </w:rPr>
        <w:t xml:space="preserve">he company ensures </w:t>
      </w:r>
      <w:r w:rsidR="00774CBD">
        <w:rPr>
          <w:rFonts w:ascii="Times New Roman" w:hAnsi="Times New Roman" w:cs="Times New Roman"/>
          <w:sz w:val="24"/>
          <w:szCs w:val="24"/>
        </w:rPr>
        <w:t xml:space="preserve">responsible marketing by adhering </w:t>
      </w:r>
      <w:r w:rsidR="00774CBD">
        <w:rPr>
          <w:rFonts w:ascii="Times New Roman" w:hAnsi="Times New Roman" w:cs="Times New Roman"/>
          <w:sz w:val="24"/>
          <w:szCs w:val="24"/>
        </w:rPr>
        <w:t xml:space="preserve">to high standards of ethicality. </w:t>
      </w:r>
      <w:r w:rsidR="0048186A">
        <w:rPr>
          <w:rFonts w:ascii="Times New Roman" w:hAnsi="Times New Roman" w:cs="Times New Roman"/>
          <w:sz w:val="24"/>
          <w:szCs w:val="24"/>
        </w:rPr>
        <w:t>Raising standards is essential to the organization, and it does this by setting the bars for safe and respectable working environments and environmental protection for all its partners at the national, regional, and international levels. Also, the company equips people and its employees w</w:t>
      </w:r>
      <w:r w:rsidR="00826C61">
        <w:rPr>
          <w:rFonts w:ascii="Times New Roman" w:hAnsi="Times New Roman" w:cs="Times New Roman"/>
          <w:sz w:val="24"/>
          <w:szCs w:val="24"/>
        </w:rPr>
        <w:t xml:space="preserve">ith skills that are crucial </w:t>
      </w:r>
      <w:r w:rsidR="0048186A">
        <w:rPr>
          <w:rFonts w:ascii="Times New Roman" w:hAnsi="Times New Roman" w:cs="Times New Roman"/>
          <w:sz w:val="24"/>
          <w:szCs w:val="24"/>
        </w:rPr>
        <w:t xml:space="preserve">to </w:t>
      </w:r>
      <w:r w:rsidR="00826C61">
        <w:rPr>
          <w:rFonts w:ascii="Times New Roman" w:hAnsi="Times New Roman" w:cs="Times New Roman"/>
          <w:sz w:val="24"/>
          <w:szCs w:val="24"/>
        </w:rPr>
        <w:t xml:space="preserve">their </w:t>
      </w:r>
      <w:r w:rsidR="0048186A">
        <w:rPr>
          <w:rFonts w:ascii="Times New Roman" w:hAnsi="Times New Roman" w:cs="Times New Roman"/>
          <w:sz w:val="24"/>
          <w:szCs w:val="24"/>
        </w:rPr>
        <w:t xml:space="preserve">career development. Lastly, the organization depends on partnerships to build its </w:t>
      </w:r>
      <w:r w:rsidR="00826C61">
        <w:rPr>
          <w:rFonts w:ascii="Times New Roman" w:hAnsi="Times New Roman" w:cs="Times New Roman"/>
          <w:sz w:val="24"/>
          <w:szCs w:val="24"/>
        </w:rPr>
        <w:t>capabilities in a bid to outperform its competitors legally and ethically (PepsiCo, n. d).
</w:t>
      </w:r>
    </w:p>
    <w:p w:rsidR="00826C61" w:rsidP="008D5F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PepsiCo's observes CODEX standards by ensuring proper labeling of both front-of-pack and back-of-pack. In this regard, the organization also commits to </w:t>
      </w:r>
      <w:r w:rsidR="006A6AC0">
        <w:rPr>
          <w:rFonts w:ascii="Times New Roman" w:hAnsi="Times New Roman" w:cs="Times New Roman"/>
          <w:sz w:val="24"/>
          <w:szCs w:val="24"/>
        </w:rPr>
        <w:t>disclosing nutritional information of all their products. The compa</w:t>
      </w:r>
      <w:r w:rsidR="0020790C">
        <w:rPr>
          <w:rFonts w:ascii="Times New Roman" w:hAnsi="Times New Roman" w:cs="Times New Roman"/>
          <w:sz w:val="24"/>
          <w:szCs w:val="24"/>
        </w:rPr>
        <w:t xml:space="preserve">ny also discloses the food additives that it uses to manufacture its products with the inclusion of specifications of grade chemicals and authorized usage. </w:t>
      </w:r>
      <w:r w:rsidR="006A6AC0">
        <w:rPr>
          <w:rFonts w:ascii="Times New Roman" w:hAnsi="Times New Roman" w:cs="Times New Roman"/>
          <w:sz w:val="24"/>
          <w:szCs w:val="24"/>
        </w:rPr>
        <w:t>The customers are guided on the daily quantities of all the essential ingredients. Besides, it provides numeric data on the amount of the nutrients and the percentage that should be ingested daily</w:t>
      </w:r>
      <w:r w:rsidR="00973D81">
        <w:rPr>
          <w:rFonts w:ascii="Times New Roman" w:hAnsi="Times New Roman" w:cs="Times New Roman"/>
          <w:sz w:val="24"/>
          <w:szCs w:val="24"/>
        </w:rPr>
        <w:t xml:space="preserve"> (PepsiCo Inc. 2018)</w:t>
      </w:r>
      <w:r w:rsidR="006A6AC0">
        <w:rPr>
          <w:rFonts w:ascii="Times New Roman" w:hAnsi="Times New Roman" w:cs="Times New Roman"/>
          <w:sz w:val="24"/>
          <w:szCs w:val="24"/>
        </w:rPr>
        <w:t xml:space="preserve">. The nutritional value is displayed using interpretive labels that ensure transparency to a certain level. </w:t>
      </w:r>
      <w:r>
        <w:rPr>
          <w:rFonts w:ascii="Times New Roman" w:hAnsi="Times New Roman" w:cs="Times New Roman"/>
          <w:sz w:val="24"/>
          <w:szCs w:val="24"/>
        </w:rPr>
        <w:t xml:space="preserve"> </w:t>
      </w:r>
    </w:p>
    <w:p w:rsidR="003E6A97" w:rsidP="006A6A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has not fully complied </w:t>
      </w:r>
      <w:r w:rsidR="0020790C">
        <w:rPr>
          <w:rFonts w:ascii="Times New Roman" w:hAnsi="Times New Roman" w:cs="Times New Roman"/>
          <w:sz w:val="24"/>
          <w:szCs w:val="24"/>
        </w:rPr>
        <w:t>with</w:t>
      </w:r>
      <w:r>
        <w:rPr>
          <w:rFonts w:ascii="Times New Roman" w:hAnsi="Times New Roman" w:cs="Times New Roman"/>
          <w:sz w:val="24"/>
          <w:szCs w:val="24"/>
        </w:rPr>
        <w:t xml:space="preserve"> the CODEX standards since</w:t>
      </w:r>
      <w:r w:rsidR="0020790C">
        <w:rPr>
          <w:rFonts w:ascii="Times New Roman" w:hAnsi="Times New Roman" w:cs="Times New Roman"/>
          <w:sz w:val="24"/>
          <w:szCs w:val="24"/>
        </w:rPr>
        <w:t xml:space="preserve"> it does not include contaminants based on general standards, including tolerances of various toxins. Also, there is no information on consumer safety from pesticides and veterinary chemicals in their drinks. The risk assessment procedures are also not comprehensive enough to justify the safety of the drinks that are chemically-manufactured. The food hygiene </w:t>
      </w:r>
      <w:r>
        <w:rPr>
          <w:rFonts w:ascii="Times New Roman" w:hAnsi="Times New Roman" w:cs="Times New Roman"/>
          <w:sz w:val="24"/>
          <w:szCs w:val="24"/>
        </w:rPr>
        <w:t>principles in their specific factories do guarantee that the drinks are handled appropriately.</w:t>
      </w:r>
    </w:p>
    <w:p w:rsidR="003E6A97" w:rsidP="006A6AC0">
      <w:pPr>
        <w:spacing w:line="480" w:lineRule="auto"/>
        <w:rPr>
          <w:rFonts w:ascii="Times New Roman" w:hAnsi="Times New Roman" w:cs="Times New Roman"/>
          <w:sz w:val="24"/>
          <w:szCs w:val="24"/>
        </w:rPr>
      </w:pPr>
      <w:r>
        <w:rPr>
          <w:rFonts w:ascii="Times New Roman" w:hAnsi="Times New Roman" w:cs="Times New Roman"/>
          <w:sz w:val="24"/>
          <w:szCs w:val="24"/>
        </w:rPr>
        <w:tab/>
        <w:t>The company should increase its transparency</w:t>
      </w:r>
      <w:r w:rsidR="00E50D6B">
        <w:rPr>
          <w:rFonts w:ascii="Times New Roman" w:hAnsi="Times New Roman" w:cs="Times New Roman"/>
          <w:sz w:val="24"/>
          <w:szCs w:val="24"/>
        </w:rPr>
        <w:t xml:space="preserve"> since some markets have committed to implement full labels to its products. The proportion of PepsiCo’s markets that have wholly </w:t>
      </w:r>
      <w:r w:rsidR="00E50D6B">
        <w:rPr>
          <w:rFonts w:ascii="Times New Roman" w:hAnsi="Times New Roman" w:cs="Times New Roman"/>
          <w:sz w:val="24"/>
          <w:szCs w:val="24"/>
        </w:rPr>
        <w:t xml:space="preserve">complied with the CODEX standards is unclear. The company should implement a new standard for its markets </w:t>
      </w:r>
      <w:r w:rsidR="00CB6F1F">
        <w:rPr>
          <w:rFonts w:ascii="Times New Roman" w:hAnsi="Times New Roman" w:cs="Times New Roman"/>
          <w:sz w:val="24"/>
          <w:szCs w:val="24"/>
        </w:rPr>
        <w:t>to substantiate the nutritional claims in a transparent, comprehensive, and systematic manner. In this regard, it should add safety risks of contaminants, pesticides, and veterinary chemicals. Also</w:t>
      </w:r>
      <w:r w:rsidR="002802EE">
        <w:rPr>
          <w:rFonts w:ascii="Times New Roman" w:hAnsi="Times New Roman" w:cs="Times New Roman"/>
          <w:sz w:val="24"/>
          <w:szCs w:val="24"/>
        </w:rPr>
        <w:t>, a comprehensive risk assessment, as well as food hygiene, should be put in place. Conversely, no standard should be deleted since they have tried to ensure food safety in light with the company's poor compliance to the CODEX regulations.
</w:t>
      </w: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6A6AC0">
      <w:pPr>
        <w:spacing w:line="480" w:lineRule="auto"/>
        <w:rPr>
          <w:rFonts w:ascii="Times New Roman" w:hAnsi="Times New Roman" w:cs="Times New Roman"/>
          <w:sz w:val="24"/>
          <w:szCs w:val="24"/>
        </w:rPr>
      </w:pPr>
    </w:p>
    <w:p w:rsidR="00973D81" w:rsidP="00973D8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73D81" w:rsidP="00973D81">
      <w:pPr>
        <w:spacing w:line="480" w:lineRule="auto"/>
        <w:rPr>
          <w:rFonts w:ascii="Times New Roman" w:hAnsi="Times New Roman" w:cs="Times New Roman"/>
          <w:sz w:val="24"/>
          <w:szCs w:val="24"/>
        </w:rPr>
      </w:pPr>
      <w:r>
        <w:rPr>
          <w:rFonts w:ascii="Times New Roman" w:hAnsi="Times New Roman" w:cs="Times New Roman"/>
          <w:sz w:val="24"/>
          <w:szCs w:val="24"/>
        </w:rPr>
        <w:t>PepsiCo. (2018). Company scorecard: Global index, 1-6.</w:t>
      </w:r>
    </w:p>
    <w:p w:rsidR="00973D81" w:rsidP="00973D81">
      <w:pPr>
        <w:spacing w:line="480" w:lineRule="auto"/>
        <w:rPr>
          <w:rFonts w:ascii="Times New Roman" w:hAnsi="Times New Roman" w:cs="Times New Roman"/>
          <w:sz w:val="24"/>
          <w:szCs w:val="24"/>
        </w:rPr>
      </w:pPr>
      <w:r>
        <w:rPr>
          <w:rFonts w:ascii="Times New Roman" w:hAnsi="Times New Roman" w:cs="Times New Roman"/>
          <w:sz w:val="24"/>
          <w:szCs w:val="24"/>
        </w:rPr>
        <w:t xml:space="preserve">PepsiCo. (n. d). Global code of conduct, 1-38. </w:t>
      </w:r>
      <w:bookmarkStart w:id="0" w:name="_GoBack"/>
      <w:bookmarkEnd w:id="0"/>
    </w:p>
    <w:p w:rsidR="002802EE" w:rsidP="006A6AC0">
      <w:pPr>
        <w:spacing w:line="480" w:lineRule="auto"/>
        <w:rPr>
          <w:rFonts w:ascii="Times New Roman" w:hAnsi="Times New Roman" w:cs="Times New Roman"/>
          <w:sz w:val="24"/>
          <w:szCs w:val="24"/>
        </w:rPr>
      </w:pPr>
    </w:p>
    <w:p w:rsidR="006A6AC0" w:rsidP="006A6A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74A83" w:rsidP="00685455">
      <w:pPr>
        <w:spacing w:line="480" w:lineRule="auto"/>
        <w:rPr>
          <w:rFonts w:ascii="Times New Roman" w:hAnsi="Times New Roman" w:cs="Times New Roman"/>
          <w:sz w:val="24"/>
          <w:szCs w:val="24"/>
        </w:rPr>
      </w:pPr>
    </w:p>
    <w:p w:rsidR="00606AA4" w:rsidP="00606AA4">
      <w:pPr>
        <w:rPr>
          <w:rFonts w:ascii="Times New Roman" w:hAnsi="Times New Roman" w:cs="Times New Roman"/>
          <w:sz w:val="24"/>
          <w:szCs w:val="24"/>
        </w:rPr>
      </w:pPr>
    </w:p>
    <w:p w:rsidR="00606AA4" w:rsidRPr="00606AA4" w:rsidP="00606AA4">
      <w:pPr>
        <w:rPr>
          <w:rFonts w:ascii="Times New Roman" w:hAnsi="Times New Roman" w:cs="Times New Roman"/>
          <w:sz w:val="24"/>
          <w:szCs w:val="24"/>
        </w:rPr>
      </w:pPr>
    </w:p>
    <w:sectPr w:rsidSect="00606AA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AA4" w:rsidRPr="00606AA4" w:rsidP="00606AA4">
    <w:pPr>
      <w:pStyle w:val="Header"/>
      <w:spacing w:line="480" w:lineRule="auto"/>
      <w:rPr>
        <w:rFonts w:ascii="Times New Roman" w:hAnsi="Times New Roman" w:cs="Times New Roman"/>
        <w:sz w:val="24"/>
        <w:szCs w:val="24"/>
      </w:rPr>
    </w:pPr>
    <w:r w:rsidRPr="00606AA4">
      <w:rPr>
        <w:rFonts w:ascii="Times New Roman" w:hAnsi="Times New Roman" w:cs="Times New Roman"/>
        <w:sz w:val="24"/>
        <w:szCs w:val="24"/>
      </w:rPr>
      <w:t>APPLE INC.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06AA4">
      <w:rPr>
        <w:rFonts w:ascii="Times New Roman" w:hAnsi="Times New Roman" w:cs="Times New Roman"/>
        <w:sz w:val="24"/>
        <w:szCs w:val="24"/>
      </w:rPr>
      <w:t xml:space="preserve"> </w:t>
    </w:r>
    <w:sdt>
      <w:sdtPr>
        <w:rPr>
          <w:rFonts w:ascii="Times New Roman" w:hAnsi="Times New Roman" w:cs="Times New Roman"/>
          <w:sz w:val="24"/>
          <w:szCs w:val="24"/>
        </w:rPr>
        <w:id w:val="2035458905"/>
        <w:docPartObj>
          <w:docPartGallery w:val="Page Numbers (Top of Page)"/>
          <w:docPartUnique/>
        </w:docPartObj>
      </w:sdtPr>
      <w:sdtEndPr>
        <w:rPr>
          <w:noProof/>
        </w:rPr>
      </w:sdtEndPr>
      <w:sdtContent>
        <w:r w:rsidRPr="00606AA4">
          <w:rPr>
            <w:rFonts w:ascii="Times New Roman" w:hAnsi="Times New Roman" w:cs="Times New Roman"/>
            <w:sz w:val="24"/>
            <w:szCs w:val="24"/>
          </w:rPr>
          <w:fldChar w:fldCharType="begin"/>
        </w:r>
        <w:r w:rsidRPr="00606AA4">
          <w:rPr>
            <w:rFonts w:ascii="Times New Roman" w:hAnsi="Times New Roman" w:cs="Times New Roman"/>
            <w:sz w:val="24"/>
            <w:szCs w:val="24"/>
          </w:rPr>
          <w:instrText xml:space="preserve"> PAGE   \* MERGEFORMAT </w:instrText>
        </w:r>
        <w:r w:rsidRPr="00606AA4">
          <w:rPr>
            <w:rFonts w:ascii="Times New Roman" w:hAnsi="Times New Roman" w:cs="Times New Roman"/>
            <w:sz w:val="24"/>
            <w:szCs w:val="24"/>
          </w:rPr>
          <w:fldChar w:fldCharType="separate"/>
        </w:r>
        <w:r w:rsidR="00973D81">
          <w:rPr>
            <w:rFonts w:ascii="Times New Roman" w:hAnsi="Times New Roman" w:cs="Times New Roman"/>
            <w:noProof/>
            <w:sz w:val="24"/>
            <w:szCs w:val="24"/>
          </w:rPr>
          <w:t>5</w:t>
        </w:r>
        <w:r w:rsidRPr="00606AA4">
          <w:rPr>
            <w:rFonts w:ascii="Times New Roman" w:hAnsi="Times New Roman" w:cs="Times New Roman"/>
            <w:noProof/>
            <w:sz w:val="24"/>
            <w:szCs w:val="24"/>
          </w:rPr>
          <w:fldChar w:fldCharType="end"/>
        </w:r>
      </w:sdtContent>
    </w:sdt>
  </w:p>
  <w:p w:rsidR="00606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AA4" w:rsidRPr="00606AA4" w:rsidP="00606AA4">
    <w:pPr>
      <w:pStyle w:val="Header"/>
      <w:spacing w:line="480" w:lineRule="auto"/>
      <w:rPr>
        <w:rFonts w:ascii="Times New Roman" w:hAnsi="Times New Roman" w:cs="Times New Roman"/>
        <w:sz w:val="24"/>
        <w:szCs w:val="24"/>
      </w:rPr>
    </w:pPr>
    <w:r w:rsidRPr="00606AA4">
      <w:rPr>
        <w:rFonts w:ascii="Times New Roman" w:hAnsi="Times New Roman" w:cs="Times New Roman"/>
        <w:sz w:val="24"/>
        <w:szCs w:val="24"/>
      </w:rPr>
      <w:t xml:space="preserve">Running head: APPLE INC.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26747441"/>
        <w:docPartObj>
          <w:docPartGallery w:val="Page Numbers (Top of Page)"/>
          <w:docPartUnique/>
        </w:docPartObj>
      </w:sdtPr>
      <w:sdtEndPr>
        <w:rPr>
          <w:noProof/>
        </w:rPr>
      </w:sdtEndPr>
      <w:sdtContent>
        <w:r w:rsidRPr="00606AA4">
          <w:rPr>
            <w:rFonts w:ascii="Times New Roman" w:hAnsi="Times New Roman" w:cs="Times New Roman"/>
            <w:sz w:val="24"/>
            <w:szCs w:val="24"/>
          </w:rPr>
          <w:fldChar w:fldCharType="begin"/>
        </w:r>
        <w:r w:rsidRPr="00606AA4">
          <w:rPr>
            <w:rFonts w:ascii="Times New Roman" w:hAnsi="Times New Roman" w:cs="Times New Roman"/>
            <w:sz w:val="24"/>
            <w:szCs w:val="24"/>
          </w:rPr>
          <w:instrText xml:space="preserve"> PAGE   \* MERGEFORMAT </w:instrText>
        </w:r>
        <w:r w:rsidRPr="00606AA4">
          <w:rPr>
            <w:rFonts w:ascii="Times New Roman" w:hAnsi="Times New Roman" w:cs="Times New Roman"/>
            <w:sz w:val="24"/>
            <w:szCs w:val="24"/>
          </w:rPr>
          <w:fldChar w:fldCharType="separate"/>
        </w:r>
        <w:r w:rsidR="00DF573D">
          <w:rPr>
            <w:rFonts w:ascii="Times New Roman" w:hAnsi="Times New Roman" w:cs="Times New Roman"/>
            <w:noProof/>
            <w:sz w:val="24"/>
            <w:szCs w:val="24"/>
          </w:rPr>
          <w:t>1</w:t>
        </w:r>
        <w:r w:rsidRPr="00606AA4">
          <w:rPr>
            <w:rFonts w:ascii="Times New Roman" w:hAnsi="Times New Roman" w:cs="Times New Roman"/>
            <w:noProof/>
            <w:sz w:val="24"/>
            <w:szCs w:val="24"/>
          </w:rPr>
          <w:fldChar w:fldCharType="end"/>
        </w:r>
      </w:sdtContent>
    </w:sdt>
  </w:p>
  <w:p w:rsidR="00606A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AA4"/>
    <w:rsid w:val="001D2666"/>
    <w:rsid w:val="0020790C"/>
    <w:rsid w:val="002802EE"/>
    <w:rsid w:val="003E6A97"/>
    <w:rsid w:val="0048186A"/>
    <w:rsid w:val="004E1C15"/>
    <w:rsid w:val="00564480"/>
    <w:rsid w:val="00606AA4"/>
    <w:rsid w:val="00685455"/>
    <w:rsid w:val="006A6AC0"/>
    <w:rsid w:val="00774CBD"/>
    <w:rsid w:val="0080412D"/>
    <w:rsid w:val="00826C61"/>
    <w:rsid w:val="008D5F23"/>
    <w:rsid w:val="00973D81"/>
    <w:rsid w:val="00A44B31"/>
    <w:rsid w:val="00BD4F4E"/>
    <w:rsid w:val="00CB6F1F"/>
    <w:rsid w:val="00DF573D"/>
    <w:rsid w:val="00E50D6B"/>
    <w:rsid w:val="00E74A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AA4"/>
  </w:style>
  <w:style w:type="paragraph" w:styleId="Footer">
    <w:name w:val="footer"/>
    <w:basedOn w:val="Normal"/>
    <w:link w:val="FooterChar"/>
    <w:uiPriority w:val="99"/>
    <w:unhideWhenUsed/>
    <w:rsid w:val="00606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2019-07-05T17:54:00Z</dcterms:created>
  <dcterms:modified xsi:type="dcterms:W3CDTF">2019-07-05T18:28:00Z</dcterms:modified>
</cp:coreProperties>
</file>