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EC3" w:rsidRPr="00824D44" w:rsidRDefault="00CE4EC3" w:rsidP="008047DE">
      <w:pPr>
        <w:spacing w:after="0" w:line="480" w:lineRule="auto"/>
        <w:contextualSpacing/>
        <w:jc w:val="center"/>
        <w:rPr>
          <w:rFonts w:ascii="Times New Roman" w:hAnsi="Times New Roman" w:cs="Times New Roman"/>
          <w:noProof/>
          <w:color w:val="000000" w:themeColor="text1"/>
          <w:sz w:val="24"/>
          <w:szCs w:val="24"/>
        </w:rPr>
      </w:pPr>
    </w:p>
    <w:p w:rsidR="00CE4EC3" w:rsidRPr="00824D44" w:rsidRDefault="00CE4EC3" w:rsidP="008047DE">
      <w:pPr>
        <w:spacing w:after="0" w:line="480" w:lineRule="auto"/>
        <w:contextualSpacing/>
        <w:jc w:val="center"/>
        <w:rPr>
          <w:rFonts w:ascii="Times New Roman" w:hAnsi="Times New Roman" w:cs="Times New Roman"/>
          <w:noProof/>
          <w:color w:val="000000" w:themeColor="text1"/>
          <w:sz w:val="24"/>
          <w:szCs w:val="24"/>
        </w:rPr>
      </w:pPr>
    </w:p>
    <w:p w:rsidR="00CE4EC3" w:rsidRPr="00824D44" w:rsidRDefault="00CE4EC3" w:rsidP="008047DE">
      <w:pPr>
        <w:spacing w:after="0" w:line="480" w:lineRule="auto"/>
        <w:contextualSpacing/>
        <w:jc w:val="center"/>
        <w:rPr>
          <w:rFonts w:ascii="Times New Roman" w:hAnsi="Times New Roman" w:cs="Times New Roman"/>
          <w:noProof/>
          <w:color w:val="000000" w:themeColor="text1"/>
          <w:sz w:val="24"/>
          <w:szCs w:val="24"/>
        </w:rPr>
      </w:pPr>
    </w:p>
    <w:p w:rsidR="00CE4EC3" w:rsidRPr="00824D44" w:rsidRDefault="00CE4EC3" w:rsidP="008047DE">
      <w:pPr>
        <w:spacing w:after="0" w:line="480" w:lineRule="auto"/>
        <w:contextualSpacing/>
        <w:jc w:val="center"/>
        <w:rPr>
          <w:rFonts w:ascii="Times New Roman" w:hAnsi="Times New Roman" w:cs="Times New Roman"/>
          <w:noProof/>
          <w:color w:val="000000" w:themeColor="text1"/>
          <w:sz w:val="24"/>
          <w:szCs w:val="24"/>
        </w:rPr>
      </w:pPr>
    </w:p>
    <w:p w:rsidR="00CE4EC3" w:rsidRPr="00824D44" w:rsidRDefault="00CE4EC3" w:rsidP="008047DE">
      <w:pPr>
        <w:spacing w:after="0" w:line="480" w:lineRule="auto"/>
        <w:contextualSpacing/>
        <w:jc w:val="center"/>
        <w:rPr>
          <w:rFonts w:ascii="Times New Roman" w:hAnsi="Times New Roman" w:cs="Times New Roman"/>
          <w:noProof/>
          <w:color w:val="000000" w:themeColor="text1"/>
          <w:sz w:val="24"/>
          <w:szCs w:val="24"/>
        </w:rPr>
      </w:pPr>
    </w:p>
    <w:p w:rsidR="00CE4EC3" w:rsidRPr="00824D44" w:rsidRDefault="00CE4EC3" w:rsidP="008047DE">
      <w:pPr>
        <w:spacing w:after="0" w:line="480" w:lineRule="auto"/>
        <w:contextualSpacing/>
        <w:jc w:val="center"/>
        <w:rPr>
          <w:rFonts w:ascii="Times New Roman" w:hAnsi="Times New Roman" w:cs="Times New Roman"/>
          <w:noProof/>
          <w:color w:val="000000" w:themeColor="text1"/>
          <w:sz w:val="24"/>
          <w:szCs w:val="24"/>
        </w:rPr>
      </w:pPr>
    </w:p>
    <w:p w:rsidR="00CE4EC3" w:rsidRPr="00824D44" w:rsidRDefault="00CE4EC3" w:rsidP="008047DE">
      <w:pPr>
        <w:spacing w:after="0" w:line="480" w:lineRule="auto"/>
        <w:contextualSpacing/>
        <w:jc w:val="center"/>
        <w:rPr>
          <w:rFonts w:ascii="Times New Roman" w:hAnsi="Times New Roman" w:cs="Times New Roman"/>
          <w:color w:val="000000" w:themeColor="text1"/>
          <w:sz w:val="24"/>
          <w:szCs w:val="24"/>
        </w:rPr>
      </w:pPr>
      <w:r w:rsidRPr="00824D44">
        <w:rPr>
          <w:rFonts w:ascii="Times New Roman" w:hAnsi="Times New Roman" w:cs="Times New Roman"/>
          <w:noProof/>
          <w:color w:val="000000" w:themeColor="text1"/>
          <w:sz w:val="24"/>
          <w:szCs w:val="24"/>
        </w:rPr>
        <w:t>Performance Appraisals</w:t>
      </w:r>
    </w:p>
    <w:p w:rsidR="00CE4EC3" w:rsidRPr="00824D44" w:rsidRDefault="00CE4EC3" w:rsidP="008047DE">
      <w:pPr>
        <w:tabs>
          <w:tab w:val="center" w:pos="4680"/>
          <w:tab w:val="left" w:pos="5415"/>
        </w:tabs>
        <w:spacing w:after="0" w:line="480" w:lineRule="auto"/>
        <w:contextualSpacing/>
        <w:jc w:val="center"/>
        <w:rPr>
          <w:rFonts w:ascii="Times New Roman" w:hAnsi="Times New Roman" w:cs="Times New Roman"/>
          <w:color w:val="000000" w:themeColor="text1"/>
          <w:sz w:val="24"/>
          <w:szCs w:val="24"/>
        </w:rPr>
      </w:pPr>
      <w:r w:rsidRPr="00824D44">
        <w:rPr>
          <w:rFonts w:ascii="Times New Roman" w:hAnsi="Times New Roman" w:cs="Times New Roman"/>
          <w:color w:val="000000" w:themeColor="text1"/>
          <w:sz w:val="24"/>
          <w:szCs w:val="24"/>
        </w:rPr>
        <w:t>Student’s Name</w:t>
      </w:r>
    </w:p>
    <w:p w:rsidR="00280C0C" w:rsidRPr="00824D44" w:rsidRDefault="00CE4EC3" w:rsidP="008047DE">
      <w:pPr>
        <w:spacing w:after="0" w:line="480" w:lineRule="auto"/>
        <w:contextualSpacing/>
        <w:jc w:val="center"/>
        <w:rPr>
          <w:rFonts w:ascii="Times New Roman" w:hAnsi="Times New Roman" w:cs="Times New Roman"/>
          <w:color w:val="000000" w:themeColor="text1"/>
          <w:sz w:val="24"/>
          <w:szCs w:val="24"/>
        </w:rPr>
      </w:pPr>
      <w:r w:rsidRPr="00824D44">
        <w:rPr>
          <w:rFonts w:ascii="Times New Roman" w:hAnsi="Times New Roman" w:cs="Times New Roman"/>
          <w:color w:val="000000" w:themeColor="text1"/>
          <w:sz w:val="24"/>
          <w:szCs w:val="24"/>
        </w:rPr>
        <w:t>Institutional Affiliation</w:t>
      </w:r>
    </w:p>
    <w:p w:rsidR="00CE4EC3" w:rsidRPr="00824D44" w:rsidRDefault="00CE4EC3" w:rsidP="008047DE">
      <w:pPr>
        <w:spacing w:after="0" w:line="480" w:lineRule="auto"/>
        <w:contextualSpacing/>
        <w:rPr>
          <w:rFonts w:ascii="Times New Roman" w:hAnsi="Times New Roman" w:cs="Times New Roman"/>
          <w:color w:val="000000" w:themeColor="text1"/>
          <w:sz w:val="24"/>
          <w:szCs w:val="24"/>
        </w:rPr>
      </w:pPr>
    </w:p>
    <w:p w:rsidR="00CE4EC3" w:rsidRPr="00824D44" w:rsidRDefault="00CE4EC3" w:rsidP="008047DE">
      <w:pPr>
        <w:spacing w:after="0" w:line="480" w:lineRule="auto"/>
        <w:contextualSpacing/>
        <w:rPr>
          <w:rFonts w:ascii="Times New Roman" w:hAnsi="Times New Roman" w:cs="Times New Roman"/>
          <w:color w:val="000000" w:themeColor="text1"/>
          <w:sz w:val="24"/>
          <w:szCs w:val="24"/>
        </w:rPr>
      </w:pPr>
    </w:p>
    <w:p w:rsidR="00CE4EC3" w:rsidRPr="00824D44" w:rsidRDefault="00CE4EC3" w:rsidP="008047DE">
      <w:pPr>
        <w:spacing w:after="0" w:line="480" w:lineRule="auto"/>
        <w:contextualSpacing/>
        <w:rPr>
          <w:rFonts w:ascii="Times New Roman" w:hAnsi="Times New Roman" w:cs="Times New Roman"/>
          <w:color w:val="000000" w:themeColor="text1"/>
          <w:sz w:val="24"/>
          <w:szCs w:val="24"/>
        </w:rPr>
      </w:pPr>
    </w:p>
    <w:p w:rsidR="00CE4EC3" w:rsidRPr="00824D44" w:rsidRDefault="00CE4EC3" w:rsidP="008047DE">
      <w:pPr>
        <w:spacing w:after="0" w:line="480" w:lineRule="auto"/>
        <w:contextualSpacing/>
        <w:rPr>
          <w:rFonts w:ascii="Times New Roman" w:hAnsi="Times New Roman" w:cs="Times New Roman"/>
          <w:color w:val="000000" w:themeColor="text1"/>
          <w:sz w:val="24"/>
          <w:szCs w:val="24"/>
        </w:rPr>
      </w:pPr>
    </w:p>
    <w:p w:rsidR="00CE4EC3" w:rsidRPr="00824D44" w:rsidRDefault="00CE4EC3" w:rsidP="008047DE">
      <w:pPr>
        <w:spacing w:after="0" w:line="480" w:lineRule="auto"/>
        <w:contextualSpacing/>
        <w:rPr>
          <w:rFonts w:ascii="Times New Roman" w:hAnsi="Times New Roman" w:cs="Times New Roman"/>
          <w:color w:val="000000" w:themeColor="text1"/>
          <w:sz w:val="24"/>
          <w:szCs w:val="24"/>
        </w:rPr>
      </w:pPr>
    </w:p>
    <w:p w:rsidR="00CE4EC3" w:rsidRPr="00824D44" w:rsidRDefault="00CE4EC3" w:rsidP="008047DE">
      <w:pPr>
        <w:spacing w:after="0" w:line="480" w:lineRule="auto"/>
        <w:contextualSpacing/>
        <w:rPr>
          <w:rFonts w:ascii="Times New Roman" w:hAnsi="Times New Roman" w:cs="Times New Roman"/>
          <w:color w:val="000000" w:themeColor="text1"/>
          <w:sz w:val="24"/>
          <w:szCs w:val="24"/>
        </w:rPr>
      </w:pPr>
    </w:p>
    <w:p w:rsidR="00CE4EC3" w:rsidRPr="00824D44" w:rsidRDefault="00CE4EC3" w:rsidP="008047DE">
      <w:pPr>
        <w:spacing w:after="0" w:line="480" w:lineRule="auto"/>
        <w:contextualSpacing/>
        <w:rPr>
          <w:rFonts w:ascii="Times New Roman" w:hAnsi="Times New Roman" w:cs="Times New Roman"/>
          <w:color w:val="000000" w:themeColor="text1"/>
          <w:sz w:val="24"/>
          <w:szCs w:val="24"/>
        </w:rPr>
      </w:pPr>
    </w:p>
    <w:p w:rsidR="00CE4EC3" w:rsidRPr="00824D44" w:rsidRDefault="00CE4EC3" w:rsidP="008047DE">
      <w:pPr>
        <w:spacing w:after="0" w:line="480" w:lineRule="auto"/>
        <w:contextualSpacing/>
        <w:rPr>
          <w:rFonts w:ascii="Times New Roman" w:hAnsi="Times New Roman" w:cs="Times New Roman"/>
          <w:color w:val="000000" w:themeColor="text1"/>
          <w:sz w:val="24"/>
          <w:szCs w:val="24"/>
        </w:rPr>
      </w:pPr>
    </w:p>
    <w:p w:rsidR="00CE4EC3" w:rsidRPr="00824D44" w:rsidRDefault="00CE4EC3" w:rsidP="008047DE">
      <w:pPr>
        <w:spacing w:after="0" w:line="480" w:lineRule="auto"/>
        <w:contextualSpacing/>
        <w:rPr>
          <w:rFonts w:ascii="Times New Roman" w:hAnsi="Times New Roman" w:cs="Times New Roman"/>
          <w:color w:val="000000" w:themeColor="text1"/>
          <w:sz w:val="24"/>
          <w:szCs w:val="24"/>
        </w:rPr>
      </w:pPr>
    </w:p>
    <w:p w:rsidR="008047DE" w:rsidRDefault="008047D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813D8E" w:rsidRPr="00824D44" w:rsidRDefault="00813D8E" w:rsidP="008047DE">
      <w:pPr>
        <w:spacing w:after="0" w:line="480" w:lineRule="auto"/>
        <w:contextualSpacing/>
        <w:jc w:val="center"/>
        <w:rPr>
          <w:rFonts w:ascii="Times New Roman" w:hAnsi="Times New Roman" w:cs="Times New Roman"/>
          <w:color w:val="000000" w:themeColor="text1"/>
          <w:sz w:val="24"/>
          <w:szCs w:val="24"/>
        </w:rPr>
      </w:pPr>
      <w:bookmarkStart w:id="0" w:name="_GoBack"/>
      <w:bookmarkEnd w:id="0"/>
      <w:r w:rsidRPr="00824D44">
        <w:rPr>
          <w:rFonts w:ascii="Times New Roman" w:hAnsi="Times New Roman" w:cs="Times New Roman"/>
          <w:color w:val="000000" w:themeColor="text1"/>
          <w:sz w:val="24"/>
          <w:szCs w:val="24"/>
        </w:rPr>
        <w:lastRenderedPageBreak/>
        <w:t>Performance Appraisals</w:t>
      </w:r>
    </w:p>
    <w:p w:rsidR="00CE4EC3" w:rsidRPr="00824D44" w:rsidRDefault="00CE4EC3" w:rsidP="008047DE">
      <w:pPr>
        <w:spacing w:after="0" w:line="480" w:lineRule="auto"/>
        <w:contextualSpacing/>
        <w:jc w:val="center"/>
        <w:rPr>
          <w:rFonts w:ascii="Times New Roman" w:hAnsi="Times New Roman" w:cs="Times New Roman"/>
          <w:b/>
          <w:color w:val="000000" w:themeColor="text1"/>
          <w:sz w:val="24"/>
          <w:szCs w:val="24"/>
        </w:rPr>
      </w:pPr>
      <w:r w:rsidRPr="00824D44">
        <w:rPr>
          <w:rFonts w:ascii="Times New Roman" w:hAnsi="Times New Roman" w:cs="Times New Roman"/>
          <w:b/>
          <w:color w:val="000000" w:themeColor="text1"/>
          <w:sz w:val="24"/>
          <w:szCs w:val="24"/>
        </w:rPr>
        <w:t>Basic Components of Performance Appraisal</w:t>
      </w:r>
    </w:p>
    <w:p w:rsidR="00813D8E" w:rsidRPr="00824D44" w:rsidRDefault="00CE4EC3" w:rsidP="008047DE">
      <w:pPr>
        <w:spacing w:after="0" w:line="480" w:lineRule="auto"/>
        <w:ind w:firstLine="720"/>
        <w:contextualSpacing/>
        <w:rPr>
          <w:rFonts w:ascii="Times New Roman" w:hAnsi="Times New Roman" w:cs="Times New Roman"/>
          <w:color w:val="000000" w:themeColor="text1"/>
          <w:sz w:val="24"/>
          <w:szCs w:val="24"/>
        </w:rPr>
      </w:pPr>
      <w:r w:rsidRPr="00824D44">
        <w:rPr>
          <w:rFonts w:ascii="Times New Roman" w:hAnsi="Times New Roman" w:cs="Times New Roman"/>
          <w:color w:val="000000" w:themeColor="text1"/>
          <w:sz w:val="24"/>
          <w:szCs w:val="24"/>
        </w:rPr>
        <w:t>As a function of HR and management</w:t>
      </w:r>
      <w:r w:rsidR="00DC3E81" w:rsidRPr="00824D44">
        <w:rPr>
          <w:rFonts w:ascii="Times New Roman" w:hAnsi="Times New Roman" w:cs="Times New Roman"/>
          <w:color w:val="000000" w:themeColor="text1"/>
          <w:sz w:val="24"/>
          <w:szCs w:val="24"/>
        </w:rPr>
        <w:t>, performance appraisal provides feedback to each person for their performance and allows them to change behavio</w:t>
      </w:r>
      <w:r w:rsidR="00AB386A">
        <w:rPr>
          <w:rFonts w:ascii="Times New Roman" w:hAnsi="Times New Roman" w:cs="Times New Roman"/>
          <w:color w:val="000000" w:themeColor="text1"/>
          <w:sz w:val="24"/>
          <w:szCs w:val="24"/>
        </w:rPr>
        <w:t>u</w:t>
      </w:r>
      <w:r w:rsidR="00DC3E81" w:rsidRPr="00824D44">
        <w:rPr>
          <w:rFonts w:ascii="Times New Roman" w:hAnsi="Times New Roman" w:cs="Times New Roman"/>
          <w:color w:val="000000" w:themeColor="text1"/>
          <w:sz w:val="24"/>
          <w:szCs w:val="24"/>
        </w:rPr>
        <w:t xml:space="preserve">r towards effective working habits. For any performance appraisal to effectively work some basic components must be taken into consideration. To begin with, the purpose of the performance framework should be well defined and employers ought to make the process as transparent as possible because ambiguity and secrecy establish feelings of mistrust between employees and supervisors. The difference between </w:t>
      </w:r>
      <w:r w:rsidR="00AB386A">
        <w:rPr>
          <w:rFonts w:ascii="Times New Roman" w:hAnsi="Times New Roman" w:cs="Times New Roman"/>
          <w:color w:val="000000" w:themeColor="text1"/>
          <w:sz w:val="24"/>
          <w:szCs w:val="24"/>
        </w:rPr>
        <w:t xml:space="preserve">an </w:t>
      </w:r>
      <w:r w:rsidR="00DC3E81" w:rsidRPr="00824D44">
        <w:rPr>
          <w:rFonts w:ascii="Times New Roman" w:hAnsi="Times New Roman" w:cs="Times New Roman"/>
          <w:color w:val="000000" w:themeColor="text1"/>
          <w:sz w:val="24"/>
          <w:szCs w:val="24"/>
        </w:rPr>
        <w:t xml:space="preserve">organisation that sustain performance and those that don’t rest on </w:t>
      </w:r>
      <w:r w:rsidR="00AB386A">
        <w:rPr>
          <w:rFonts w:ascii="Times New Roman" w:hAnsi="Times New Roman" w:cs="Times New Roman"/>
          <w:color w:val="000000" w:themeColor="text1"/>
          <w:sz w:val="24"/>
          <w:szCs w:val="24"/>
        </w:rPr>
        <w:t xml:space="preserve">the </w:t>
      </w:r>
      <w:r w:rsidR="00DC3E81" w:rsidRPr="00824D44">
        <w:rPr>
          <w:rFonts w:ascii="Times New Roman" w:hAnsi="Times New Roman" w:cs="Times New Roman"/>
          <w:color w:val="000000" w:themeColor="text1"/>
          <w:sz w:val="24"/>
          <w:szCs w:val="24"/>
        </w:rPr>
        <w:t>clarity of purpose</w:t>
      </w:r>
      <w:r w:rsidR="006334AF">
        <w:rPr>
          <w:rFonts w:ascii="Times New Roman" w:hAnsi="Times New Roman" w:cs="Times New Roman"/>
          <w:color w:val="000000" w:themeColor="text1"/>
          <w:sz w:val="24"/>
          <w:szCs w:val="24"/>
        </w:rPr>
        <w:t>,</w:t>
      </w:r>
      <w:r w:rsidR="00DC3E81" w:rsidRPr="00824D44">
        <w:rPr>
          <w:rFonts w:ascii="Times New Roman" w:hAnsi="Times New Roman" w:cs="Times New Roman"/>
          <w:color w:val="000000" w:themeColor="text1"/>
          <w:sz w:val="24"/>
          <w:szCs w:val="24"/>
        </w:rPr>
        <w:t xml:space="preserve"> which is shared among </w:t>
      </w:r>
      <w:r w:rsidR="003002B1">
        <w:rPr>
          <w:rFonts w:ascii="Times New Roman" w:hAnsi="Times New Roman" w:cs="Times New Roman"/>
          <w:color w:val="000000" w:themeColor="text1"/>
          <w:sz w:val="24"/>
          <w:szCs w:val="24"/>
        </w:rPr>
        <w:t xml:space="preserve">all the </w:t>
      </w:r>
      <w:r w:rsidR="00DC3E81" w:rsidRPr="00824D44">
        <w:rPr>
          <w:rFonts w:ascii="Times New Roman" w:hAnsi="Times New Roman" w:cs="Times New Roman"/>
          <w:color w:val="000000" w:themeColor="text1"/>
          <w:sz w:val="24"/>
          <w:szCs w:val="24"/>
        </w:rPr>
        <w:t>employees</w:t>
      </w:r>
      <w:r w:rsidR="0041560D" w:rsidRPr="00824D44">
        <w:rPr>
          <w:rFonts w:ascii="Times New Roman" w:hAnsi="Times New Roman" w:cs="Times New Roman"/>
          <w:color w:val="000000" w:themeColor="text1"/>
          <w:sz w:val="24"/>
          <w:szCs w:val="24"/>
        </w:rPr>
        <w:t>. How leaders embody and interpret the clarity of purpose is vital to sustaining performance. Another component encompasses well</w:t>
      </w:r>
      <w:r w:rsidR="00AB386A">
        <w:rPr>
          <w:rFonts w:ascii="Times New Roman" w:hAnsi="Times New Roman" w:cs="Times New Roman"/>
          <w:color w:val="000000" w:themeColor="text1"/>
          <w:sz w:val="24"/>
          <w:szCs w:val="24"/>
        </w:rPr>
        <w:t>-</w:t>
      </w:r>
      <w:r w:rsidR="0041560D" w:rsidRPr="00824D44">
        <w:rPr>
          <w:rFonts w:ascii="Times New Roman" w:hAnsi="Times New Roman" w:cs="Times New Roman"/>
          <w:color w:val="000000" w:themeColor="text1"/>
          <w:sz w:val="24"/>
          <w:szCs w:val="24"/>
        </w:rPr>
        <w:t xml:space="preserve">designed outcomes whereby, outcomes prove that people are making a difference and hence embody commitments. </w:t>
      </w:r>
    </w:p>
    <w:p w:rsidR="00CE4EC3" w:rsidRPr="00824D44" w:rsidRDefault="0041560D" w:rsidP="008047DE">
      <w:pPr>
        <w:spacing w:after="0" w:line="480" w:lineRule="auto"/>
        <w:ind w:firstLine="720"/>
        <w:contextualSpacing/>
        <w:rPr>
          <w:rFonts w:ascii="Times New Roman" w:hAnsi="Times New Roman" w:cs="Times New Roman"/>
          <w:color w:val="000000" w:themeColor="text1"/>
          <w:sz w:val="24"/>
          <w:szCs w:val="24"/>
        </w:rPr>
      </w:pPr>
      <w:r w:rsidRPr="00824D44">
        <w:rPr>
          <w:rFonts w:ascii="Times New Roman" w:hAnsi="Times New Roman" w:cs="Times New Roman"/>
          <w:color w:val="000000" w:themeColor="text1"/>
          <w:sz w:val="24"/>
          <w:szCs w:val="24"/>
        </w:rPr>
        <w:t>For effective performance manage</w:t>
      </w:r>
      <w:r w:rsidR="00AB386A">
        <w:rPr>
          <w:rFonts w:ascii="Times New Roman" w:hAnsi="Times New Roman" w:cs="Times New Roman"/>
          <w:color w:val="000000" w:themeColor="text1"/>
          <w:sz w:val="24"/>
          <w:szCs w:val="24"/>
        </w:rPr>
        <w:t>ment leaders are required to pu</w:t>
      </w:r>
      <w:r w:rsidRPr="00824D44">
        <w:rPr>
          <w:rFonts w:ascii="Times New Roman" w:hAnsi="Times New Roman" w:cs="Times New Roman"/>
          <w:color w:val="000000" w:themeColor="text1"/>
          <w:sz w:val="24"/>
          <w:szCs w:val="24"/>
        </w:rPr>
        <w:t>t</w:t>
      </w:r>
      <w:r w:rsidR="00AB386A">
        <w:rPr>
          <w:rFonts w:ascii="Times New Roman" w:hAnsi="Times New Roman" w:cs="Times New Roman"/>
          <w:color w:val="000000" w:themeColor="text1"/>
          <w:sz w:val="24"/>
          <w:szCs w:val="24"/>
        </w:rPr>
        <w:t xml:space="preserve"> </w:t>
      </w:r>
      <w:r w:rsidRPr="00824D44">
        <w:rPr>
          <w:rFonts w:ascii="Times New Roman" w:hAnsi="Times New Roman" w:cs="Times New Roman"/>
          <w:color w:val="000000" w:themeColor="text1"/>
          <w:sz w:val="24"/>
          <w:szCs w:val="24"/>
        </w:rPr>
        <w:t>effort in</w:t>
      </w:r>
      <w:r w:rsidR="00AB386A">
        <w:rPr>
          <w:rFonts w:ascii="Times New Roman" w:hAnsi="Times New Roman" w:cs="Times New Roman"/>
          <w:color w:val="000000" w:themeColor="text1"/>
          <w:sz w:val="24"/>
          <w:szCs w:val="24"/>
        </w:rPr>
        <w:t>to</w:t>
      </w:r>
      <w:r w:rsidRPr="00824D44">
        <w:rPr>
          <w:rFonts w:ascii="Times New Roman" w:hAnsi="Times New Roman" w:cs="Times New Roman"/>
          <w:color w:val="000000" w:themeColor="text1"/>
          <w:sz w:val="24"/>
          <w:szCs w:val="24"/>
        </w:rPr>
        <w:t xml:space="preserve"> designing clear outcomes at all levels</w:t>
      </w:r>
      <w:r w:rsidR="00AB386A">
        <w:rPr>
          <w:rFonts w:ascii="Times New Roman" w:hAnsi="Times New Roman" w:cs="Times New Roman"/>
          <w:color w:val="000000" w:themeColor="text1"/>
          <w:sz w:val="24"/>
          <w:szCs w:val="24"/>
        </w:rPr>
        <w:t>;</w:t>
      </w:r>
      <w:r w:rsidRPr="00824D44">
        <w:rPr>
          <w:rFonts w:ascii="Times New Roman" w:hAnsi="Times New Roman" w:cs="Times New Roman"/>
          <w:color w:val="000000" w:themeColor="text1"/>
          <w:sz w:val="24"/>
          <w:szCs w:val="24"/>
        </w:rPr>
        <w:t xml:space="preserve"> hence</w:t>
      </w:r>
      <w:r w:rsidR="00AB386A">
        <w:rPr>
          <w:rFonts w:ascii="Times New Roman" w:hAnsi="Times New Roman" w:cs="Times New Roman"/>
          <w:color w:val="000000" w:themeColor="text1"/>
          <w:sz w:val="24"/>
          <w:szCs w:val="24"/>
        </w:rPr>
        <w:t>,</w:t>
      </w:r>
      <w:r w:rsidRPr="00824D44">
        <w:rPr>
          <w:rFonts w:ascii="Times New Roman" w:hAnsi="Times New Roman" w:cs="Times New Roman"/>
          <w:color w:val="000000" w:themeColor="text1"/>
          <w:sz w:val="24"/>
          <w:szCs w:val="24"/>
        </w:rPr>
        <w:t xml:space="preserve"> appraisals must include an action plan.</w:t>
      </w:r>
      <w:r w:rsidR="0073201C" w:rsidRPr="0073201C">
        <w:rPr>
          <w:rFonts w:ascii="Times New Roman" w:hAnsi="Times New Roman" w:cs="Times New Roman"/>
          <w:color w:val="222222"/>
          <w:sz w:val="24"/>
          <w:szCs w:val="24"/>
          <w:shd w:val="clear" w:color="auto" w:fill="FFFFFF"/>
        </w:rPr>
        <w:t xml:space="preserve"> </w:t>
      </w:r>
      <w:r w:rsidR="0073201C">
        <w:rPr>
          <w:rFonts w:ascii="Times New Roman" w:hAnsi="Times New Roman" w:cs="Times New Roman"/>
          <w:color w:val="222222"/>
          <w:sz w:val="24"/>
          <w:szCs w:val="24"/>
          <w:shd w:val="clear" w:color="auto" w:fill="FFFFFF"/>
        </w:rPr>
        <w:t>(</w:t>
      </w:r>
      <w:r w:rsidR="0073201C" w:rsidRPr="0073201C">
        <w:rPr>
          <w:rFonts w:ascii="Times New Roman" w:hAnsi="Times New Roman" w:cs="Times New Roman"/>
          <w:color w:val="222222"/>
          <w:sz w:val="24"/>
          <w:szCs w:val="24"/>
          <w:shd w:val="clear" w:color="auto" w:fill="FFFFFF"/>
        </w:rPr>
        <w:t xml:space="preserve">Iqbal, </w:t>
      </w:r>
      <w:r w:rsidR="0073201C">
        <w:rPr>
          <w:rFonts w:ascii="Times New Roman" w:hAnsi="Times New Roman" w:cs="Times New Roman"/>
          <w:color w:val="222222"/>
          <w:sz w:val="24"/>
          <w:szCs w:val="24"/>
          <w:shd w:val="clear" w:color="auto" w:fill="FFFFFF"/>
        </w:rPr>
        <w:t>2015)</w:t>
      </w:r>
      <w:r w:rsidRPr="00824D44">
        <w:rPr>
          <w:rFonts w:ascii="Times New Roman" w:hAnsi="Times New Roman" w:cs="Times New Roman"/>
          <w:color w:val="000000" w:themeColor="text1"/>
          <w:sz w:val="24"/>
          <w:szCs w:val="24"/>
        </w:rPr>
        <w:t xml:space="preserve"> Moreover, nurturing accountability is another element of an effective performance appraisal</w:t>
      </w:r>
      <w:r w:rsidR="00AB386A">
        <w:rPr>
          <w:rFonts w:ascii="Times New Roman" w:hAnsi="Times New Roman" w:cs="Times New Roman"/>
          <w:color w:val="000000" w:themeColor="text1"/>
          <w:sz w:val="24"/>
          <w:szCs w:val="24"/>
        </w:rPr>
        <w:t>,</w:t>
      </w:r>
      <w:r w:rsidRPr="00824D44">
        <w:rPr>
          <w:rFonts w:ascii="Times New Roman" w:hAnsi="Times New Roman" w:cs="Times New Roman"/>
          <w:color w:val="000000" w:themeColor="text1"/>
          <w:sz w:val="24"/>
          <w:szCs w:val="24"/>
        </w:rPr>
        <w:t xml:space="preserve"> and it consists of people being answerable for their actions and responsible for something. Accountability should be nurtured from the initial stages of careers because it allows people to be nurtured as they move to a higher plan</w:t>
      </w:r>
      <w:r w:rsidR="00813D8E" w:rsidRPr="00824D44">
        <w:rPr>
          <w:rFonts w:ascii="Times New Roman" w:hAnsi="Times New Roman" w:cs="Times New Roman"/>
          <w:color w:val="000000" w:themeColor="text1"/>
          <w:sz w:val="24"/>
          <w:szCs w:val="24"/>
        </w:rPr>
        <w:t>. Accountability begins with oneself and the outcome they deliver before it can move to responsibility for work as well as others. The next basic component touches on teamwork because it is the window to the culture of an organisation</w:t>
      </w:r>
      <w:r w:rsidR="006334AF">
        <w:rPr>
          <w:rFonts w:ascii="Times New Roman" w:hAnsi="Times New Roman" w:cs="Times New Roman"/>
          <w:color w:val="000000" w:themeColor="text1"/>
          <w:sz w:val="24"/>
          <w:szCs w:val="24"/>
        </w:rPr>
        <w:t>,</w:t>
      </w:r>
      <w:r w:rsidR="00813D8E" w:rsidRPr="00824D44">
        <w:rPr>
          <w:rFonts w:ascii="Times New Roman" w:hAnsi="Times New Roman" w:cs="Times New Roman"/>
          <w:color w:val="000000" w:themeColor="text1"/>
          <w:sz w:val="24"/>
          <w:szCs w:val="24"/>
        </w:rPr>
        <w:t xml:space="preserve"> and almost all work is done in teams. Teams are the best point of leverage when performance </w:t>
      </w:r>
      <w:r w:rsidR="00813D8E" w:rsidRPr="00824D44">
        <w:rPr>
          <w:rFonts w:ascii="Times New Roman" w:hAnsi="Times New Roman" w:cs="Times New Roman"/>
          <w:color w:val="000000" w:themeColor="text1"/>
          <w:sz w:val="24"/>
          <w:szCs w:val="24"/>
        </w:rPr>
        <w:lastRenderedPageBreak/>
        <w:t>appraisals are to be effective</w:t>
      </w:r>
      <w:r w:rsidR="00AB386A">
        <w:rPr>
          <w:rFonts w:ascii="Times New Roman" w:hAnsi="Times New Roman" w:cs="Times New Roman"/>
          <w:color w:val="000000" w:themeColor="text1"/>
          <w:sz w:val="24"/>
          <w:szCs w:val="24"/>
        </w:rPr>
        <w:t>,</w:t>
      </w:r>
      <w:r w:rsidR="00813D8E" w:rsidRPr="00824D44">
        <w:rPr>
          <w:rFonts w:ascii="Times New Roman" w:hAnsi="Times New Roman" w:cs="Times New Roman"/>
          <w:color w:val="000000" w:themeColor="text1"/>
          <w:sz w:val="24"/>
          <w:szCs w:val="24"/>
        </w:rPr>
        <w:t xml:space="preserve"> and it allows performance appraisals to take into consideration the feedback of employees.</w:t>
      </w:r>
    </w:p>
    <w:p w:rsidR="00813D8E" w:rsidRPr="00824D44" w:rsidRDefault="00813D8E" w:rsidP="008047DE">
      <w:pPr>
        <w:spacing w:after="0" w:line="480" w:lineRule="auto"/>
        <w:ind w:firstLine="720"/>
        <w:contextualSpacing/>
        <w:jc w:val="center"/>
        <w:rPr>
          <w:rFonts w:ascii="Times New Roman" w:hAnsi="Times New Roman" w:cs="Times New Roman"/>
          <w:b/>
          <w:color w:val="000000" w:themeColor="text1"/>
          <w:sz w:val="24"/>
          <w:szCs w:val="24"/>
        </w:rPr>
      </w:pPr>
      <w:r w:rsidRPr="00824D44">
        <w:rPr>
          <w:rFonts w:ascii="Times New Roman" w:hAnsi="Times New Roman" w:cs="Times New Roman"/>
          <w:b/>
          <w:color w:val="000000" w:themeColor="text1"/>
          <w:sz w:val="24"/>
          <w:szCs w:val="24"/>
        </w:rPr>
        <w:t>Organizational Goals and Performance Appraisals</w:t>
      </w:r>
    </w:p>
    <w:p w:rsidR="00AB31DD" w:rsidRDefault="00813D8E" w:rsidP="008047DE">
      <w:pPr>
        <w:spacing w:after="0" w:line="480" w:lineRule="auto"/>
        <w:ind w:firstLine="720"/>
        <w:contextualSpacing/>
        <w:rPr>
          <w:rFonts w:ascii="Times New Roman" w:hAnsi="Times New Roman" w:cs="Times New Roman"/>
          <w:sz w:val="24"/>
          <w:szCs w:val="24"/>
        </w:rPr>
      </w:pPr>
      <w:r w:rsidRPr="00824D44">
        <w:rPr>
          <w:rFonts w:ascii="Times New Roman" w:hAnsi="Times New Roman" w:cs="Times New Roman"/>
          <w:sz w:val="24"/>
          <w:szCs w:val="24"/>
        </w:rPr>
        <w:t>Performance appraisal and management focus on reviewing an employee’s work objectives and general contributions to an organization</w:t>
      </w:r>
      <w:r w:rsidR="00AB386A">
        <w:rPr>
          <w:rFonts w:ascii="Times New Roman" w:hAnsi="Times New Roman" w:cs="Times New Roman"/>
          <w:sz w:val="24"/>
          <w:szCs w:val="24"/>
        </w:rPr>
        <w:t>,</w:t>
      </w:r>
      <w:r w:rsidRPr="00824D44">
        <w:rPr>
          <w:rFonts w:ascii="Times New Roman" w:hAnsi="Times New Roman" w:cs="Times New Roman"/>
          <w:sz w:val="24"/>
          <w:szCs w:val="24"/>
        </w:rPr>
        <w:t xml:space="preserve"> and it is an important exercise that allows an organization to achieve it</w:t>
      </w:r>
      <w:r w:rsidR="00AB386A">
        <w:rPr>
          <w:rFonts w:ascii="Times New Roman" w:hAnsi="Times New Roman" w:cs="Times New Roman"/>
          <w:sz w:val="24"/>
          <w:szCs w:val="24"/>
        </w:rPr>
        <w:t>s</w:t>
      </w:r>
      <w:r w:rsidRPr="00824D44">
        <w:rPr>
          <w:rFonts w:ascii="Times New Roman" w:hAnsi="Times New Roman" w:cs="Times New Roman"/>
          <w:sz w:val="24"/>
          <w:szCs w:val="24"/>
        </w:rPr>
        <w:t xml:space="preserve"> set goals and objectives</w:t>
      </w:r>
      <w:r w:rsidR="00824D44">
        <w:rPr>
          <w:rFonts w:ascii="Times New Roman" w:hAnsi="Times New Roman" w:cs="Times New Roman"/>
          <w:sz w:val="24"/>
          <w:szCs w:val="24"/>
        </w:rPr>
        <w:t>. Performance appraisals</w:t>
      </w:r>
      <w:r w:rsidR="006334AF">
        <w:rPr>
          <w:rFonts w:ascii="Times New Roman" w:hAnsi="Times New Roman" w:cs="Times New Roman"/>
          <w:sz w:val="24"/>
          <w:szCs w:val="24"/>
        </w:rPr>
        <w:t>,</w:t>
      </w:r>
      <w:r w:rsidR="00824D44">
        <w:rPr>
          <w:rFonts w:ascii="Times New Roman" w:hAnsi="Times New Roman" w:cs="Times New Roman"/>
          <w:sz w:val="24"/>
          <w:szCs w:val="24"/>
        </w:rPr>
        <w:t xml:space="preserve"> when done correctly</w:t>
      </w:r>
      <w:r w:rsidR="006334AF">
        <w:rPr>
          <w:rFonts w:ascii="Times New Roman" w:hAnsi="Times New Roman" w:cs="Times New Roman"/>
          <w:sz w:val="24"/>
          <w:szCs w:val="24"/>
        </w:rPr>
        <w:t>,</w:t>
      </w:r>
      <w:r w:rsidR="00824D44">
        <w:rPr>
          <w:rFonts w:ascii="Times New Roman" w:hAnsi="Times New Roman" w:cs="Times New Roman"/>
          <w:sz w:val="24"/>
          <w:szCs w:val="24"/>
        </w:rPr>
        <w:t xml:space="preserve"> can improve the morale and motivation of employees in a company</w:t>
      </w:r>
      <w:r w:rsidR="00AB386A">
        <w:rPr>
          <w:rFonts w:ascii="Times New Roman" w:hAnsi="Times New Roman" w:cs="Times New Roman"/>
          <w:sz w:val="24"/>
          <w:szCs w:val="24"/>
        </w:rPr>
        <w:t>,</w:t>
      </w:r>
      <w:r w:rsidR="00824D44">
        <w:rPr>
          <w:rFonts w:ascii="Times New Roman" w:hAnsi="Times New Roman" w:cs="Times New Roman"/>
          <w:sz w:val="24"/>
          <w:szCs w:val="24"/>
        </w:rPr>
        <w:t xml:space="preserve"> and this directly impacts the productivity of the workforce. A productive workforce ca easily meet the set goals and objectives of an organisation. Also, good performance appraisals create links between individual employee expectations and how the</w:t>
      </w:r>
      <w:r w:rsidR="00AB386A">
        <w:rPr>
          <w:rFonts w:ascii="Times New Roman" w:hAnsi="Times New Roman" w:cs="Times New Roman"/>
          <w:sz w:val="24"/>
          <w:szCs w:val="24"/>
        </w:rPr>
        <w:t xml:space="preserve"> work done by the employee </w:t>
      </w:r>
      <w:r w:rsidR="00824D44">
        <w:rPr>
          <w:rFonts w:ascii="Times New Roman" w:hAnsi="Times New Roman" w:cs="Times New Roman"/>
          <w:sz w:val="24"/>
          <w:szCs w:val="24"/>
        </w:rPr>
        <w:t xml:space="preserve">contribute to </w:t>
      </w:r>
      <w:r w:rsidR="00AB386A">
        <w:rPr>
          <w:rFonts w:ascii="Times New Roman" w:hAnsi="Times New Roman" w:cs="Times New Roman"/>
          <w:sz w:val="24"/>
          <w:szCs w:val="24"/>
        </w:rPr>
        <w:t xml:space="preserve">the </w:t>
      </w:r>
      <w:r w:rsidR="00824D44">
        <w:rPr>
          <w:rFonts w:ascii="Times New Roman" w:hAnsi="Times New Roman" w:cs="Times New Roman"/>
          <w:sz w:val="24"/>
          <w:szCs w:val="24"/>
        </w:rPr>
        <w:t>overall success of the organization.</w:t>
      </w:r>
      <w:r w:rsidR="0073201C" w:rsidRPr="0073201C">
        <w:rPr>
          <w:rFonts w:ascii="Times New Roman" w:hAnsi="Times New Roman" w:cs="Times New Roman"/>
          <w:color w:val="222222"/>
          <w:sz w:val="24"/>
          <w:szCs w:val="24"/>
          <w:shd w:val="clear" w:color="auto" w:fill="FFFFFF"/>
        </w:rPr>
        <w:t xml:space="preserve"> </w:t>
      </w:r>
      <w:r w:rsidR="0073201C">
        <w:rPr>
          <w:rFonts w:ascii="Times New Roman" w:hAnsi="Times New Roman" w:cs="Times New Roman"/>
          <w:color w:val="222222"/>
          <w:sz w:val="24"/>
          <w:szCs w:val="24"/>
          <w:shd w:val="clear" w:color="auto" w:fill="FFFFFF"/>
        </w:rPr>
        <w:t>(</w:t>
      </w:r>
      <w:r w:rsidR="0073201C" w:rsidRPr="0073201C">
        <w:rPr>
          <w:rFonts w:ascii="Times New Roman" w:hAnsi="Times New Roman" w:cs="Times New Roman"/>
          <w:color w:val="222222"/>
          <w:sz w:val="24"/>
          <w:szCs w:val="24"/>
          <w:shd w:val="clear" w:color="auto" w:fill="FFFFFF"/>
        </w:rPr>
        <w:t xml:space="preserve">Cappelli, </w:t>
      </w:r>
      <w:r w:rsidR="0073201C">
        <w:rPr>
          <w:rFonts w:ascii="Times New Roman" w:hAnsi="Times New Roman" w:cs="Times New Roman"/>
          <w:color w:val="222222"/>
          <w:sz w:val="24"/>
          <w:szCs w:val="24"/>
          <w:shd w:val="clear" w:color="auto" w:fill="FFFFFF"/>
        </w:rPr>
        <w:t>2018)</w:t>
      </w:r>
      <w:r w:rsidR="00824D44">
        <w:rPr>
          <w:rFonts w:ascii="Times New Roman" w:hAnsi="Times New Roman" w:cs="Times New Roman"/>
          <w:sz w:val="24"/>
          <w:szCs w:val="24"/>
        </w:rPr>
        <w:t xml:space="preserve"> When this happens</w:t>
      </w:r>
      <w:r w:rsidR="00AB386A">
        <w:rPr>
          <w:rFonts w:ascii="Times New Roman" w:hAnsi="Times New Roman" w:cs="Times New Roman"/>
          <w:sz w:val="24"/>
          <w:szCs w:val="24"/>
        </w:rPr>
        <w:t>,</w:t>
      </w:r>
      <w:r w:rsidR="00824D44">
        <w:rPr>
          <w:rFonts w:ascii="Times New Roman" w:hAnsi="Times New Roman" w:cs="Times New Roman"/>
          <w:sz w:val="24"/>
          <w:szCs w:val="24"/>
        </w:rPr>
        <w:t xml:space="preserve"> the employee can prioritize duties hence meet the set objectives for self and for the </w:t>
      </w:r>
      <w:r w:rsidR="003002B1">
        <w:rPr>
          <w:rFonts w:ascii="Times New Roman" w:hAnsi="Times New Roman" w:cs="Times New Roman"/>
          <w:sz w:val="24"/>
          <w:szCs w:val="24"/>
        </w:rPr>
        <w:t>organization. The main aim</w:t>
      </w:r>
      <w:r w:rsidR="00824D44">
        <w:rPr>
          <w:rFonts w:ascii="Times New Roman" w:hAnsi="Times New Roman" w:cs="Times New Roman"/>
          <w:sz w:val="24"/>
          <w:szCs w:val="24"/>
        </w:rPr>
        <w:t xml:space="preserve"> of performance appraisals is to measure and improve the overall performance of employees in such a way that it increases t</w:t>
      </w:r>
      <w:r w:rsidR="00E05EF5">
        <w:rPr>
          <w:rFonts w:ascii="Times New Roman" w:hAnsi="Times New Roman" w:cs="Times New Roman"/>
          <w:sz w:val="24"/>
          <w:szCs w:val="24"/>
        </w:rPr>
        <w:t xml:space="preserve">heir future performance and brings about </w:t>
      </w:r>
      <w:r w:rsidR="00AB386A">
        <w:rPr>
          <w:rFonts w:ascii="Times New Roman" w:hAnsi="Times New Roman" w:cs="Times New Roman"/>
          <w:sz w:val="24"/>
          <w:szCs w:val="24"/>
        </w:rPr>
        <w:t xml:space="preserve">the </w:t>
      </w:r>
      <w:r w:rsidR="00E05EF5">
        <w:rPr>
          <w:rFonts w:ascii="Times New Roman" w:hAnsi="Times New Roman" w:cs="Times New Roman"/>
          <w:sz w:val="24"/>
          <w:szCs w:val="24"/>
        </w:rPr>
        <w:t xml:space="preserve">meeting of organizational goals and objectives. </w:t>
      </w:r>
    </w:p>
    <w:p w:rsidR="00813D8E" w:rsidRDefault="00E05EF5" w:rsidP="008047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Performance appraisal touches on several measurable goals and objectives which are spelled out for each area of performance,</w:t>
      </w:r>
      <w:r w:rsidR="00AB386A">
        <w:rPr>
          <w:rFonts w:ascii="Times New Roman" w:hAnsi="Times New Roman" w:cs="Times New Roman"/>
          <w:sz w:val="24"/>
          <w:szCs w:val="24"/>
        </w:rPr>
        <w:t xml:space="preserve"> and</w:t>
      </w:r>
      <w:r>
        <w:rPr>
          <w:rFonts w:ascii="Times New Roman" w:hAnsi="Times New Roman" w:cs="Times New Roman"/>
          <w:sz w:val="24"/>
          <w:szCs w:val="24"/>
        </w:rPr>
        <w:t xml:space="preserve"> this is important because it increases the performance of the organization based on the implementation of specific goals and objectives. It allows for the exchanging of ideas and insight as well as working together to come up with an effective plan that allow</w:t>
      </w:r>
      <w:r w:rsidR="006334AF">
        <w:rPr>
          <w:rFonts w:ascii="Times New Roman" w:hAnsi="Times New Roman" w:cs="Times New Roman"/>
          <w:sz w:val="24"/>
          <w:szCs w:val="24"/>
        </w:rPr>
        <w:t>s</w:t>
      </w:r>
      <w:r>
        <w:rPr>
          <w:rFonts w:ascii="Times New Roman" w:hAnsi="Times New Roman" w:cs="Times New Roman"/>
          <w:sz w:val="24"/>
          <w:szCs w:val="24"/>
        </w:rPr>
        <w:t xml:space="preserve"> an organization to not only meet employee’s goals but also the goals of the organization itself. Performance appraisal inspects specific employee behavio</w:t>
      </w:r>
      <w:r w:rsidR="00AB386A">
        <w:rPr>
          <w:rFonts w:ascii="Times New Roman" w:hAnsi="Times New Roman" w:cs="Times New Roman"/>
          <w:sz w:val="24"/>
          <w:szCs w:val="24"/>
        </w:rPr>
        <w:t>u</w:t>
      </w:r>
      <w:r>
        <w:rPr>
          <w:rFonts w:ascii="Times New Roman" w:hAnsi="Times New Roman" w:cs="Times New Roman"/>
          <w:sz w:val="24"/>
          <w:szCs w:val="24"/>
        </w:rPr>
        <w:t xml:space="preserve">r that limits </w:t>
      </w:r>
      <w:r w:rsidR="00AB31DD">
        <w:rPr>
          <w:rFonts w:ascii="Times New Roman" w:hAnsi="Times New Roman" w:cs="Times New Roman"/>
          <w:sz w:val="24"/>
          <w:szCs w:val="24"/>
        </w:rPr>
        <w:t>proper performance and when such detrimental behavio</w:t>
      </w:r>
      <w:r w:rsidR="00AB386A">
        <w:rPr>
          <w:rFonts w:ascii="Times New Roman" w:hAnsi="Times New Roman" w:cs="Times New Roman"/>
          <w:sz w:val="24"/>
          <w:szCs w:val="24"/>
        </w:rPr>
        <w:t>u</w:t>
      </w:r>
      <w:r w:rsidR="00AB31DD">
        <w:rPr>
          <w:rFonts w:ascii="Times New Roman" w:hAnsi="Times New Roman" w:cs="Times New Roman"/>
          <w:sz w:val="24"/>
          <w:szCs w:val="24"/>
        </w:rPr>
        <w:t xml:space="preserve">r </w:t>
      </w:r>
      <w:r w:rsidR="00AB386A">
        <w:rPr>
          <w:rFonts w:ascii="Times New Roman" w:hAnsi="Times New Roman" w:cs="Times New Roman"/>
          <w:sz w:val="24"/>
          <w:szCs w:val="24"/>
        </w:rPr>
        <w:t>is</w:t>
      </w:r>
      <w:r w:rsidR="00AB31DD">
        <w:rPr>
          <w:rFonts w:ascii="Times New Roman" w:hAnsi="Times New Roman" w:cs="Times New Roman"/>
          <w:sz w:val="24"/>
          <w:szCs w:val="24"/>
        </w:rPr>
        <w:t xml:space="preserve"> tackled and changed for the better employee performance improves</w:t>
      </w:r>
      <w:r w:rsidR="00AB386A">
        <w:rPr>
          <w:rFonts w:ascii="Times New Roman" w:hAnsi="Times New Roman" w:cs="Times New Roman"/>
          <w:sz w:val="24"/>
          <w:szCs w:val="24"/>
        </w:rPr>
        <w:t>,</w:t>
      </w:r>
      <w:r w:rsidR="00AB31DD">
        <w:rPr>
          <w:rFonts w:ascii="Times New Roman" w:hAnsi="Times New Roman" w:cs="Times New Roman"/>
          <w:sz w:val="24"/>
          <w:szCs w:val="24"/>
        </w:rPr>
        <w:t xml:space="preserve"> and it becomes easy to achieve the set goals and objectives for </w:t>
      </w:r>
      <w:r w:rsidR="00AB31DD">
        <w:rPr>
          <w:rFonts w:ascii="Times New Roman" w:hAnsi="Times New Roman" w:cs="Times New Roman"/>
          <w:sz w:val="24"/>
          <w:szCs w:val="24"/>
        </w:rPr>
        <w:lastRenderedPageBreak/>
        <w:t>the organization. It is an important management exercise that helps to refine the operations of employees in an organization in such a way that the focus is on achieving goals individually and as a team.</w:t>
      </w:r>
    </w:p>
    <w:p w:rsidR="00AB31DD" w:rsidRDefault="00AB31DD" w:rsidP="008047DE">
      <w:pPr>
        <w:spacing w:after="0" w:line="480" w:lineRule="auto"/>
        <w:ind w:firstLine="720"/>
        <w:contextualSpacing/>
        <w:jc w:val="center"/>
        <w:rPr>
          <w:rFonts w:ascii="Times New Roman" w:hAnsi="Times New Roman" w:cs="Times New Roman"/>
          <w:b/>
          <w:sz w:val="24"/>
          <w:szCs w:val="24"/>
        </w:rPr>
      </w:pPr>
      <w:r w:rsidRPr="00AB31DD">
        <w:rPr>
          <w:rFonts w:ascii="Times New Roman" w:hAnsi="Times New Roman" w:cs="Times New Roman"/>
          <w:b/>
          <w:sz w:val="24"/>
          <w:szCs w:val="24"/>
        </w:rPr>
        <w:t>Advantages of Performance Appraisals</w:t>
      </w:r>
    </w:p>
    <w:p w:rsidR="000073CA" w:rsidRDefault="00925106" w:rsidP="008047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3002B1">
        <w:rPr>
          <w:rFonts w:ascii="Times New Roman" w:hAnsi="Times New Roman" w:cs="Times New Roman"/>
          <w:sz w:val="24"/>
          <w:szCs w:val="24"/>
        </w:rPr>
        <w:t xml:space="preserve">process of performance appraisal </w:t>
      </w:r>
      <w:r>
        <w:rPr>
          <w:rFonts w:ascii="Times New Roman" w:hAnsi="Times New Roman" w:cs="Times New Roman"/>
          <w:sz w:val="24"/>
          <w:szCs w:val="24"/>
        </w:rPr>
        <w:t>has some flaws</w:t>
      </w:r>
      <w:r w:rsidR="00AB386A">
        <w:rPr>
          <w:rFonts w:ascii="Times New Roman" w:hAnsi="Times New Roman" w:cs="Times New Roman"/>
          <w:sz w:val="24"/>
          <w:szCs w:val="24"/>
        </w:rPr>
        <w:t>,</w:t>
      </w:r>
      <w:r>
        <w:rPr>
          <w:rFonts w:ascii="Times New Roman" w:hAnsi="Times New Roman" w:cs="Times New Roman"/>
          <w:sz w:val="24"/>
          <w:szCs w:val="24"/>
        </w:rPr>
        <w:t xml:space="preserve"> but it is not completely broken because a flexible annual review that is able to adapt to changes in the modern corporate structure still offers a number of advantages and contribute to e</w:t>
      </w:r>
      <w:r w:rsidR="008D45F5">
        <w:rPr>
          <w:rFonts w:ascii="Times New Roman" w:hAnsi="Times New Roman" w:cs="Times New Roman"/>
          <w:sz w:val="24"/>
          <w:szCs w:val="24"/>
        </w:rPr>
        <w:t xml:space="preserve">ffective training and development. Self-development is the most important benefit it has for employees because it allows for the proviso of positive feedback and identification of areas of improvement. The advantage mentioned allows employers to determine which employee is in need of training and in what areas as it provides information on the weaknesses and strengths of all employees. </w:t>
      </w:r>
      <w:r w:rsidR="0073201C">
        <w:rPr>
          <w:rFonts w:ascii="Times New Roman" w:hAnsi="Times New Roman" w:cs="Times New Roman"/>
          <w:sz w:val="24"/>
          <w:szCs w:val="24"/>
        </w:rPr>
        <w:t>(</w:t>
      </w:r>
      <w:r w:rsidR="0073201C" w:rsidRPr="0073201C">
        <w:rPr>
          <w:rFonts w:ascii="Times New Roman" w:hAnsi="Times New Roman" w:cs="Times New Roman"/>
          <w:color w:val="222222"/>
          <w:sz w:val="24"/>
          <w:szCs w:val="24"/>
          <w:shd w:val="clear" w:color="auto" w:fill="FFFFFF"/>
        </w:rPr>
        <w:t xml:space="preserve">Zhao, </w:t>
      </w:r>
      <w:r w:rsidR="0073201C">
        <w:rPr>
          <w:rFonts w:ascii="Times New Roman" w:hAnsi="Times New Roman" w:cs="Times New Roman"/>
          <w:color w:val="222222"/>
          <w:sz w:val="24"/>
          <w:szCs w:val="24"/>
          <w:shd w:val="clear" w:color="auto" w:fill="FFFFFF"/>
        </w:rPr>
        <w:t xml:space="preserve">2018) </w:t>
      </w:r>
      <w:r w:rsidR="008D45F5">
        <w:rPr>
          <w:rFonts w:ascii="Times New Roman" w:hAnsi="Times New Roman" w:cs="Times New Roman"/>
          <w:sz w:val="24"/>
          <w:szCs w:val="24"/>
        </w:rPr>
        <w:t>Secondly, performance appraisal motivates employees to work har</w:t>
      </w:r>
      <w:r w:rsidR="00E46E6F">
        <w:rPr>
          <w:rFonts w:ascii="Times New Roman" w:hAnsi="Times New Roman" w:cs="Times New Roman"/>
          <w:sz w:val="24"/>
          <w:szCs w:val="24"/>
        </w:rPr>
        <w:t xml:space="preserve">der because it is a </w:t>
      </w:r>
      <w:r w:rsidR="008D45F5">
        <w:rPr>
          <w:rFonts w:ascii="Times New Roman" w:hAnsi="Times New Roman" w:cs="Times New Roman"/>
          <w:sz w:val="24"/>
          <w:szCs w:val="24"/>
        </w:rPr>
        <w:t>compensation system</w:t>
      </w:r>
      <w:r w:rsidR="00E46E6F">
        <w:rPr>
          <w:rFonts w:ascii="Times New Roman" w:hAnsi="Times New Roman" w:cs="Times New Roman"/>
          <w:sz w:val="24"/>
          <w:szCs w:val="24"/>
        </w:rPr>
        <w:t xml:space="preserve"> that is merit-based</w:t>
      </w:r>
      <w:r w:rsidR="008D45F5">
        <w:rPr>
          <w:rFonts w:ascii="Times New Roman" w:hAnsi="Times New Roman" w:cs="Times New Roman"/>
          <w:sz w:val="24"/>
          <w:szCs w:val="24"/>
        </w:rPr>
        <w:t>. The best performers get benefits packages as well as better pay while those who lag behind are penalized. Some employers see it as limiting on motivation</w:t>
      </w:r>
      <w:r w:rsidR="00AB386A">
        <w:rPr>
          <w:rFonts w:ascii="Times New Roman" w:hAnsi="Times New Roman" w:cs="Times New Roman"/>
          <w:sz w:val="24"/>
          <w:szCs w:val="24"/>
        </w:rPr>
        <w:t>,</w:t>
      </w:r>
      <w:r w:rsidR="008D45F5">
        <w:rPr>
          <w:rFonts w:ascii="Times New Roman" w:hAnsi="Times New Roman" w:cs="Times New Roman"/>
          <w:sz w:val="24"/>
          <w:szCs w:val="24"/>
        </w:rPr>
        <w:t xml:space="preserve"> but in essence</w:t>
      </w:r>
      <w:r w:rsidR="00AB386A">
        <w:rPr>
          <w:rFonts w:ascii="Times New Roman" w:hAnsi="Times New Roman" w:cs="Times New Roman"/>
          <w:sz w:val="24"/>
          <w:szCs w:val="24"/>
        </w:rPr>
        <w:t>,</w:t>
      </w:r>
      <w:r w:rsidR="008D45F5">
        <w:rPr>
          <w:rFonts w:ascii="Times New Roman" w:hAnsi="Times New Roman" w:cs="Times New Roman"/>
          <w:sz w:val="24"/>
          <w:szCs w:val="24"/>
        </w:rPr>
        <w:t xml:space="preserve"> when done correctly</w:t>
      </w:r>
      <w:r w:rsidR="00AB386A">
        <w:rPr>
          <w:rFonts w:ascii="Times New Roman" w:hAnsi="Times New Roman" w:cs="Times New Roman"/>
          <w:sz w:val="24"/>
          <w:szCs w:val="24"/>
        </w:rPr>
        <w:t>,</w:t>
      </w:r>
      <w:r w:rsidR="008D45F5">
        <w:rPr>
          <w:rFonts w:ascii="Times New Roman" w:hAnsi="Times New Roman" w:cs="Times New Roman"/>
          <w:sz w:val="24"/>
          <w:szCs w:val="24"/>
        </w:rPr>
        <w:t xml:space="preserve"> it motivates employees. </w:t>
      </w:r>
    </w:p>
    <w:p w:rsidR="00925106" w:rsidRDefault="008D45F5" w:rsidP="008047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addition, performance appraisals</w:t>
      </w:r>
      <w:r w:rsidR="000073CA">
        <w:rPr>
          <w:rFonts w:ascii="Times New Roman" w:hAnsi="Times New Roman" w:cs="Times New Roman"/>
          <w:sz w:val="24"/>
          <w:szCs w:val="24"/>
        </w:rPr>
        <w:t xml:space="preserve"> contribute to effective development by providing a structure whereby employees can approach the management for discussions, </w:t>
      </w:r>
      <w:r w:rsidR="00E46E6F">
        <w:rPr>
          <w:rFonts w:ascii="Times New Roman" w:hAnsi="Times New Roman" w:cs="Times New Roman"/>
          <w:sz w:val="24"/>
          <w:szCs w:val="24"/>
        </w:rPr>
        <w:t>seek clarification on expectations as well as</w:t>
      </w:r>
      <w:r w:rsidR="000073CA">
        <w:rPr>
          <w:rFonts w:ascii="Times New Roman" w:hAnsi="Times New Roman" w:cs="Times New Roman"/>
          <w:sz w:val="24"/>
          <w:szCs w:val="24"/>
        </w:rPr>
        <w:t xml:space="preserve"> plan</w:t>
      </w:r>
      <w:r w:rsidR="00E46E6F">
        <w:rPr>
          <w:rFonts w:ascii="Times New Roman" w:hAnsi="Times New Roman" w:cs="Times New Roman"/>
          <w:sz w:val="24"/>
          <w:szCs w:val="24"/>
        </w:rPr>
        <w:t>ning</w:t>
      </w:r>
      <w:r w:rsidR="000073CA">
        <w:rPr>
          <w:rFonts w:ascii="Times New Roman" w:hAnsi="Times New Roman" w:cs="Times New Roman"/>
          <w:sz w:val="24"/>
          <w:szCs w:val="24"/>
        </w:rPr>
        <w:t xml:space="preserve"> for the future</w:t>
      </w:r>
      <w:r w:rsidR="00E46E6F">
        <w:rPr>
          <w:rFonts w:ascii="Times New Roman" w:hAnsi="Times New Roman" w:cs="Times New Roman"/>
          <w:sz w:val="24"/>
          <w:szCs w:val="24"/>
        </w:rPr>
        <w:t xml:space="preserve"> activities</w:t>
      </w:r>
      <w:r w:rsidR="000073CA">
        <w:rPr>
          <w:rFonts w:ascii="Times New Roman" w:hAnsi="Times New Roman" w:cs="Times New Roman"/>
          <w:sz w:val="24"/>
          <w:szCs w:val="24"/>
        </w:rPr>
        <w:t xml:space="preserve"> in a way that lets both the employee and manager have clearly set sho</w:t>
      </w:r>
      <w:r w:rsidR="00AB386A">
        <w:rPr>
          <w:rFonts w:ascii="Times New Roman" w:hAnsi="Times New Roman" w:cs="Times New Roman"/>
          <w:sz w:val="24"/>
          <w:szCs w:val="24"/>
        </w:rPr>
        <w:t>r</w:t>
      </w:r>
      <w:r w:rsidR="000073CA">
        <w:rPr>
          <w:rFonts w:ascii="Times New Roman" w:hAnsi="Times New Roman" w:cs="Times New Roman"/>
          <w:sz w:val="24"/>
          <w:szCs w:val="24"/>
        </w:rPr>
        <w:t xml:space="preserve">t-term and long-term goals. Moreover, an effective performance appraisal assists the management in the decisions making processes which are associated with factors such as promotion, salary administration and discipline. It helps to avoid legal liability issues and avoids costly mistakes which may be detrimental to growth and development. Performance appraisals are key to employee development as they identify loopholes in </w:t>
      </w:r>
      <w:r w:rsidR="000073CA">
        <w:rPr>
          <w:rFonts w:ascii="Times New Roman" w:hAnsi="Times New Roman" w:cs="Times New Roman"/>
          <w:sz w:val="24"/>
          <w:szCs w:val="24"/>
        </w:rPr>
        <w:lastRenderedPageBreak/>
        <w:t xml:space="preserve">employee’s skills and competencies as well as opportunities for development and improvement. </w:t>
      </w:r>
      <w:r w:rsidR="00225ECC">
        <w:rPr>
          <w:rFonts w:ascii="Times New Roman" w:hAnsi="Times New Roman" w:cs="Times New Roman"/>
          <w:sz w:val="24"/>
          <w:szCs w:val="24"/>
        </w:rPr>
        <w:t>(</w:t>
      </w:r>
      <w:r w:rsidR="00225ECC" w:rsidRPr="0073201C">
        <w:rPr>
          <w:rFonts w:ascii="Times New Roman" w:hAnsi="Times New Roman" w:cs="Times New Roman"/>
          <w:color w:val="222222"/>
          <w:sz w:val="24"/>
          <w:szCs w:val="24"/>
          <w:shd w:val="clear" w:color="auto" w:fill="FFFFFF"/>
        </w:rPr>
        <w:t xml:space="preserve">Steers, </w:t>
      </w:r>
      <w:r w:rsidR="00225ECC">
        <w:rPr>
          <w:rFonts w:ascii="Times New Roman" w:hAnsi="Times New Roman" w:cs="Times New Roman"/>
          <w:color w:val="222222"/>
          <w:sz w:val="24"/>
          <w:szCs w:val="24"/>
          <w:shd w:val="clear" w:color="auto" w:fill="FFFFFF"/>
        </w:rPr>
        <w:t xml:space="preserve">2017) </w:t>
      </w:r>
      <w:r w:rsidR="000073CA">
        <w:rPr>
          <w:rFonts w:ascii="Times New Roman" w:hAnsi="Times New Roman" w:cs="Times New Roman"/>
          <w:sz w:val="24"/>
          <w:szCs w:val="24"/>
        </w:rPr>
        <w:t>It helps in establishing the training processes that are effective in ensuring employees and the organization are at their peak in terms of productivity.</w:t>
      </w:r>
    </w:p>
    <w:p w:rsidR="000073CA" w:rsidRDefault="000073CA" w:rsidP="008047DE">
      <w:pPr>
        <w:spacing w:after="0" w:line="480" w:lineRule="auto"/>
        <w:ind w:firstLine="720"/>
        <w:contextualSpacing/>
        <w:jc w:val="center"/>
        <w:rPr>
          <w:rFonts w:ascii="Times New Roman" w:hAnsi="Times New Roman" w:cs="Times New Roman"/>
          <w:b/>
          <w:sz w:val="24"/>
          <w:szCs w:val="24"/>
        </w:rPr>
      </w:pPr>
      <w:r w:rsidRPr="000073CA">
        <w:rPr>
          <w:rFonts w:ascii="Times New Roman" w:hAnsi="Times New Roman" w:cs="Times New Roman"/>
          <w:b/>
          <w:sz w:val="24"/>
          <w:szCs w:val="24"/>
        </w:rPr>
        <w:t xml:space="preserve">Forms </w:t>
      </w:r>
      <w:r>
        <w:rPr>
          <w:rFonts w:ascii="Times New Roman" w:hAnsi="Times New Roman" w:cs="Times New Roman"/>
          <w:b/>
          <w:sz w:val="24"/>
          <w:szCs w:val="24"/>
        </w:rPr>
        <w:t>of Discrimination Based o</w:t>
      </w:r>
      <w:r w:rsidRPr="000073CA">
        <w:rPr>
          <w:rFonts w:ascii="Times New Roman" w:hAnsi="Times New Roman" w:cs="Times New Roman"/>
          <w:b/>
          <w:sz w:val="24"/>
          <w:szCs w:val="24"/>
        </w:rPr>
        <w:t>n Labor</w:t>
      </w:r>
    </w:p>
    <w:p w:rsidR="00D20ED0" w:rsidRDefault="005D705D" w:rsidP="008047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Labo</w:t>
      </w:r>
      <w:r w:rsidR="00AB386A">
        <w:rPr>
          <w:rFonts w:ascii="Times New Roman" w:hAnsi="Times New Roman" w:cs="Times New Roman"/>
          <w:sz w:val="24"/>
          <w:szCs w:val="24"/>
        </w:rPr>
        <w:t>u</w:t>
      </w:r>
      <w:r>
        <w:rPr>
          <w:rFonts w:ascii="Times New Roman" w:hAnsi="Times New Roman" w:cs="Times New Roman"/>
          <w:sz w:val="24"/>
          <w:szCs w:val="24"/>
        </w:rPr>
        <w:t xml:space="preserve">r and employment laws </w:t>
      </w:r>
      <w:r w:rsidR="00E46E6F">
        <w:rPr>
          <w:rFonts w:ascii="Times New Roman" w:hAnsi="Times New Roman" w:cs="Times New Roman"/>
          <w:sz w:val="24"/>
          <w:szCs w:val="24"/>
        </w:rPr>
        <w:t xml:space="preserve">and regulations </w:t>
      </w:r>
      <w:r>
        <w:rPr>
          <w:rFonts w:ascii="Times New Roman" w:hAnsi="Times New Roman" w:cs="Times New Roman"/>
          <w:sz w:val="24"/>
          <w:szCs w:val="24"/>
        </w:rPr>
        <w:t xml:space="preserve">prohibit discriminatory employment actions </w:t>
      </w:r>
      <w:r w:rsidR="00E46E6F">
        <w:rPr>
          <w:rFonts w:ascii="Times New Roman" w:hAnsi="Times New Roman" w:cs="Times New Roman"/>
          <w:sz w:val="24"/>
          <w:szCs w:val="24"/>
        </w:rPr>
        <w:t xml:space="preserve">that are </w:t>
      </w:r>
      <w:r>
        <w:rPr>
          <w:rFonts w:ascii="Times New Roman" w:hAnsi="Times New Roman" w:cs="Times New Roman"/>
          <w:sz w:val="24"/>
          <w:szCs w:val="24"/>
        </w:rPr>
        <w:t xml:space="preserve">based on non-job related factors during the process of conducting performance appraisal. Employees and supervisors should be trained on the </w:t>
      </w:r>
      <w:r w:rsidR="00E46E6F">
        <w:rPr>
          <w:rFonts w:ascii="Times New Roman" w:hAnsi="Times New Roman" w:cs="Times New Roman"/>
          <w:sz w:val="24"/>
          <w:szCs w:val="24"/>
        </w:rPr>
        <w:t>basics</w:t>
      </w:r>
      <w:r>
        <w:rPr>
          <w:rFonts w:ascii="Times New Roman" w:hAnsi="Times New Roman" w:cs="Times New Roman"/>
          <w:sz w:val="24"/>
          <w:szCs w:val="24"/>
        </w:rPr>
        <w:t xml:space="preserve"> of job evaluation</w:t>
      </w:r>
      <w:r w:rsidR="006334AF">
        <w:rPr>
          <w:rFonts w:ascii="Times New Roman" w:hAnsi="Times New Roman" w:cs="Times New Roman"/>
          <w:sz w:val="24"/>
          <w:szCs w:val="24"/>
        </w:rPr>
        <w:t>,</w:t>
      </w:r>
      <w:r>
        <w:rPr>
          <w:rFonts w:ascii="Times New Roman" w:hAnsi="Times New Roman" w:cs="Times New Roman"/>
          <w:sz w:val="24"/>
          <w:szCs w:val="24"/>
        </w:rPr>
        <w:t xml:space="preserve"> among which are </w:t>
      </w:r>
      <w:r w:rsidR="00AB386A">
        <w:rPr>
          <w:rFonts w:ascii="Times New Roman" w:hAnsi="Times New Roman" w:cs="Times New Roman"/>
          <w:sz w:val="24"/>
          <w:szCs w:val="24"/>
        </w:rPr>
        <w:t xml:space="preserve">a </w:t>
      </w:r>
      <w:r>
        <w:rPr>
          <w:rFonts w:ascii="Times New Roman" w:hAnsi="Times New Roman" w:cs="Times New Roman"/>
          <w:sz w:val="24"/>
          <w:szCs w:val="24"/>
        </w:rPr>
        <w:t>consistent application, timeliness and unbiased evaluation. Consistency and fairness are important in employee performance evaluation because discrimination claims often start when employers treat different employees in the same situation differently.</w:t>
      </w:r>
      <w:r w:rsidR="0073201C" w:rsidRPr="0073201C">
        <w:rPr>
          <w:rFonts w:ascii="Times New Roman" w:hAnsi="Times New Roman" w:cs="Times New Roman"/>
          <w:color w:val="222222"/>
          <w:sz w:val="24"/>
          <w:szCs w:val="24"/>
          <w:shd w:val="clear" w:color="auto" w:fill="FFFFFF"/>
        </w:rPr>
        <w:t xml:space="preserve"> </w:t>
      </w:r>
      <w:r w:rsidR="0073201C">
        <w:rPr>
          <w:rFonts w:ascii="Times New Roman" w:hAnsi="Times New Roman" w:cs="Times New Roman"/>
          <w:color w:val="222222"/>
          <w:sz w:val="24"/>
          <w:szCs w:val="24"/>
          <w:shd w:val="clear" w:color="auto" w:fill="FFFFFF"/>
        </w:rPr>
        <w:t>(</w:t>
      </w:r>
      <w:r w:rsidR="0073201C" w:rsidRPr="0073201C">
        <w:rPr>
          <w:rFonts w:ascii="Times New Roman" w:hAnsi="Times New Roman" w:cs="Times New Roman"/>
          <w:color w:val="222222"/>
          <w:sz w:val="24"/>
          <w:szCs w:val="24"/>
          <w:shd w:val="clear" w:color="auto" w:fill="FFFFFF"/>
        </w:rPr>
        <w:t xml:space="preserve">Stewart, </w:t>
      </w:r>
      <w:r w:rsidR="0073201C">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 xml:space="preserve"> The same procedures and standards of review should be used </w:t>
      </w:r>
      <w:r w:rsidR="00AB386A">
        <w:rPr>
          <w:rFonts w:ascii="Times New Roman" w:hAnsi="Times New Roman" w:cs="Times New Roman"/>
          <w:sz w:val="24"/>
          <w:szCs w:val="24"/>
        </w:rPr>
        <w:t>i</w:t>
      </w:r>
      <w:r>
        <w:rPr>
          <w:rFonts w:ascii="Times New Roman" w:hAnsi="Times New Roman" w:cs="Times New Roman"/>
          <w:sz w:val="24"/>
          <w:szCs w:val="24"/>
        </w:rPr>
        <w:t xml:space="preserve">n </w:t>
      </w:r>
      <w:r w:rsidR="00AB386A">
        <w:rPr>
          <w:rFonts w:ascii="Times New Roman" w:hAnsi="Times New Roman" w:cs="Times New Roman"/>
          <w:sz w:val="24"/>
          <w:szCs w:val="24"/>
        </w:rPr>
        <w:t xml:space="preserve">the </w:t>
      </w:r>
      <w:r>
        <w:rPr>
          <w:rFonts w:ascii="Times New Roman" w:hAnsi="Times New Roman" w:cs="Times New Roman"/>
          <w:sz w:val="24"/>
          <w:szCs w:val="24"/>
        </w:rPr>
        <w:t>evaluation of everyone’s conduct and performance. Discrimination based on labo</w:t>
      </w:r>
      <w:r w:rsidR="00AB386A">
        <w:rPr>
          <w:rFonts w:ascii="Times New Roman" w:hAnsi="Times New Roman" w:cs="Times New Roman"/>
          <w:sz w:val="24"/>
          <w:szCs w:val="24"/>
        </w:rPr>
        <w:t>u</w:t>
      </w:r>
      <w:r>
        <w:rPr>
          <w:rFonts w:ascii="Times New Roman" w:hAnsi="Times New Roman" w:cs="Times New Roman"/>
          <w:sz w:val="24"/>
          <w:szCs w:val="24"/>
        </w:rPr>
        <w:t>r takes different potential forms such as managers being quicker to discipline Latino employees and even holding those employees with disabil</w:t>
      </w:r>
      <w:r w:rsidR="00AB386A">
        <w:rPr>
          <w:rFonts w:ascii="Times New Roman" w:hAnsi="Times New Roman" w:cs="Times New Roman"/>
          <w:sz w:val="24"/>
          <w:szCs w:val="24"/>
        </w:rPr>
        <w:t>ities</w:t>
      </w:r>
      <w:r w:rsidR="003050D0">
        <w:rPr>
          <w:rFonts w:ascii="Times New Roman" w:hAnsi="Times New Roman" w:cs="Times New Roman"/>
          <w:sz w:val="24"/>
          <w:szCs w:val="24"/>
        </w:rPr>
        <w:t xml:space="preserve"> to higher standards. In addition, downgrading only women for being forceful and assertive in the workplace is an indirect form of discrimination based on labo</w:t>
      </w:r>
      <w:r w:rsidR="00AB386A">
        <w:rPr>
          <w:rFonts w:ascii="Times New Roman" w:hAnsi="Times New Roman" w:cs="Times New Roman"/>
          <w:sz w:val="24"/>
          <w:szCs w:val="24"/>
        </w:rPr>
        <w:t>u</w:t>
      </w:r>
      <w:r w:rsidR="003050D0">
        <w:rPr>
          <w:rFonts w:ascii="Times New Roman" w:hAnsi="Times New Roman" w:cs="Times New Roman"/>
          <w:sz w:val="24"/>
          <w:szCs w:val="24"/>
        </w:rPr>
        <w:t xml:space="preserve">r. </w:t>
      </w:r>
    </w:p>
    <w:p w:rsidR="000073CA" w:rsidRDefault="003050D0" w:rsidP="008047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Downgradi</w:t>
      </w:r>
      <w:r w:rsidR="00E46E6F">
        <w:rPr>
          <w:rFonts w:ascii="Times New Roman" w:hAnsi="Times New Roman" w:cs="Times New Roman"/>
          <w:sz w:val="24"/>
          <w:szCs w:val="24"/>
        </w:rPr>
        <w:t xml:space="preserve">ng an employee’s performance because they complained about wage and working time </w:t>
      </w:r>
      <w:r>
        <w:rPr>
          <w:rFonts w:ascii="Times New Roman" w:hAnsi="Times New Roman" w:cs="Times New Roman"/>
          <w:sz w:val="24"/>
          <w:szCs w:val="24"/>
        </w:rPr>
        <w:t xml:space="preserve">issues as well as other potential legal issues is bad HR and management practise that is detrimental to performance appraisal and can lead to legal liabilities for the management. Employee discrimination occurs when an employer states in a performance review that an employee can look forward to a long future with the organization and later decide to fire the employee based on poor performance or related financial issues. It can lead to legal issues because it undermines the employer’s right to fire at will. Consistency is crucial for performance appraisals </w:t>
      </w:r>
      <w:r w:rsidR="00CB20D3">
        <w:rPr>
          <w:rFonts w:ascii="Times New Roman" w:hAnsi="Times New Roman" w:cs="Times New Roman"/>
          <w:sz w:val="24"/>
          <w:szCs w:val="24"/>
        </w:rPr>
        <w:t xml:space="preserve">and employers need to create performance evaluation processes that are not subjective </w:t>
      </w:r>
      <w:r w:rsidR="00CB20D3">
        <w:rPr>
          <w:rFonts w:ascii="Times New Roman" w:hAnsi="Times New Roman" w:cs="Times New Roman"/>
          <w:sz w:val="24"/>
          <w:szCs w:val="24"/>
        </w:rPr>
        <w:lastRenderedPageBreak/>
        <w:t>in any way. Managers should avoid performing performance appraisals to correct poor performance only and anytime it is done for an employee</w:t>
      </w:r>
      <w:r w:rsidR="00AB386A">
        <w:rPr>
          <w:rFonts w:ascii="Times New Roman" w:hAnsi="Times New Roman" w:cs="Times New Roman"/>
          <w:sz w:val="24"/>
          <w:szCs w:val="24"/>
        </w:rPr>
        <w:t>, and</w:t>
      </w:r>
      <w:r w:rsidR="00CB20D3">
        <w:rPr>
          <w:rFonts w:ascii="Times New Roman" w:hAnsi="Times New Roman" w:cs="Times New Roman"/>
          <w:sz w:val="24"/>
          <w:szCs w:val="24"/>
        </w:rPr>
        <w:t xml:space="preserve"> it should be done for everyone else. </w:t>
      </w:r>
      <w:r w:rsidR="00AB386A">
        <w:rPr>
          <w:rFonts w:ascii="Times New Roman" w:hAnsi="Times New Roman" w:cs="Times New Roman"/>
          <w:sz w:val="24"/>
          <w:szCs w:val="24"/>
        </w:rPr>
        <w:t>It is vital to ensure</w:t>
      </w:r>
      <w:r w:rsidR="00CB20D3">
        <w:rPr>
          <w:rFonts w:ascii="Times New Roman" w:hAnsi="Times New Roman" w:cs="Times New Roman"/>
          <w:sz w:val="24"/>
          <w:szCs w:val="24"/>
        </w:rPr>
        <w:t xml:space="preserve"> that managers who conduct performance evaluation understand that</w:t>
      </w:r>
      <w:r w:rsidR="00D20ED0">
        <w:rPr>
          <w:rFonts w:ascii="Times New Roman" w:hAnsi="Times New Roman" w:cs="Times New Roman"/>
          <w:sz w:val="24"/>
          <w:szCs w:val="24"/>
        </w:rPr>
        <w:t xml:space="preserve"> they have a responsibility to prevent discrimination based on labo</w:t>
      </w:r>
      <w:r w:rsidR="00AB386A">
        <w:rPr>
          <w:rFonts w:ascii="Times New Roman" w:hAnsi="Times New Roman" w:cs="Times New Roman"/>
          <w:sz w:val="24"/>
          <w:szCs w:val="24"/>
        </w:rPr>
        <w:t>u</w:t>
      </w:r>
      <w:r w:rsidR="00D20ED0">
        <w:rPr>
          <w:rFonts w:ascii="Times New Roman" w:hAnsi="Times New Roman" w:cs="Times New Roman"/>
          <w:sz w:val="24"/>
          <w:szCs w:val="24"/>
        </w:rPr>
        <w:t>r.</w:t>
      </w:r>
    </w:p>
    <w:p w:rsidR="00D20ED0" w:rsidRDefault="00D20ED0" w:rsidP="008047DE">
      <w:pPr>
        <w:spacing w:after="0" w:line="480" w:lineRule="auto"/>
        <w:ind w:firstLine="720"/>
        <w:contextualSpacing/>
        <w:rPr>
          <w:rFonts w:ascii="Times New Roman" w:hAnsi="Times New Roman" w:cs="Times New Roman"/>
          <w:sz w:val="24"/>
          <w:szCs w:val="24"/>
        </w:rPr>
      </w:pPr>
    </w:p>
    <w:p w:rsidR="00D20ED0" w:rsidRDefault="00D20ED0" w:rsidP="008047DE">
      <w:pPr>
        <w:spacing w:after="0" w:line="480" w:lineRule="auto"/>
        <w:ind w:firstLine="720"/>
        <w:contextualSpacing/>
        <w:rPr>
          <w:rFonts w:ascii="Times New Roman" w:hAnsi="Times New Roman" w:cs="Times New Roman"/>
          <w:sz w:val="24"/>
          <w:szCs w:val="24"/>
        </w:rPr>
      </w:pPr>
    </w:p>
    <w:p w:rsidR="00D20ED0" w:rsidRDefault="00D20ED0" w:rsidP="008047DE">
      <w:pPr>
        <w:spacing w:after="0" w:line="480" w:lineRule="auto"/>
        <w:ind w:firstLine="720"/>
        <w:contextualSpacing/>
        <w:rPr>
          <w:rFonts w:ascii="Times New Roman" w:hAnsi="Times New Roman" w:cs="Times New Roman"/>
          <w:sz w:val="24"/>
          <w:szCs w:val="24"/>
        </w:rPr>
      </w:pPr>
    </w:p>
    <w:p w:rsidR="00D20ED0" w:rsidRDefault="00D20ED0" w:rsidP="008047DE">
      <w:pPr>
        <w:spacing w:after="0" w:line="480" w:lineRule="auto"/>
        <w:ind w:firstLine="720"/>
        <w:contextualSpacing/>
        <w:rPr>
          <w:rFonts w:ascii="Times New Roman" w:hAnsi="Times New Roman" w:cs="Times New Roman"/>
          <w:sz w:val="24"/>
          <w:szCs w:val="24"/>
        </w:rPr>
      </w:pPr>
    </w:p>
    <w:p w:rsidR="00D20ED0" w:rsidRDefault="00D20ED0" w:rsidP="008047DE">
      <w:pPr>
        <w:spacing w:after="0" w:line="480" w:lineRule="auto"/>
        <w:ind w:firstLine="720"/>
        <w:contextualSpacing/>
        <w:rPr>
          <w:rFonts w:ascii="Times New Roman" w:hAnsi="Times New Roman" w:cs="Times New Roman"/>
          <w:sz w:val="24"/>
          <w:szCs w:val="24"/>
        </w:rPr>
      </w:pPr>
    </w:p>
    <w:p w:rsidR="00D20ED0" w:rsidRDefault="00D20ED0" w:rsidP="008047DE">
      <w:pPr>
        <w:spacing w:after="0" w:line="480" w:lineRule="auto"/>
        <w:ind w:firstLine="720"/>
        <w:contextualSpacing/>
        <w:rPr>
          <w:rFonts w:ascii="Times New Roman" w:hAnsi="Times New Roman" w:cs="Times New Roman"/>
          <w:sz w:val="24"/>
          <w:szCs w:val="24"/>
        </w:rPr>
      </w:pPr>
    </w:p>
    <w:p w:rsidR="00D20ED0" w:rsidRDefault="00D20ED0" w:rsidP="008047DE">
      <w:pPr>
        <w:spacing w:after="0" w:line="480" w:lineRule="auto"/>
        <w:ind w:firstLine="720"/>
        <w:contextualSpacing/>
        <w:rPr>
          <w:rFonts w:ascii="Times New Roman" w:hAnsi="Times New Roman" w:cs="Times New Roman"/>
          <w:sz w:val="24"/>
          <w:szCs w:val="24"/>
        </w:rPr>
      </w:pPr>
    </w:p>
    <w:p w:rsidR="00D20ED0" w:rsidRDefault="00D20ED0" w:rsidP="008047DE">
      <w:pPr>
        <w:spacing w:after="0" w:line="480" w:lineRule="auto"/>
        <w:ind w:firstLine="720"/>
        <w:contextualSpacing/>
        <w:rPr>
          <w:rFonts w:ascii="Times New Roman" w:hAnsi="Times New Roman" w:cs="Times New Roman"/>
          <w:sz w:val="24"/>
          <w:szCs w:val="24"/>
        </w:rPr>
      </w:pPr>
    </w:p>
    <w:p w:rsidR="00D20ED0" w:rsidRDefault="00D20ED0" w:rsidP="008047DE">
      <w:pPr>
        <w:spacing w:after="0" w:line="480" w:lineRule="auto"/>
        <w:ind w:firstLine="720"/>
        <w:contextualSpacing/>
        <w:rPr>
          <w:rFonts w:ascii="Times New Roman" w:hAnsi="Times New Roman" w:cs="Times New Roman"/>
          <w:sz w:val="24"/>
          <w:szCs w:val="24"/>
        </w:rPr>
      </w:pPr>
    </w:p>
    <w:p w:rsidR="00D20ED0" w:rsidRDefault="00D20ED0" w:rsidP="008047DE">
      <w:pPr>
        <w:spacing w:after="0" w:line="480" w:lineRule="auto"/>
        <w:ind w:firstLine="720"/>
        <w:contextualSpacing/>
        <w:rPr>
          <w:rFonts w:ascii="Times New Roman" w:hAnsi="Times New Roman" w:cs="Times New Roman"/>
          <w:sz w:val="24"/>
          <w:szCs w:val="24"/>
        </w:rPr>
      </w:pPr>
    </w:p>
    <w:p w:rsidR="00D20ED0" w:rsidRDefault="00D20ED0" w:rsidP="008047DE">
      <w:pPr>
        <w:spacing w:after="0" w:line="480" w:lineRule="auto"/>
        <w:ind w:firstLine="720"/>
        <w:contextualSpacing/>
        <w:rPr>
          <w:rFonts w:ascii="Times New Roman" w:hAnsi="Times New Roman" w:cs="Times New Roman"/>
          <w:sz w:val="24"/>
          <w:szCs w:val="24"/>
        </w:rPr>
      </w:pPr>
    </w:p>
    <w:p w:rsidR="00D20ED0" w:rsidRDefault="00D20ED0" w:rsidP="008047DE">
      <w:pPr>
        <w:spacing w:after="0" w:line="480" w:lineRule="auto"/>
        <w:ind w:firstLine="720"/>
        <w:contextualSpacing/>
        <w:jc w:val="center"/>
        <w:rPr>
          <w:rFonts w:ascii="Times New Roman" w:hAnsi="Times New Roman" w:cs="Times New Roman"/>
          <w:sz w:val="24"/>
          <w:szCs w:val="24"/>
        </w:rPr>
      </w:pPr>
    </w:p>
    <w:p w:rsidR="00D20ED0" w:rsidRDefault="00D20ED0" w:rsidP="008047DE">
      <w:pPr>
        <w:spacing w:after="0" w:line="480" w:lineRule="auto"/>
        <w:ind w:firstLine="720"/>
        <w:contextualSpacing/>
        <w:jc w:val="center"/>
        <w:rPr>
          <w:rFonts w:ascii="Times New Roman" w:hAnsi="Times New Roman" w:cs="Times New Roman"/>
          <w:sz w:val="24"/>
          <w:szCs w:val="24"/>
        </w:rPr>
      </w:pPr>
    </w:p>
    <w:p w:rsidR="00D20ED0" w:rsidRDefault="00D20ED0" w:rsidP="008047DE">
      <w:pPr>
        <w:spacing w:after="0" w:line="480" w:lineRule="auto"/>
        <w:ind w:firstLine="720"/>
        <w:contextualSpacing/>
        <w:jc w:val="center"/>
        <w:rPr>
          <w:rFonts w:ascii="Times New Roman" w:hAnsi="Times New Roman" w:cs="Times New Roman"/>
          <w:sz w:val="24"/>
          <w:szCs w:val="24"/>
        </w:rPr>
      </w:pPr>
    </w:p>
    <w:p w:rsidR="00D20ED0" w:rsidRDefault="00D20ED0" w:rsidP="008047DE">
      <w:pPr>
        <w:spacing w:after="0" w:line="480" w:lineRule="auto"/>
        <w:contextualSpacing/>
        <w:rPr>
          <w:rFonts w:ascii="Times New Roman" w:hAnsi="Times New Roman" w:cs="Times New Roman"/>
          <w:sz w:val="24"/>
          <w:szCs w:val="24"/>
        </w:rPr>
      </w:pPr>
    </w:p>
    <w:p w:rsidR="00D20ED0" w:rsidRDefault="00D20ED0" w:rsidP="008047D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225ECC" w:rsidRPr="0073201C" w:rsidRDefault="00225ECC" w:rsidP="008047DE">
      <w:pPr>
        <w:spacing w:after="0" w:line="480" w:lineRule="auto"/>
        <w:ind w:left="720" w:hanging="720"/>
        <w:contextualSpacing/>
        <w:rPr>
          <w:rFonts w:ascii="Times New Roman" w:hAnsi="Times New Roman" w:cs="Times New Roman"/>
          <w:color w:val="222222"/>
          <w:sz w:val="24"/>
          <w:szCs w:val="24"/>
          <w:shd w:val="clear" w:color="auto" w:fill="FFFFFF"/>
        </w:rPr>
      </w:pPr>
      <w:r w:rsidRPr="0073201C">
        <w:rPr>
          <w:rFonts w:ascii="Times New Roman" w:hAnsi="Times New Roman" w:cs="Times New Roman"/>
          <w:color w:val="222222"/>
          <w:sz w:val="24"/>
          <w:szCs w:val="24"/>
          <w:shd w:val="clear" w:color="auto" w:fill="FFFFFF"/>
        </w:rPr>
        <w:t>Cappelli, P., &amp; Conyon, M. J. (2018). What Do Performance Appraisals Do?. </w:t>
      </w:r>
      <w:r w:rsidRPr="0073201C">
        <w:rPr>
          <w:rFonts w:ascii="Times New Roman" w:hAnsi="Times New Roman" w:cs="Times New Roman"/>
          <w:i/>
          <w:iCs/>
          <w:color w:val="222222"/>
          <w:sz w:val="24"/>
          <w:szCs w:val="24"/>
          <w:shd w:val="clear" w:color="auto" w:fill="FFFFFF"/>
        </w:rPr>
        <w:t>ILR Review</w:t>
      </w:r>
      <w:r w:rsidRPr="0073201C">
        <w:rPr>
          <w:rFonts w:ascii="Times New Roman" w:hAnsi="Times New Roman" w:cs="Times New Roman"/>
          <w:color w:val="222222"/>
          <w:sz w:val="24"/>
          <w:szCs w:val="24"/>
          <w:shd w:val="clear" w:color="auto" w:fill="FFFFFF"/>
        </w:rPr>
        <w:t>, </w:t>
      </w:r>
      <w:r w:rsidRPr="0073201C">
        <w:rPr>
          <w:rFonts w:ascii="Times New Roman" w:hAnsi="Times New Roman" w:cs="Times New Roman"/>
          <w:i/>
          <w:iCs/>
          <w:color w:val="222222"/>
          <w:sz w:val="24"/>
          <w:szCs w:val="24"/>
          <w:shd w:val="clear" w:color="auto" w:fill="FFFFFF"/>
        </w:rPr>
        <w:t>71</w:t>
      </w:r>
      <w:r w:rsidRPr="0073201C">
        <w:rPr>
          <w:rFonts w:ascii="Times New Roman" w:hAnsi="Times New Roman" w:cs="Times New Roman"/>
          <w:color w:val="222222"/>
          <w:sz w:val="24"/>
          <w:szCs w:val="24"/>
          <w:shd w:val="clear" w:color="auto" w:fill="FFFFFF"/>
        </w:rPr>
        <w:t>(1), 88-116.</w:t>
      </w:r>
    </w:p>
    <w:p w:rsidR="00225ECC" w:rsidRPr="0073201C" w:rsidRDefault="00225ECC" w:rsidP="008047DE">
      <w:pPr>
        <w:spacing w:after="0" w:line="480" w:lineRule="auto"/>
        <w:ind w:left="720" w:hanging="720"/>
        <w:contextualSpacing/>
        <w:rPr>
          <w:rFonts w:ascii="Times New Roman" w:hAnsi="Times New Roman" w:cs="Times New Roman"/>
          <w:sz w:val="24"/>
          <w:szCs w:val="24"/>
        </w:rPr>
      </w:pPr>
      <w:r w:rsidRPr="0073201C">
        <w:rPr>
          <w:rFonts w:ascii="Times New Roman" w:hAnsi="Times New Roman" w:cs="Times New Roman"/>
          <w:color w:val="222222"/>
          <w:sz w:val="24"/>
          <w:szCs w:val="24"/>
          <w:shd w:val="clear" w:color="auto" w:fill="FFFFFF"/>
        </w:rPr>
        <w:lastRenderedPageBreak/>
        <w:t>Iqbal, M. Z., Akbar, S., &amp; Budhwar, P. (2015). Effectiveness of performance appraisal: An integrated framework. </w:t>
      </w:r>
      <w:r w:rsidRPr="0073201C">
        <w:rPr>
          <w:rFonts w:ascii="Times New Roman" w:hAnsi="Times New Roman" w:cs="Times New Roman"/>
          <w:i/>
          <w:iCs/>
          <w:color w:val="222222"/>
          <w:sz w:val="24"/>
          <w:szCs w:val="24"/>
          <w:shd w:val="clear" w:color="auto" w:fill="FFFFFF"/>
        </w:rPr>
        <w:t>International Journal of Management Reviews</w:t>
      </w:r>
      <w:r w:rsidRPr="0073201C">
        <w:rPr>
          <w:rFonts w:ascii="Times New Roman" w:hAnsi="Times New Roman" w:cs="Times New Roman"/>
          <w:color w:val="222222"/>
          <w:sz w:val="24"/>
          <w:szCs w:val="24"/>
          <w:shd w:val="clear" w:color="auto" w:fill="FFFFFF"/>
        </w:rPr>
        <w:t>, </w:t>
      </w:r>
      <w:r w:rsidRPr="0073201C">
        <w:rPr>
          <w:rFonts w:ascii="Times New Roman" w:hAnsi="Times New Roman" w:cs="Times New Roman"/>
          <w:i/>
          <w:iCs/>
          <w:color w:val="222222"/>
          <w:sz w:val="24"/>
          <w:szCs w:val="24"/>
          <w:shd w:val="clear" w:color="auto" w:fill="FFFFFF"/>
        </w:rPr>
        <w:t>17</w:t>
      </w:r>
      <w:r w:rsidRPr="0073201C">
        <w:rPr>
          <w:rFonts w:ascii="Times New Roman" w:hAnsi="Times New Roman" w:cs="Times New Roman"/>
          <w:color w:val="222222"/>
          <w:sz w:val="24"/>
          <w:szCs w:val="24"/>
          <w:shd w:val="clear" w:color="auto" w:fill="FFFFFF"/>
        </w:rPr>
        <w:t>(4), 510-533.</w:t>
      </w:r>
    </w:p>
    <w:p w:rsidR="00225ECC" w:rsidRPr="0073201C" w:rsidRDefault="00225ECC" w:rsidP="008047DE">
      <w:pPr>
        <w:spacing w:after="0" w:line="480" w:lineRule="auto"/>
        <w:ind w:left="720" w:hanging="720"/>
        <w:contextualSpacing/>
        <w:rPr>
          <w:rFonts w:ascii="Times New Roman" w:hAnsi="Times New Roman" w:cs="Times New Roman"/>
          <w:sz w:val="24"/>
          <w:szCs w:val="24"/>
        </w:rPr>
      </w:pPr>
      <w:r w:rsidRPr="0073201C">
        <w:rPr>
          <w:rFonts w:ascii="Times New Roman" w:hAnsi="Times New Roman" w:cs="Times New Roman"/>
          <w:color w:val="222222"/>
          <w:sz w:val="24"/>
          <w:szCs w:val="24"/>
          <w:shd w:val="clear" w:color="auto" w:fill="FFFFFF"/>
        </w:rPr>
        <w:t>Steers, R. M., &amp; Lee, T. W. (2017). Facilitating effective performance appraisals: The role of employee commitment and organizational climate. In </w:t>
      </w:r>
      <w:r w:rsidRPr="0073201C">
        <w:rPr>
          <w:rFonts w:ascii="Times New Roman" w:hAnsi="Times New Roman" w:cs="Times New Roman"/>
          <w:i/>
          <w:iCs/>
          <w:color w:val="222222"/>
          <w:sz w:val="24"/>
          <w:szCs w:val="24"/>
          <w:shd w:val="clear" w:color="auto" w:fill="FFFFFF"/>
        </w:rPr>
        <w:t>Performance measurement and theory</w:t>
      </w:r>
      <w:r w:rsidRPr="0073201C">
        <w:rPr>
          <w:rFonts w:ascii="Times New Roman" w:hAnsi="Times New Roman" w:cs="Times New Roman"/>
          <w:color w:val="222222"/>
          <w:sz w:val="24"/>
          <w:szCs w:val="24"/>
          <w:shd w:val="clear" w:color="auto" w:fill="FFFFFF"/>
        </w:rPr>
        <w:t> (pp. 75-93). Routledge.</w:t>
      </w:r>
    </w:p>
    <w:p w:rsidR="00225ECC" w:rsidRPr="0073201C" w:rsidRDefault="00225ECC" w:rsidP="008047DE">
      <w:pPr>
        <w:spacing w:after="0" w:line="480" w:lineRule="auto"/>
        <w:ind w:left="720" w:hanging="720"/>
        <w:contextualSpacing/>
        <w:rPr>
          <w:rFonts w:ascii="Times New Roman" w:hAnsi="Times New Roman" w:cs="Times New Roman"/>
          <w:sz w:val="24"/>
          <w:szCs w:val="24"/>
        </w:rPr>
      </w:pPr>
      <w:r w:rsidRPr="0073201C">
        <w:rPr>
          <w:rFonts w:ascii="Times New Roman" w:hAnsi="Times New Roman" w:cs="Times New Roman"/>
          <w:color w:val="222222"/>
          <w:sz w:val="24"/>
          <w:szCs w:val="24"/>
          <w:shd w:val="clear" w:color="auto" w:fill="FFFFFF"/>
        </w:rPr>
        <w:t>Stewart, J. S., Oliver, E. G., Cravens, K. S., &amp; Oishi, S. (2017). Managing millennials: Embracing generational differences. </w:t>
      </w:r>
      <w:r w:rsidRPr="0073201C">
        <w:rPr>
          <w:rFonts w:ascii="Times New Roman" w:hAnsi="Times New Roman" w:cs="Times New Roman"/>
          <w:i/>
          <w:iCs/>
          <w:color w:val="222222"/>
          <w:sz w:val="24"/>
          <w:szCs w:val="24"/>
          <w:shd w:val="clear" w:color="auto" w:fill="FFFFFF"/>
        </w:rPr>
        <w:t>Business Horizons</w:t>
      </w:r>
      <w:r w:rsidRPr="0073201C">
        <w:rPr>
          <w:rFonts w:ascii="Times New Roman" w:hAnsi="Times New Roman" w:cs="Times New Roman"/>
          <w:color w:val="222222"/>
          <w:sz w:val="24"/>
          <w:szCs w:val="24"/>
          <w:shd w:val="clear" w:color="auto" w:fill="FFFFFF"/>
        </w:rPr>
        <w:t>, </w:t>
      </w:r>
      <w:r w:rsidRPr="0073201C">
        <w:rPr>
          <w:rFonts w:ascii="Times New Roman" w:hAnsi="Times New Roman" w:cs="Times New Roman"/>
          <w:i/>
          <w:iCs/>
          <w:color w:val="222222"/>
          <w:sz w:val="24"/>
          <w:szCs w:val="24"/>
          <w:shd w:val="clear" w:color="auto" w:fill="FFFFFF"/>
        </w:rPr>
        <w:t>60</w:t>
      </w:r>
      <w:r w:rsidRPr="0073201C">
        <w:rPr>
          <w:rFonts w:ascii="Times New Roman" w:hAnsi="Times New Roman" w:cs="Times New Roman"/>
          <w:color w:val="222222"/>
          <w:sz w:val="24"/>
          <w:szCs w:val="24"/>
          <w:shd w:val="clear" w:color="auto" w:fill="FFFFFF"/>
        </w:rPr>
        <w:t>(1), 45-54.</w:t>
      </w:r>
    </w:p>
    <w:p w:rsidR="00225ECC" w:rsidRPr="0073201C" w:rsidRDefault="00225ECC" w:rsidP="008047DE">
      <w:pPr>
        <w:spacing w:after="0" w:line="480" w:lineRule="auto"/>
        <w:ind w:left="720" w:hanging="720"/>
        <w:contextualSpacing/>
        <w:rPr>
          <w:rFonts w:ascii="Times New Roman" w:hAnsi="Times New Roman" w:cs="Times New Roman"/>
          <w:color w:val="222222"/>
          <w:sz w:val="24"/>
          <w:szCs w:val="24"/>
          <w:shd w:val="clear" w:color="auto" w:fill="FFFFFF"/>
        </w:rPr>
      </w:pPr>
      <w:r w:rsidRPr="0073201C">
        <w:rPr>
          <w:rFonts w:ascii="Times New Roman" w:hAnsi="Times New Roman" w:cs="Times New Roman"/>
          <w:color w:val="222222"/>
          <w:sz w:val="24"/>
          <w:szCs w:val="24"/>
          <w:shd w:val="clear" w:color="auto" w:fill="FFFFFF"/>
        </w:rPr>
        <w:t>Zhao, H., Xu, X., &amp; Jia, L. (2018). Talking about the Employee Performance Appraisal System. </w:t>
      </w:r>
      <w:r w:rsidRPr="0073201C">
        <w:rPr>
          <w:rFonts w:ascii="Times New Roman" w:hAnsi="Times New Roman" w:cs="Times New Roman"/>
          <w:i/>
          <w:iCs/>
          <w:color w:val="222222"/>
          <w:sz w:val="24"/>
          <w:szCs w:val="24"/>
          <w:shd w:val="clear" w:color="auto" w:fill="FFFFFF"/>
        </w:rPr>
        <w:t>Human Resources Management and Services (TRANSFERRED)</w:t>
      </w:r>
      <w:r w:rsidRPr="0073201C">
        <w:rPr>
          <w:rFonts w:ascii="Times New Roman" w:hAnsi="Times New Roman" w:cs="Times New Roman"/>
          <w:color w:val="222222"/>
          <w:sz w:val="24"/>
          <w:szCs w:val="24"/>
          <w:shd w:val="clear" w:color="auto" w:fill="FFFFFF"/>
        </w:rPr>
        <w:t>, </w:t>
      </w:r>
      <w:r w:rsidRPr="0073201C">
        <w:rPr>
          <w:rFonts w:ascii="Times New Roman" w:hAnsi="Times New Roman" w:cs="Times New Roman"/>
          <w:i/>
          <w:iCs/>
          <w:color w:val="222222"/>
          <w:sz w:val="24"/>
          <w:szCs w:val="24"/>
          <w:shd w:val="clear" w:color="auto" w:fill="FFFFFF"/>
        </w:rPr>
        <w:t>1</w:t>
      </w:r>
      <w:r w:rsidRPr="0073201C">
        <w:rPr>
          <w:rFonts w:ascii="Times New Roman" w:hAnsi="Times New Roman" w:cs="Times New Roman"/>
          <w:color w:val="222222"/>
          <w:sz w:val="24"/>
          <w:szCs w:val="24"/>
          <w:shd w:val="clear" w:color="auto" w:fill="FFFFFF"/>
        </w:rPr>
        <w:t>(1).</w:t>
      </w:r>
    </w:p>
    <w:sectPr w:rsidR="00225ECC" w:rsidRPr="0073201C" w:rsidSect="00CE4E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D56" w:rsidRDefault="00213D56" w:rsidP="00CE4EC3">
      <w:pPr>
        <w:spacing w:after="0" w:line="240" w:lineRule="auto"/>
      </w:pPr>
      <w:r>
        <w:separator/>
      </w:r>
    </w:p>
  </w:endnote>
  <w:endnote w:type="continuationSeparator" w:id="0">
    <w:p w:rsidR="00213D56" w:rsidRDefault="00213D56" w:rsidP="00CE4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D56" w:rsidRDefault="00213D56" w:rsidP="00CE4EC3">
      <w:pPr>
        <w:spacing w:after="0" w:line="240" w:lineRule="auto"/>
      </w:pPr>
      <w:r>
        <w:separator/>
      </w:r>
    </w:p>
  </w:footnote>
  <w:footnote w:type="continuationSeparator" w:id="0">
    <w:p w:rsidR="00213D56" w:rsidRDefault="00213D56" w:rsidP="00CE4E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38447528"/>
      <w:docPartObj>
        <w:docPartGallery w:val="Page Numbers (Top of Page)"/>
        <w:docPartUnique/>
      </w:docPartObj>
    </w:sdtPr>
    <w:sdtEndPr>
      <w:rPr>
        <w:noProof/>
      </w:rPr>
    </w:sdtEndPr>
    <w:sdtContent>
      <w:p w:rsidR="00CE4EC3" w:rsidRPr="00CE4EC3" w:rsidRDefault="00CE4EC3" w:rsidP="00CE4EC3">
        <w:pPr>
          <w:pStyle w:val="Header"/>
          <w:spacing w:line="480" w:lineRule="auto"/>
          <w:jc w:val="right"/>
          <w:rPr>
            <w:rFonts w:ascii="Times New Roman" w:hAnsi="Times New Roman" w:cs="Times New Roman"/>
            <w:sz w:val="24"/>
            <w:szCs w:val="24"/>
          </w:rPr>
        </w:pPr>
        <w:r w:rsidRPr="00CE4EC3">
          <w:rPr>
            <w:rFonts w:ascii="Times New Roman" w:hAnsi="Times New Roman" w:cs="Times New Roman"/>
            <w:sz w:val="24"/>
            <w:szCs w:val="24"/>
          </w:rPr>
          <w:t>PERFORMANCE APPRAISALS</w:t>
        </w:r>
        <w:r w:rsidRPr="00CE4EC3">
          <w:rPr>
            <w:rFonts w:ascii="Times New Roman" w:hAnsi="Times New Roman" w:cs="Times New Roman"/>
            <w:sz w:val="24"/>
            <w:szCs w:val="24"/>
          </w:rPr>
          <w:tab/>
        </w:r>
        <w:r w:rsidRPr="00CE4EC3">
          <w:rPr>
            <w:rFonts w:ascii="Times New Roman" w:hAnsi="Times New Roman" w:cs="Times New Roman"/>
            <w:sz w:val="24"/>
            <w:szCs w:val="24"/>
          </w:rPr>
          <w:tab/>
        </w:r>
        <w:r w:rsidRPr="00CE4EC3">
          <w:rPr>
            <w:rFonts w:ascii="Times New Roman" w:hAnsi="Times New Roman" w:cs="Times New Roman"/>
            <w:sz w:val="24"/>
            <w:szCs w:val="24"/>
          </w:rPr>
          <w:fldChar w:fldCharType="begin"/>
        </w:r>
        <w:r w:rsidRPr="00CE4EC3">
          <w:rPr>
            <w:rFonts w:ascii="Times New Roman" w:hAnsi="Times New Roman" w:cs="Times New Roman"/>
            <w:sz w:val="24"/>
            <w:szCs w:val="24"/>
          </w:rPr>
          <w:instrText xml:space="preserve"> PAGE   \* MERGEFORMAT </w:instrText>
        </w:r>
        <w:r w:rsidRPr="00CE4EC3">
          <w:rPr>
            <w:rFonts w:ascii="Times New Roman" w:hAnsi="Times New Roman" w:cs="Times New Roman"/>
            <w:sz w:val="24"/>
            <w:szCs w:val="24"/>
          </w:rPr>
          <w:fldChar w:fldCharType="separate"/>
        </w:r>
        <w:r w:rsidR="008047DE">
          <w:rPr>
            <w:rFonts w:ascii="Times New Roman" w:hAnsi="Times New Roman" w:cs="Times New Roman"/>
            <w:noProof/>
            <w:sz w:val="24"/>
            <w:szCs w:val="24"/>
          </w:rPr>
          <w:t>2</w:t>
        </w:r>
        <w:r w:rsidRPr="00CE4EC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EC3" w:rsidRPr="00CE4EC3" w:rsidRDefault="00CE4EC3" w:rsidP="00CE4EC3">
    <w:pPr>
      <w:pStyle w:val="Header"/>
      <w:spacing w:line="480" w:lineRule="auto"/>
      <w:jc w:val="right"/>
      <w:rPr>
        <w:rFonts w:ascii="Times New Roman" w:hAnsi="Times New Roman" w:cs="Times New Roman"/>
        <w:sz w:val="24"/>
        <w:szCs w:val="24"/>
      </w:rPr>
    </w:pPr>
    <w:r w:rsidRPr="00CE4EC3">
      <w:rPr>
        <w:rFonts w:ascii="Times New Roman" w:hAnsi="Times New Roman" w:cs="Times New Roman"/>
        <w:sz w:val="24"/>
        <w:szCs w:val="24"/>
      </w:rPr>
      <w:t xml:space="preserve">Running head: </w:t>
    </w:r>
    <w:r>
      <w:rPr>
        <w:rFonts w:ascii="Times New Roman" w:hAnsi="Times New Roman" w:cs="Times New Roman"/>
        <w:sz w:val="24"/>
        <w:szCs w:val="24"/>
      </w:rPr>
      <w:t>HR AND MANAGEMENT</w:t>
    </w:r>
    <w:r w:rsidRPr="00CE4EC3">
      <w:rPr>
        <w:rFonts w:ascii="Times New Roman" w:hAnsi="Times New Roman" w:cs="Times New Roman"/>
        <w:sz w:val="24"/>
        <w:szCs w:val="24"/>
      </w:rPr>
      <w:tab/>
    </w:r>
    <w:r w:rsidRPr="00CE4EC3">
      <w:rPr>
        <w:rFonts w:ascii="Times New Roman" w:hAnsi="Times New Roman" w:cs="Times New Roman"/>
        <w:sz w:val="24"/>
        <w:szCs w:val="24"/>
      </w:rPr>
      <w:tab/>
    </w:r>
    <w:sdt>
      <w:sdtPr>
        <w:rPr>
          <w:rFonts w:ascii="Times New Roman" w:hAnsi="Times New Roman" w:cs="Times New Roman"/>
          <w:sz w:val="24"/>
          <w:szCs w:val="24"/>
        </w:rPr>
        <w:id w:val="992374960"/>
        <w:docPartObj>
          <w:docPartGallery w:val="Page Numbers (Top of Page)"/>
          <w:docPartUnique/>
        </w:docPartObj>
      </w:sdtPr>
      <w:sdtEndPr>
        <w:rPr>
          <w:noProof/>
        </w:rPr>
      </w:sdtEndPr>
      <w:sdtContent>
        <w:r w:rsidRPr="00CE4EC3">
          <w:rPr>
            <w:rFonts w:ascii="Times New Roman" w:hAnsi="Times New Roman" w:cs="Times New Roman"/>
            <w:sz w:val="24"/>
            <w:szCs w:val="24"/>
          </w:rPr>
          <w:fldChar w:fldCharType="begin"/>
        </w:r>
        <w:r w:rsidRPr="00CE4EC3">
          <w:rPr>
            <w:rFonts w:ascii="Times New Roman" w:hAnsi="Times New Roman" w:cs="Times New Roman"/>
            <w:sz w:val="24"/>
            <w:szCs w:val="24"/>
          </w:rPr>
          <w:instrText xml:space="preserve"> PAGE   \* MERGEFORMAT </w:instrText>
        </w:r>
        <w:r w:rsidRPr="00CE4EC3">
          <w:rPr>
            <w:rFonts w:ascii="Times New Roman" w:hAnsi="Times New Roman" w:cs="Times New Roman"/>
            <w:sz w:val="24"/>
            <w:szCs w:val="24"/>
          </w:rPr>
          <w:fldChar w:fldCharType="separate"/>
        </w:r>
        <w:r w:rsidR="008047DE">
          <w:rPr>
            <w:rFonts w:ascii="Times New Roman" w:hAnsi="Times New Roman" w:cs="Times New Roman"/>
            <w:noProof/>
            <w:sz w:val="24"/>
            <w:szCs w:val="24"/>
          </w:rPr>
          <w:t>1</w:t>
        </w:r>
        <w:r w:rsidRPr="00CE4EC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wNzA1MjEyMTU2sDRR0lEKTi0uzszPAykwrAUAo1WwZCwAAAA="/>
  </w:docVars>
  <w:rsids>
    <w:rsidRoot w:val="005F57D8"/>
    <w:rsid w:val="000073CA"/>
    <w:rsid w:val="00213D56"/>
    <w:rsid w:val="00225ECC"/>
    <w:rsid w:val="00230527"/>
    <w:rsid w:val="002D7528"/>
    <w:rsid w:val="003002B1"/>
    <w:rsid w:val="003050D0"/>
    <w:rsid w:val="0041560D"/>
    <w:rsid w:val="005D705D"/>
    <w:rsid w:val="005F57D8"/>
    <w:rsid w:val="006334AF"/>
    <w:rsid w:val="0073201C"/>
    <w:rsid w:val="008047DE"/>
    <w:rsid w:val="00813D8E"/>
    <w:rsid w:val="00824D44"/>
    <w:rsid w:val="0084135E"/>
    <w:rsid w:val="008D45F5"/>
    <w:rsid w:val="00925106"/>
    <w:rsid w:val="00AB31DD"/>
    <w:rsid w:val="00AB386A"/>
    <w:rsid w:val="00B93D3D"/>
    <w:rsid w:val="00C25B86"/>
    <w:rsid w:val="00CB20D3"/>
    <w:rsid w:val="00CE4EC3"/>
    <w:rsid w:val="00D20ED0"/>
    <w:rsid w:val="00DC3E81"/>
    <w:rsid w:val="00E05EF5"/>
    <w:rsid w:val="00E46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E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EC3"/>
  </w:style>
  <w:style w:type="paragraph" w:styleId="Footer">
    <w:name w:val="footer"/>
    <w:basedOn w:val="Normal"/>
    <w:link w:val="FooterChar"/>
    <w:uiPriority w:val="99"/>
    <w:unhideWhenUsed/>
    <w:rsid w:val="00CE4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E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E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EC3"/>
  </w:style>
  <w:style w:type="paragraph" w:styleId="Footer">
    <w:name w:val="footer"/>
    <w:basedOn w:val="Normal"/>
    <w:link w:val="FooterChar"/>
    <w:uiPriority w:val="99"/>
    <w:unhideWhenUsed/>
    <w:rsid w:val="00CE4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1345</Words>
  <Characters>7668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2019-10-20T11:15:00Z</dcterms:created>
  <dcterms:modified xsi:type="dcterms:W3CDTF">2019-10-20T11:15:00Z</dcterms:modified>
</cp:coreProperties>
</file>