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17488" w14:textId="2A9EAC88" w:rsidR="00910A29" w:rsidRDefault="00910A29">
      <w:pPr>
        <w:spacing w:after="200" w:line="276" w:lineRule="auto"/>
        <w:ind w:left="0" w:firstLine="0"/>
        <w:jc w:val="left"/>
      </w:pPr>
      <w:bookmarkStart w:id="0" w:name="_GoBack"/>
      <w:bookmarkEnd w:id="0"/>
    </w:p>
    <w:p w14:paraId="7E298394" w14:textId="155C1346" w:rsidR="009E1A36" w:rsidRPr="00910A29" w:rsidRDefault="00A72B71" w:rsidP="00910A29">
      <w:pPr>
        <w:ind w:left="0" w:firstLine="0"/>
        <w:jc w:val="center"/>
        <w:rPr>
          <w:b/>
          <w:sz w:val="40"/>
          <w:szCs w:val="40"/>
        </w:rPr>
      </w:pPr>
      <w:r w:rsidRPr="00910A29">
        <w:rPr>
          <w:b/>
          <w:sz w:val="40"/>
          <w:szCs w:val="40"/>
        </w:rPr>
        <w:t xml:space="preserve">WORKSHEET FOR WORKSHOP </w:t>
      </w:r>
      <w:r>
        <w:rPr>
          <w:b/>
          <w:sz w:val="40"/>
          <w:szCs w:val="40"/>
        </w:rPr>
        <w:t xml:space="preserve">COUNTRY </w:t>
      </w:r>
      <w:r w:rsidRPr="00910A29">
        <w:rPr>
          <w:b/>
          <w:sz w:val="40"/>
          <w:szCs w:val="40"/>
        </w:rPr>
        <w:t>ACTIVITIES:</w:t>
      </w:r>
    </w:p>
    <w:p w14:paraId="04BA798F" w14:textId="687CE279" w:rsidR="00910A29" w:rsidRDefault="00910A29" w:rsidP="00F13DBC">
      <w:pPr>
        <w:ind w:left="0" w:firstLine="0"/>
        <w:jc w:val="left"/>
      </w:pPr>
    </w:p>
    <w:tbl>
      <w:tblPr>
        <w:tblStyle w:val="GridTable5Dark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2126"/>
        <w:gridCol w:w="1276"/>
        <w:gridCol w:w="5670"/>
      </w:tblGrid>
      <w:tr w:rsidR="003A4432" w14:paraId="7D73398D" w14:textId="119C31D8" w:rsidTr="003A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5894A37" w14:textId="77777777" w:rsidR="00C75A4A" w:rsidRPr="00077CA6" w:rsidRDefault="00C75A4A" w:rsidP="00910A29">
            <w:pPr>
              <w:ind w:left="0" w:firstLine="0"/>
              <w:jc w:val="left"/>
            </w:pPr>
          </w:p>
        </w:tc>
        <w:tc>
          <w:tcPr>
            <w:tcW w:w="9072" w:type="dxa"/>
            <w:gridSpan w:val="3"/>
          </w:tcPr>
          <w:p w14:paraId="77C5C035" w14:textId="77777777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</w:p>
          <w:p w14:paraId="07E66C22" w14:textId="427D7BAA" w:rsidR="00C75A4A" w:rsidRPr="000842D5" w:rsidRDefault="00A72B71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  <w:r w:rsidRPr="000842D5">
              <w:rPr>
                <w:color w:val="FF0000"/>
                <w:u w:val="single"/>
              </w:rPr>
              <w:t>NAME OF COUNTRY</w:t>
            </w:r>
            <w:r w:rsidR="00BB2632" w:rsidRPr="000842D5">
              <w:rPr>
                <w:color w:val="FF0000"/>
                <w:u w:val="single"/>
              </w:rPr>
              <w:t>:</w:t>
            </w:r>
            <w:r w:rsidR="00195DD3">
              <w:rPr>
                <w:color w:val="FF0000"/>
                <w:u w:val="single"/>
              </w:rPr>
              <w:t xml:space="preserve"> </w:t>
            </w:r>
            <w:r w:rsidR="00195DD3" w:rsidRPr="00195DD3">
              <w:rPr>
                <w:color w:val="FF0000"/>
                <w:sz w:val="28"/>
                <w:szCs w:val="28"/>
              </w:rPr>
              <w:t xml:space="preserve">     </w:t>
            </w:r>
          </w:p>
          <w:p w14:paraId="3030D4AE" w14:textId="7B946B54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3A4432" w14:paraId="2D4DFDD0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73E137" w14:textId="13E4D21E" w:rsidR="00910A29" w:rsidRPr="00077CA6" w:rsidRDefault="00A72B71" w:rsidP="00910A29">
            <w:pPr>
              <w:ind w:left="0" w:firstLine="0"/>
              <w:jc w:val="center"/>
            </w:pPr>
            <w:r w:rsidRPr="00C75A4A">
              <w:rPr>
                <w:b w:val="0"/>
                <w:color w:val="FF0000"/>
              </w:rPr>
              <w:t>Using Hofstede’s Cultural Dimension Link</w:t>
            </w:r>
          </w:p>
        </w:tc>
        <w:tc>
          <w:tcPr>
            <w:tcW w:w="2126" w:type="dxa"/>
          </w:tcPr>
          <w:p w14:paraId="49BD7A5E" w14:textId="417B1061" w:rsidR="00077CA6" w:rsidRPr="00077CA6" w:rsidRDefault="00A72B71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PERU</w:t>
            </w:r>
          </w:p>
          <w:p w14:paraId="2093D2B9" w14:textId="1BD0290E" w:rsidR="00910A29" w:rsidRPr="00077CA6" w:rsidRDefault="00A72B71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1276" w:type="dxa"/>
          </w:tcPr>
          <w:p w14:paraId="1652E868" w14:textId="77777777" w:rsidR="00910A29" w:rsidRPr="00077CA6" w:rsidRDefault="00A72B71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AUSTRALIA</w:t>
            </w:r>
          </w:p>
          <w:p w14:paraId="6207D195" w14:textId="1C4F8AF1" w:rsidR="00910A29" w:rsidRPr="00077CA6" w:rsidRDefault="00A72B71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5670" w:type="dxa"/>
          </w:tcPr>
          <w:p w14:paraId="61001AD1" w14:textId="5C5BED4D" w:rsidR="00910A29" w:rsidRPr="00077CA6" w:rsidRDefault="00A72B71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What does the scores mean for the selected country</w:t>
            </w:r>
          </w:p>
        </w:tc>
      </w:tr>
      <w:tr w:rsidR="003A4432" w14:paraId="3D5E0EAB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E086AB" w14:textId="76B9226B" w:rsidR="00910A29" w:rsidRPr="00077CA6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Power Distance:</w:t>
            </w:r>
          </w:p>
          <w:p w14:paraId="376A4900" w14:textId="3AD30677" w:rsidR="00910A29" w:rsidRDefault="00910A29" w:rsidP="00910A29">
            <w:pPr>
              <w:ind w:left="0" w:firstLine="0"/>
              <w:jc w:val="left"/>
            </w:pPr>
          </w:p>
          <w:p w14:paraId="4CABCDEF" w14:textId="7E09B78E" w:rsidR="00EE4B80" w:rsidRDefault="00EE4B80" w:rsidP="00910A29">
            <w:pPr>
              <w:ind w:left="0" w:firstLine="0"/>
              <w:jc w:val="left"/>
            </w:pPr>
          </w:p>
          <w:p w14:paraId="55D3B4C7" w14:textId="77777777" w:rsidR="00EE4B80" w:rsidRPr="00077CA6" w:rsidRDefault="00EE4B80" w:rsidP="00910A29">
            <w:pPr>
              <w:ind w:left="0" w:firstLine="0"/>
              <w:jc w:val="left"/>
            </w:pPr>
          </w:p>
          <w:p w14:paraId="240EE20A" w14:textId="7ECFE712" w:rsidR="00910A29" w:rsidRPr="00077CA6" w:rsidRDefault="00910A29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6A026C6D" w14:textId="3B26E0CA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  <w:r w:rsidR="006A346F">
              <w:t>4</w:t>
            </w:r>
          </w:p>
        </w:tc>
        <w:tc>
          <w:tcPr>
            <w:tcW w:w="1276" w:type="dxa"/>
          </w:tcPr>
          <w:p w14:paraId="7A0686C8" w14:textId="597244B3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5670" w:type="dxa"/>
          </w:tcPr>
          <w:p w14:paraId="3A6E0723" w14:textId="77777777" w:rsidR="00910A29" w:rsidRDefault="00A72B71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dimension is used to ascertain that individuals in societies are not equal.</w:t>
            </w:r>
          </w:p>
          <w:p w14:paraId="346FDF94" w14:textId="3586A13F" w:rsidR="00631575" w:rsidRDefault="00A72B71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power distance in Australia is law meaning that hierarchy is established for </w:t>
            </w:r>
            <w:r w:rsidR="00DF526D">
              <w:t>convenience</w:t>
            </w:r>
            <w:r>
              <w:t xml:space="preserve">. </w:t>
            </w:r>
          </w:p>
          <w:p w14:paraId="676DAA27" w14:textId="5A0409F7" w:rsidR="001F1555" w:rsidRPr="00077CA6" w:rsidRDefault="00A72B71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</w:t>
            </w:r>
            <w:r w:rsidR="00547670">
              <w:t xml:space="preserve">Peru with a high PDI, has </w:t>
            </w:r>
            <w:r w:rsidR="00E0089D">
              <w:t>considerable structural provisions</w:t>
            </w:r>
            <w:r w:rsidR="00547670">
              <w:t>, influenced by Inca empire, colonial and authoritarian administrations.</w:t>
            </w:r>
          </w:p>
        </w:tc>
      </w:tr>
      <w:tr w:rsidR="003A4432" w14:paraId="311A06A0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603469E" w14:textId="037F4EA9" w:rsidR="00910A29" w:rsidRPr="00077CA6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Uncertainty Avoidance:</w:t>
            </w:r>
          </w:p>
          <w:p w14:paraId="45F94BB6" w14:textId="77777777" w:rsidR="00910A29" w:rsidRPr="00077CA6" w:rsidRDefault="00910A29" w:rsidP="00910A29">
            <w:pPr>
              <w:ind w:left="0" w:firstLine="0"/>
              <w:jc w:val="left"/>
            </w:pPr>
          </w:p>
          <w:p w14:paraId="6380F014" w14:textId="3C58499C" w:rsidR="00910A29" w:rsidRDefault="00910A29" w:rsidP="00910A29">
            <w:pPr>
              <w:ind w:left="0" w:firstLine="0"/>
              <w:jc w:val="left"/>
            </w:pPr>
          </w:p>
          <w:p w14:paraId="220CC283" w14:textId="77777777" w:rsidR="00EE4B80" w:rsidRDefault="00EE4B80" w:rsidP="00910A29">
            <w:pPr>
              <w:ind w:left="0" w:firstLine="0"/>
              <w:jc w:val="left"/>
            </w:pPr>
          </w:p>
          <w:p w14:paraId="5C6590DC" w14:textId="30A27576" w:rsidR="00EE4B80" w:rsidRPr="00077CA6" w:rsidRDefault="00EE4B80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3F73207D" w14:textId="1431A514" w:rsidR="00910A29" w:rsidRPr="00077CA6" w:rsidRDefault="00A72B71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87</w:t>
            </w:r>
          </w:p>
        </w:tc>
        <w:tc>
          <w:tcPr>
            <w:tcW w:w="1276" w:type="dxa"/>
          </w:tcPr>
          <w:p w14:paraId="3EB229B6" w14:textId="3377835E" w:rsidR="00910A29" w:rsidRPr="00077CA6" w:rsidRDefault="00A72B71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</w:t>
            </w:r>
          </w:p>
        </w:tc>
        <w:tc>
          <w:tcPr>
            <w:tcW w:w="5670" w:type="dxa"/>
          </w:tcPr>
          <w:p w14:paraId="3A4C553D" w14:textId="209FC2E8" w:rsidR="00910A29" w:rsidRDefault="00A72B71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 reveals the extent to which members of a culture feel threatened by an unknown situation.</w:t>
            </w:r>
          </w:p>
          <w:p w14:paraId="74C4758D" w14:textId="6C19A229" w:rsidR="00547670" w:rsidRDefault="00A72B71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Peru, unfortunately, is not well prepared for future occurrences. Their legal system is weak and likely to be </w:t>
            </w:r>
            <w:r w:rsidR="00E0089D">
              <w:t xml:space="preserve">infiltrated by corruption and dictatorial laws that demoralize the country. </w:t>
            </w:r>
          </w:p>
          <w:p w14:paraId="53F6FDD6" w14:textId="62D027DC" w:rsidR="001343ED" w:rsidRPr="00077CA6" w:rsidRDefault="00A72B71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</w:t>
            </w:r>
            <w:r w:rsidR="006A7A31">
              <w:t>Australia, the score</w:t>
            </w:r>
            <w:r w:rsidR="00A13139">
              <w:t xml:space="preserve"> is 51 meaning that they show a slight preference</w:t>
            </w:r>
            <w:r w:rsidR="006A7A31">
              <w:t>.</w:t>
            </w:r>
          </w:p>
        </w:tc>
      </w:tr>
      <w:tr w:rsidR="003A4432" w14:paraId="024753B7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4400552" w14:textId="5C9DFAF6" w:rsidR="00910A29" w:rsidRPr="00077CA6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Individualism/ Collectivism:</w:t>
            </w:r>
          </w:p>
          <w:p w14:paraId="67FCA1A7" w14:textId="648722A7" w:rsidR="00910A29" w:rsidRDefault="00910A29" w:rsidP="00910A29">
            <w:pPr>
              <w:ind w:left="0" w:firstLine="0"/>
              <w:jc w:val="left"/>
            </w:pPr>
          </w:p>
          <w:p w14:paraId="2F495662" w14:textId="77777777" w:rsidR="00EE4B80" w:rsidRPr="00077CA6" w:rsidRDefault="00EE4B80" w:rsidP="00910A29">
            <w:pPr>
              <w:ind w:left="0" w:firstLine="0"/>
              <w:jc w:val="left"/>
            </w:pPr>
          </w:p>
          <w:p w14:paraId="10CC0469" w14:textId="77777777" w:rsidR="00910A29" w:rsidRDefault="00910A29" w:rsidP="00910A29">
            <w:pPr>
              <w:ind w:left="0" w:firstLine="0"/>
              <w:jc w:val="left"/>
            </w:pPr>
          </w:p>
          <w:p w14:paraId="4E7CF91F" w14:textId="76F0D944" w:rsidR="00EE4B80" w:rsidRPr="00077CA6" w:rsidRDefault="00EE4B80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2B6E01AA" w14:textId="2D6B4D61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276" w:type="dxa"/>
          </w:tcPr>
          <w:p w14:paraId="3642A3B6" w14:textId="0AF77A1A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5670" w:type="dxa"/>
          </w:tcPr>
          <w:p w14:paraId="65C6E2BE" w14:textId="6C2C6156" w:rsidR="00910A29" w:rsidRDefault="00A72B71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With a score of </w:t>
            </w:r>
            <w:r w:rsidR="006A7A31">
              <w:t>16</w:t>
            </w:r>
            <w:r>
              <w:t xml:space="preserve">, </w:t>
            </w:r>
            <w:r w:rsidR="006A7A31">
              <w:t>Peru</w:t>
            </w:r>
            <w:r>
              <w:t xml:space="preserve"> is a collectivist society manifested in long term commitment to member group. </w:t>
            </w:r>
          </w:p>
          <w:p w14:paraId="6B628990" w14:textId="5D8461A2" w:rsidR="00A246C3" w:rsidRDefault="00A72B71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Australia, has 90, revealing that it is a highly individualistic society. </w:t>
            </w:r>
          </w:p>
          <w:p w14:paraId="358F4580" w14:textId="73E3967D" w:rsidR="00A246C3" w:rsidRPr="00077CA6" w:rsidRDefault="00A72B71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Australian society is loosely-knit as opposed to </w:t>
            </w:r>
            <w:r w:rsidR="002A1CE7">
              <w:t>Thailand’s</w:t>
            </w:r>
            <w:r>
              <w:t xml:space="preserve"> where personal relationships are essential in conducting business. </w:t>
            </w:r>
          </w:p>
        </w:tc>
      </w:tr>
      <w:tr w:rsidR="003A4432" w14:paraId="42EF4221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B2AB0D8" w14:textId="543085DA" w:rsidR="00910A29" w:rsidRPr="00077CA6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Masculinity / Femininity</w:t>
            </w:r>
          </w:p>
          <w:p w14:paraId="0A7DC289" w14:textId="145B7B92" w:rsidR="00910A29" w:rsidRDefault="00910A29" w:rsidP="00910A29">
            <w:pPr>
              <w:ind w:left="0" w:firstLine="0"/>
              <w:jc w:val="left"/>
            </w:pPr>
          </w:p>
          <w:p w14:paraId="14A0561A" w14:textId="7DD1E99C" w:rsidR="00EE4B80" w:rsidRDefault="00EE4B80" w:rsidP="00910A29">
            <w:pPr>
              <w:ind w:left="0" w:firstLine="0"/>
              <w:jc w:val="left"/>
            </w:pPr>
          </w:p>
          <w:p w14:paraId="78FC1216" w14:textId="77777777" w:rsidR="00EE4B80" w:rsidRPr="00077CA6" w:rsidRDefault="00EE4B80" w:rsidP="00910A29">
            <w:pPr>
              <w:ind w:left="0" w:firstLine="0"/>
              <w:jc w:val="left"/>
            </w:pPr>
          </w:p>
          <w:p w14:paraId="05635725" w14:textId="3FCF3053" w:rsidR="00910A29" w:rsidRPr="00077CA6" w:rsidRDefault="00910A29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4F12DABE" w14:textId="0BBB42F9" w:rsidR="00910A29" w:rsidRPr="00077CA6" w:rsidRDefault="00A72B71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</w:t>
            </w:r>
          </w:p>
        </w:tc>
        <w:tc>
          <w:tcPr>
            <w:tcW w:w="1276" w:type="dxa"/>
          </w:tcPr>
          <w:p w14:paraId="215E939E" w14:textId="55B9A3AA" w:rsidR="00910A29" w:rsidRPr="00077CA6" w:rsidRDefault="00A72B71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</w:t>
            </w:r>
          </w:p>
        </w:tc>
        <w:tc>
          <w:tcPr>
            <w:tcW w:w="5670" w:type="dxa"/>
          </w:tcPr>
          <w:p w14:paraId="754E3E53" w14:textId="2BF8A8B7" w:rsidR="00910A29" w:rsidRDefault="00A72B71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Peru Masculinity being high pre-exposes the society as a competitive, that values </w:t>
            </w:r>
            <w:r w:rsidR="00F9022A">
              <w:t>success figures who carry family and sustain the quality of life.</w:t>
            </w:r>
          </w:p>
          <w:p w14:paraId="2B907218" w14:textId="77777777" w:rsidR="00982A7F" w:rsidRDefault="00A72B71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Australia is a highly masculine society whereby people are urged to strive to be the best.</w:t>
            </w:r>
          </w:p>
          <w:p w14:paraId="4451CE78" w14:textId="380EF575" w:rsidR="00982A7F" w:rsidRPr="00077CA6" w:rsidRDefault="00A72B71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Australia, conflicts are solved </w:t>
            </w:r>
            <w:r w:rsidR="002A00DC">
              <w:t xml:space="preserve">at the individual level and the goal is to win. </w:t>
            </w:r>
          </w:p>
        </w:tc>
      </w:tr>
      <w:tr w:rsidR="003A4432" w14:paraId="69AC3F01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C889A1" w14:textId="77777777" w:rsidR="00910A29" w:rsidRPr="00077CA6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Short / Long-term Orientation</w:t>
            </w:r>
          </w:p>
          <w:p w14:paraId="2A20E608" w14:textId="79C75F76" w:rsidR="00910A29" w:rsidRDefault="00910A29" w:rsidP="00910A29">
            <w:pPr>
              <w:ind w:left="0" w:firstLine="0"/>
              <w:jc w:val="left"/>
            </w:pPr>
          </w:p>
          <w:p w14:paraId="70A62CF9" w14:textId="25BD45E3" w:rsidR="00EE4B80" w:rsidRDefault="00EE4B80" w:rsidP="00910A29">
            <w:pPr>
              <w:ind w:left="0" w:firstLine="0"/>
              <w:jc w:val="left"/>
            </w:pPr>
          </w:p>
          <w:p w14:paraId="692EE7F5" w14:textId="77777777" w:rsidR="00EE4B80" w:rsidRPr="00077CA6" w:rsidRDefault="00EE4B80" w:rsidP="00910A29">
            <w:pPr>
              <w:ind w:left="0" w:firstLine="0"/>
              <w:jc w:val="left"/>
            </w:pPr>
          </w:p>
          <w:p w14:paraId="6FC8B4D1" w14:textId="55549D3C" w:rsidR="00910A29" w:rsidRPr="00077CA6" w:rsidRDefault="00910A29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01CDA50C" w14:textId="724A836E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1276" w:type="dxa"/>
          </w:tcPr>
          <w:p w14:paraId="49417F39" w14:textId="4DC89AC8" w:rsidR="00910A29" w:rsidRPr="00077CA6" w:rsidRDefault="00A72B71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5670" w:type="dxa"/>
          </w:tcPr>
          <w:p w14:paraId="29B67C79" w14:textId="58D1E5B4" w:rsidR="00910A29" w:rsidRDefault="00A72B71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Australia has a low score of 21 indicating that it is a normative culture with normative thinking and keens on es</w:t>
            </w:r>
            <w:r w:rsidR="00143DAD">
              <w:t xml:space="preserve">tablishing the absolute truth. </w:t>
            </w:r>
          </w:p>
          <w:p w14:paraId="3DB1C84D" w14:textId="42F2050D" w:rsidR="00143DAD" w:rsidRDefault="00A72B71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Peru culture emphasis on the quick success that is more of today that the future, making it a normative culture as well.</w:t>
            </w:r>
          </w:p>
          <w:p w14:paraId="70BA7A95" w14:textId="2DB6AB28" w:rsidR="005B74DF" w:rsidRPr="00077CA6" w:rsidRDefault="00A72B71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These countries have low propensity </w:t>
            </w:r>
            <w:r w:rsidR="00CD5EE0">
              <w:t xml:space="preserve">to save for the future since all they want is to achieve quick results. </w:t>
            </w:r>
          </w:p>
        </w:tc>
      </w:tr>
      <w:tr w:rsidR="003A4432" w14:paraId="3E17B366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3"/>
            <w:vAlign w:val="center"/>
          </w:tcPr>
          <w:p w14:paraId="6123ECC9" w14:textId="5F706190" w:rsidR="00801A2B" w:rsidRPr="00EE4B80" w:rsidRDefault="00A72B71" w:rsidP="00EE4B80">
            <w:pPr>
              <w:ind w:left="0" w:firstLine="0"/>
              <w:jc w:val="center"/>
              <w:rPr>
                <w:color w:val="002060"/>
              </w:rPr>
            </w:pPr>
            <w:r w:rsidRPr="00EE4B80">
              <w:rPr>
                <w:color w:val="002060"/>
              </w:rPr>
              <w:t>FROM WEEK 4 ONWARDS</w:t>
            </w:r>
          </w:p>
        </w:tc>
        <w:tc>
          <w:tcPr>
            <w:tcW w:w="5670" w:type="dxa"/>
          </w:tcPr>
          <w:p w14:paraId="3A3FD694" w14:textId="77777777" w:rsidR="00801A2B" w:rsidRPr="00077CA6" w:rsidRDefault="00801A2B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A4432" w14:paraId="566937D7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41F266" w14:textId="77777777" w:rsidR="00910A29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 xml:space="preserve">Restraint / Indulgence </w:t>
            </w:r>
          </w:p>
          <w:p w14:paraId="2D9A9BC7" w14:textId="77777777" w:rsidR="00EE4B80" w:rsidRDefault="00EE4B80" w:rsidP="00910A29">
            <w:pPr>
              <w:ind w:left="0" w:firstLine="0"/>
              <w:jc w:val="left"/>
            </w:pPr>
          </w:p>
          <w:p w14:paraId="5758A047" w14:textId="391B9D5E" w:rsidR="00EE4B80" w:rsidRDefault="00EE4B80" w:rsidP="00910A29">
            <w:pPr>
              <w:ind w:left="0" w:firstLine="0"/>
              <w:jc w:val="left"/>
            </w:pPr>
          </w:p>
          <w:p w14:paraId="7370EB1F" w14:textId="77777777" w:rsidR="00EE4B80" w:rsidRDefault="00EE4B80" w:rsidP="00910A29">
            <w:pPr>
              <w:ind w:left="0" w:firstLine="0"/>
              <w:jc w:val="left"/>
            </w:pPr>
          </w:p>
          <w:p w14:paraId="0FFA0AB1" w14:textId="56CED1EF" w:rsidR="00EE4B80" w:rsidRPr="00077CA6" w:rsidRDefault="00EE4B80" w:rsidP="00910A29">
            <w:pPr>
              <w:ind w:left="0" w:firstLine="0"/>
              <w:jc w:val="left"/>
            </w:pPr>
          </w:p>
        </w:tc>
        <w:tc>
          <w:tcPr>
            <w:tcW w:w="2126" w:type="dxa"/>
          </w:tcPr>
          <w:p w14:paraId="0678EF69" w14:textId="503B31A8" w:rsidR="00910A29" w:rsidRPr="00077CA6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4</w:t>
            </w:r>
            <w:r w:rsidR="00547670">
              <w:t>6</w:t>
            </w:r>
          </w:p>
        </w:tc>
        <w:tc>
          <w:tcPr>
            <w:tcW w:w="1276" w:type="dxa"/>
          </w:tcPr>
          <w:p w14:paraId="68855114" w14:textId="37DE2463" w:rsidR="00910A29" w:rsidRPr="00077CA6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</w:t>
            </w:r>
          </w:p>
        </w:tc>
        <w:tc>
          <w:tcPr>
            <w:tcW w:w="5670" w:type="dxa"/>
          </w:tcPr>
          <w:p w14:paraId="67C84971" w14:textId="77777777" w:rsidR="00910A29" w:rsidRDefault="00A72B71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dimension establishes the extent to which people are capable of controlling desires and impulses. </w:t>
            </w:r>
          </w:p>
          <w:p w14:paraId="7822DAE6" w14:textId="38B2C665" w:rsidR="00CD5EE0" w:rsidRDefault="00A72B71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="00860874">
              <w:t xml:space="preserve">ustralia is </w:t>
            </w:r>
            <w:r w:rsidR="00323178">
              <w:t>an</w:t>
            </w:r>
            <w:r w:rsidR="00860874">
              <w:t xml:space="preserve"> indulgent country with positive attitude and optimism</w:t>
            </w:r>
          </w:p>
          <w:p w14:paraId="5D846679" w14:textId="65BCA80C" w:rsidR="00860874" w:rsidRPr="00077CA6" w:rsidRDefault="00A72B71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For </w:t>
            </w:r>
            <w:r w:rsidR="00F9022A">
              <w:t>Peru</w:t>
            </w:r>
            <w:r>
              <w:t xml:space="preserve">, the score is at </w:t>
            </w:r>
            <w:r w:rsidR="00F9022A">
              <w:t>average</w:t>
            </w:r>
            <w:r>
              <w:t xml:space="preserve"> hence </w:t>
            </w:r>
            <w:r w:rsidR="00F9022A">
              <w:t>challenging</w:t>
            </w:r>
            <w:r>
              <w:t xml:space="preserve"> to determine. </w:t>
            </w:r>
          </w:p>
        </w:tc>
      </w:tr>
    </w:tbl>
    <w:p w14:paraId="27C0DEFC" w14:textId="1187C4E8" w:rsidR="00BB2632" w:rsidRDefault="00BB2632" w:rsidP="00F9022A">
      <w:pPr>
        <w:ind w:left="0" w:firstLine="0"/>
      </w:pPr>
    </w:p>
    <w:tbl>
      <w:tblPr>
        <w:tblStyle w:val="GridTable5Dark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9072"/>
      </w:tblGrid>
      <w:tr w:rsidR="003A4432" w14:paraId="0ED9F88F" w14:textId="77777777" w:rsidTr="003A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C17D6F" w14:textId="508C0C4E" w:rsidR="00C75A4A" w:rsidRPr="00077CA6" w:rsidRDefault="00C75A4A" w:rsidP="00910A29">
            <w:pPr>
              <w:ind w:left="0" w:firstLine="0"/>
              <w:jc w:val="left"/>
            </w:pPr>
          </w:p>
        </w:tc>
        <w:tc>
          <w:tcPr>
            <w:tcW w:w="9072" w:type="dxa"/>
            <w:vAlign w:val="center"/>
          </w:tcPr>
          <w:p w14:paraId="6D311405" w14:textId="0EF8E983" w:rsidR="00C75A4A" w:rsidRPr="00EE4B80" w:rsidRDefault="00A72B71" w:rsidP="00A80598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32"/>
                <w:szCs w:val="32"/>
              </w:rPr>
            </w:pPr>
            <w:r w:rsidRPr="00EE4B80">
              <w:rPr>
                <w:b w:val="0"/>
                <w:color w:val="FF0000"/>
                <w:sz w:val="32"/>
                <w:szCs w:val="32"/>
              </w:rPr>
              <w:t>FACTS ON SELECTED COUNTR</w:t>
            </w:r>
            <w:r w:rsidR="00A80598">
              <w:rPr>
                <w:b w:val="0"/>
                <w:color w:val="FF0000"/>
                <w:sz w:val="32"/>
                <w:szCs w:val="32"/>
              </w:rPr>
              <w:t xml:space="preserve">IES </w:t>
            </w:r>
            <w:r w:rsidR="00F9022A">
              <w:rPr>
                <w:b w:val="0"/>
                <w:color w:val="FF0000"/>
                <w:sz w:val="32"/>
                <w:szCs w:val="32"/>
              </w:rPr>
              <w:t>Peru</w:t>
            </w:r>
            <w:r w:rsidR="00A80598">
              <w:rPr>
                <w:b w:val="0"/>
                <w:color w:val="FF0000"/>
                <w:sz w:val="32"/>
                <w:szCs w:val="32"/>
              </w:rPr>
              <w:t xml:space="preserve"> &amp; Australia </w:t>
            </w:r>
          </w:p>
        </w:tc>
      </w:tr>
      <w:tr w:rsidR="003A4432" w14:paraId="431A3EA4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17A50A" w14:textId="65A071E0" w:rsidR="00BB2632" w:rsidRDefault="00A72B71" w:rsidP="00910A29">
            <w:pPr>
              <w:ind w:left="0" w:firstLine="0"/>
              <w:jc w:val="left"/>
            </w:pPr>
            <w:r>
              <w:rPr>
                <w:color w:val="auto"/>
              </w:rPr>
              <w:t>Capital and Surrounding Countries</w:t>
            </w:r>
          </w:p>
          <w:p w14:paraId="425B33E4" w14:textId="6792366F" w:rsidR="00C75A4A" w:rsidRPr="00077CA6" w:rsidRDefault="00C75A4A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6A59FF87" w14:textId="7EEF6EE0" w:rsidR="00C75A4A" w:rsidRDefault="00A72B71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capital city of </w:t>
            </w:r>
            <w:r w:rsidR="00F9022A">
              <w:t>Peru</w:t>
            </w:r>
            <w:r>
              <w:t xml:space="preserve"> is </w:t>
            </w:r>
            <w:r w:rsidR="00F9022A">
              <w:t>Lima</w:t>
            </w:r>
          </w:p>
          <w:p w14:paraId="5B9ECEF0" w14:textId="77777777" w:rsidR="000E37A1" w:rsidRDefault="00A72B71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capital city of Australia is Canberra</w:t>
            </w:r>
          </w:p>
          <w:p w14:paraId="173D95B9" w14:textId="2DB7806F" w:rsidR="000E37A1" w:rsidRDefault="00A72B71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Neighboring countries of </w:t>
            </w:r>
            <w:r w:rsidR="00F9022A">
              <w:t>Peru</w:t>
            </w:r>
            <w:r>
              <w:t xml:space="preserve"> are </w:t>
            </w:r>
            <w:r w:rsidR="00F9022A">
              <w:t>Ecuador, Brazil, Bolivia, Chile, and Colombia.</w:t>
            </w:r>
            <w:r>
              <w:t xml:space="preserve"> </w:t>
            </w:r>
          </w:p>
          <w:p w14:paraId="1DF4602C" w14:textId="07D6B510" w:rsidR="00E0582E" w:rsidRPr="00077CA6" w:rsidRDefault="00A72B71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Neighboring countries to Australia are New Zealand, Indonesia, Papua New Guinea, New Caledonia, Vanua</w:t>
            </w:r>
            <w:r w:rsidR="00CE4AF6">
              <w:t xml:space="preserve">tu, Solomon Island, and </w:t>
            </w:r>
            <w:r w:rsidR="004475EB">
              <w:t>Timor-Leste</w:t>
            </w:r>
          </w:p>
        </w:tc>
      </w:tr>
      <w:tr w:rsidR="003A4432" w14:paraId="1A688E5F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2901B0A" w14:textId="5BF936D8" w:rsidR="00BB2632" w:rsidRDefault="00A72B71" w:rsidP="00910A29">
            <w:pPr>
              <w:ind w:left="0" w:firstLine="0"/>
              <w:jc w:val="left"/>
            </w:pPr>
            <w:r w:rsidRPr="00077CA6">
              <w:rPr>
                <w:color w:val="auto"/>
              </w:rPr>
              <w:t>Population Size</w:t>
            </w:r>
            <w:r>
              <w:rPr>
                <w:color w:val="auto"/>
              </w:rPr>
              <w:t>; Major  Ethnic Groups; Average Age</w:t>
            </w:r>
            <w:r w:rsidR="000842D5">
              <w:rPr>
                <w:color w:val="auto"/>
              </w:rPr>
              <w:t>; % of Female to Male</w:t>
            </w:r>
            <w:r>
              <w:rPr>
                <w:color w:val="auto"/>
              </w:rPr>
              <w:t>; Average Life Expectancy</w:t>
            </w:r>
          </w:p>
          <w:p w14:paraId="02B9F2B6" w14:textId="77777777" w:rsidR="00BB2632" w:rsidRDefault="00BB2632" w:rsidP="00910A29">
            <w:pPr>
              <w:ind w:left="0" w:firstLine="0"/>
              <w:jc w:val="left"/>
            </w:pPr>
          </w:p>
          <w:p w14:paraId="1F2C1467" w14:textId="6500963A" w:rsidR="00C75A4A" w:rsidRPr="00077CA6" w:rsidRDefault="00C75A4A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701E827E" w14:textId="2C5905BE" w:rsidR="00C75A4A" w:rsidRDefault="00A72B71" w:rsidP="00495649">
            <w:pPr>
              <w:pStyle w:val="ListParagraph"/>
              <w:numPr>
                <w:ilvl w:val="0"/>
                <w:numId w:val="1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population size of </w:t>
            </w:r>
            <w:r w:rsidR="00C9066D">
              <w:t>Peru is estimated to be 32.51</w:t>
            </w:r>
            <w:r>
              <w:t xml:space="preserve"> million people</w:t>
            </w:r>
            <w:r w:rsidR="00C9066D">
              <w:t xml:space="preserve"> in 2019</w:t>
            </w:r>
            <w:r>
              <w:t>. The major ethnic group</w:t>
            </w:r>
            <w:r w:rsidR="00C9066D">
              <w:t>s are the</w:t>
            </w:r>
            <w:r w:rsidR="00C9066D" w:rsidRPr="00C9066D">
              <w:t xml:space="preserve"> Amerindian</w:t>
            </w:r>
            <w:r w:rsidR="00C9066D">
              <w:t xml:space="preserve"> and the</w:t>
            </w:r>
            <w:r w:rsidR="00C9066D" w:rsidRPr="00C9066D">
              <w:t xml:space="preserve"> </w:t>
            </w:r>
            <w:r w:rsidR="00C9066D">
              <w:t>M</w:t>
            </w:r>
            <w:r w:rsidR="00C9066D" w:rsidRPr="00C9066D">
              <w:t>estizo</w:t>
            </w:r>
            <w:r>
              <w:t xml:space="preserve">. </w:t>
            </w:r>
            <w:r w:rsidR="00F15682">
              <w:t xml:space="preserve">The average age in </w:t>
            </w:r>
            <w:r w:rsidR="00C9066D">
              <w:t>Peru</w:t>
            </w:r>
            <w:r w:rsidR="00F15682">
              <w:t xml:space="preserve"> is </w:t>
            </w:r>
            <w:r w:rsidR="00C9066D">
              <w:t>27.</w:t>
            </w:r>
            <w:r w:rsidR="00C9066D" w:rsidRPr="008908F3">
              <w:t>8</w:t>
            </w:r>
            <w:r w:rsidR="008908F3">
              <w:t xml:space="preserve"> yea</w:t>
            </w:r>
            <w:r w:rsidR="00F15682" w:rsidRPr="008908F3">
              <w:t>rs</w:t>
            </w:r>
            <w:r w:rsidR="00F15682">
              <w:t xml:space="preserve">. The percentage of male to female is </w:t>
            </w:r>
            <w:r w:rsidR="00F50D9D" w:rsidRPr="00F50D9D">
              <w:t>9</w:t>
            </w:r>
            <w:r w:rsidR="008908F3">
              <w:t>8</w:t>
            </w:r>
            <w:r w:rsidR="00F50D9D" w:rsidRPr="00F50D9D">
              <w:t>.6</w:t>
            </w:r>
            <w:r w:rsidR="008908F3">
              <w:t>7</w:t>
            </w:r>
            <w:r w:rsidR="00F50D9D" w:rsidRPr="00F50D9D">
              <w:t> </w:t>
            </w:r>
            <w:r w:rsidR="00F50D9D" w:rsidRPr="00495649">
              <w:rPr>
                <w:b/>
                <w:bCs/>
              </w:rPr>
              <w:t>males</w:t>
            </w:r>
            <w:r w:rsidR="00F50D9D" w:rsidRPr="00F50D9D">
              <w:t> per 100 </w:t>
            </w:r>
            <w:r w:rsidR="00F50D9D" w:rsidRPr="00495649">
              <w:rPr>
                <w:b/>
                <w:bCs/>
              </w:rPr>
              <w:t>females</w:t>
            </w:r>
            <w:r w:rsidR="00CF4C72">
              <w:t xml:space="preserve"> which are 0.9</w:t>
            </w:r>
            <w:r w:rsidR="008908F3">
              <w:t>867</w:t>
            </w:r>
            <w:r w:rsidR="00F50D9D">
              <w:t>%. The Average life expectancy in</w:t>
            </w:r>
            <w:r w:rsidR="008908F3">
              <w:t xml:space="preserve"> Peru</w:t>
            </w:r>
            <w:r w:rsidR="00F50D9D">
              <w:t xml:space="preserve"> is </w:t>
            </w:r>
            <w:r w:rsidR="00F50D9D" w:rsidRPr="00F50D9D">
              <w:t>7</w:t>
            </w:r>
            <w:r w:rsidR="008908F3">
              <w:t>4</w:t>
            </w:r>
            <w:r w:rsidR="00F50D9D" w:rsidRPr="00F50D9D">
              <w:t>.</w:t>
            </w:r>
            <w:r w:rsidR="008908F3">
              <w:t>98</w:t>
            </w:r>
            <w:r w:rsidR="00F50D9D" w:rsidRPr="00F50D9D">
              <w:t xml:space="preserve"> years</w:t>
            </w:r>
            <w:r w:rsidR="00F50D9D">
              <w:t xml:space="preserve">. </w:t>
            </w:r>
          </w:p>
          <w:p w14:paraId="150921F6" w14:textId="7471211B" w:rsidR="00F50D9D" w:rsidRPr="00077CA6" w:rsidRDefault="00A72B71" w:rsidP="00495649">
            <w:pPr>
              <w:pStyle w:val="ListParagraph"/>
              <w:numPr>
                <w:ilvl w:val="0"/>
                <w:numId w:val="1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population size in Australia is 24.6 million. </w:t>
            </w:r>
            <w:r w:rsidR="00D9614C">
              <w:t xml:space="preserve">The major ethnic group is the British about 67.4%. </w:t>
            </w:r>
            <w:r w:rsidR="00CF4C72">
              <w:t xml:space="preserve">The average age in Australia is 37 </w:t>
            </w:r>
            <w:r w:rsidR="00B117F5">
              <w:t>years</w:t>
            </w:r>
            <w:r w:rsidR="00CF4C72">
              <w:t xml:space="preserve">. The percentage male to female is </w:t>
            </w:r>
            <w:r w:rsidR="00DE5C0D" w:rsidRPr="00DE5C0D">
              <w:t>101.6 </w:t>
            </w:r>
            <w:r w:rsidR="00DE5C0D" w:rsidRPr="00495649">
              <w:rPr>
                <w:b/>
                <w:bCs/>
              </w:rPr>
              <w:t>females</w:t>
            </w:r>
            <w:r w:rsidR="00DE5C0D" w:rsidRPr="00DE5C0D">
              <w:t> for every 100 </w:t>
            </w:r>
            <w:r w:rsidR="00DE5C0D" w:rsidRPr="00495649">
              <w:rPr>
                <w:b/>
                <w:bCs/>
              </w:rPr>
              <w:t>males</w:t>
            </w:r>
            <w:r w:rsidR="00DE5C0D" w:rsidRPr="00DE5C0D">
              <w:t> </w:t>
            </w:r>
            <w:r w:rsidR="00DE5C0D">
              <w:t xml:space="preserve">in 2017 hence 1.016 %.  The average life expectancy is </w:t>
            </w:r>
            <w:r w:rsidR="004D78AD">
              <w:t xml:space="preserve">82.50%. </w:t>
            </w:r>
          </w:p>
        </w:tc>
      </w:tr>
      <w:tr w:rsidR="003A4432" w14:paraId="447FD4CA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4A35E5" w14:textId="70B98B04" w:rsidR="00BB2632" w:rsidRDefault="00A72B71" w:rsidP="00910A29">
            <w:pPr>
              <w:ind w:left="0" w:firstLine="0"/>
              <w:jc w:val="left"/>
            </w:pPr>
            <w:r>
              <w:rPr>
                <w:color w:val="auto"/>
              </w:rPr>
              <w:t>Economic: GDP; Average Wage (= A$); Other Key Factors; Etc.</w:t>
            </w:r>
          </w:p>
          <w:p w14:paraId="1916FC43" w14:textId="77777777" w:rsidR="00BB2632" w:rsidRDefault="00BB2632" w:rsidP="00910A29">
            <w:pPr>
              <w:ind w:left="0" w:firstLine="0"/>
              <w:jc w:val="left"/>
            </w:pPr>
          </w:p>
          <w:p w14:paraId="59B73296" w14:textId="1AF18A10" w:rsidR="00BB2632" w:rsidRPr="00077CA6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2610632B" w14:textId="7E5B2F2D" w:rsidR="00C97FC0" w:rsidRDefault="00A72B71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GDP of Thailand is </w:t>
            </w:r>
            <w:r w:rsidR="00B56A98">
              <w:t xml:space="preserve">A$ </w:t>
            </w:r>
            <w:r w:rsidR="00C21AC6">
              <w:t>211</w:t>
            </w:r>
            <w:r w:rsidR="00B56A98" w:rsidRPr="00B56A98">
              <w:t>.</w:t>
            </w:r>
            <w:r w:rsidR="00C21AC6">
              <w:t>4</w:t>
            </w:r>
            <w:r w:rsidR="00B56A98">
              <w:t xml:space="preserve"> </w:t>
            </w:r>
            <w:r w:rsidRPr="004D78AD">
              <w:t>billion</w:t>
            </w:r>
            <w:r w:rsidR="00B56A98">
              <w:t xml:space="preserve">. The average wage is </w:t>
            </w:r>
            <w:r w:rsidR="00C21AC6" w:rsidRPr="00C21AC6">
              <w:t>1700 Peruvian soles or roughly 500 USD</w:t>
            </w:r>
            <w:r w:rsidR="00C21AC6">
              <w:t xml:space="preserve"> per month</w:t>
            </w:r>
            <w:r w:rsidR="00963218">
              <w:t xml:space="preserve">. </w:t>
            </w:r>
          </w:p>
          <w:p w14:paraId="107B6340" w14:textId="243D8D6C" w:rsidR="00BB2632" w:rsidRDefault="00A72B71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per capita income</w:t>
            </w:r>
            <w:r w:rsidR="00C21AC6">
              <w:t xml:space="preserve"> is </w:t>
            </w:r>
            <w:r w:rsidR="00C21AC6" w:rsidRPr="00C21AC6">
              <w:t>12,890 PPP dollars</w:t>
            </w:r>
            <w:r w:rsidR="00C21AC6">
              <w:t>.</w:t>
            </w:r>
          </w:p>
          <w:p w14:paraId="2215D5A5" w14:textId="57AC3919" w:rsidR="00C97FC0" w:rsidRDefault="00A72B71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GDP of Australia is A$ </w:t>
            </w:r>
            <w:r w:rsidRPr="00CA7D06">
              <w:t>1.95</w:t>
            </w:r>
            <w:r>
              <w:t xml:space="preserve"> trillion. The Average</w:t>
            </w:r>
            <w:r w:rsidR="00812A21">
              <w:t xml:space="preserve"> wage is A$ 80,000 Annually. </w:t>
            </w:r>
          </w:p>
          <w:p w14:paraId="22D0EF7A" w14:textId="3AB1D17D" w:rsidR="00495649" w:rsidRPr="00077CA6" w:rsidRDefault="00A72B71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per Capita income is A$ </w:t>
            </w:r>
            <w:r w:rsidRPr="00495649">
              <w:t>26164.85</w:t>
            </w:r>
            <w:r>
              <w:t xml:space="preserve">. </w:t>
            </w:r>
          </w:p>
        </w:tc>
      </w:tr>
      <w:tr w:rsidR="003A4432" w14:paraId="14D26A04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2285F53" w14:textId="08BB3F4B" w:rsidR="00BB2632" w:rsidRDefault="00A72B71" w:rsidP="00910A29">
            <w:pPr>
              <w:ind w:left="0" w:firstLine="0"/>
              <w:jc w:val="left"/>
            </w:pPr>
            <w:r>
              <w:rPr>
                <w:color w:val="auto"/>
              </w:rPr>
              <w:t>Three Major Exports / Three Major Imports</w:t>
            </w:r>
          </w:p>
          <w:p w14:paraId="1277C5A3" w14:textId="77777777" w:rsidR="00BB2632" w:rsidRDefault="00BB2632" w:rsidP="00910A29">
            <w:pPr>
              <w:ind w:left="0" w:firstLine="0"/>
              <w:jc w:val="left"/>
            </w:pPr>
          </w:p>
          <w:p w14:paraId="76C3F95B" w14:textId="4ACCE98B" w:rsidR="00BB2632" w:rsidRPr="00077CA6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0663D21A" w14:textId="101BE3A4" w:rsidR="00941EC1" w:rsidRDefault="00A72B7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exports in </w:t>
            </w:r>
            <w:r w:rsidR="00C21AC6">
              <w:t>Peru</w:t>
            </w:r>
            <w:r>
              <w:t xml:space="preserve"> are </w:t>
            </w:r>
            <w:r w:rsidR="00C21AC6" w:rsidRPr="00C21AC6">
              <w:t>copper, gold</w:t>
            </w:r>
            <w:r w:rsidR="00C21AC6">
              <w:t xml:space="preserve">, and </w:t>
            </w:r>
            <w:r w:rsidR="00C21AC6" w:rsidRPr="00C21AC6">
              <w:t>zinc</w:t>
            </w:r>
            <w:r w:rsidR="00C21AC6">
              <w:t>.</w:t>
            </w:r>
          </w:p>
          <w:p w14:paraId="159C6B54" w14:textId="2163F731" w:rsidR="00941EC1" w:rsidRDefault="00A72B7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imports are petroleum, </w:t>
            </w:r>
            <w:r w:rsidR="00C21AC6">
              <w:t>vehicles</w:t>
            </w:r>
            <w:r>
              <w:t xml:space="preserve">, and </w:t>
            </w:r>
            <w:r w:rsidR="00C21AC6">
              <w:t>p</w:t>
            </w:r>
            <w:r>
              <w:t xml:space="preserve">etroleum </w:t>
            </w:r>
            <w:r w:rsidR="00C21AC6">
              <w:t>products.</w:t>
            </w:r>
          </w:p>
          <w:p w14:paraId="04C691AC" w14:textId="77777777" w:rsidR="00E04FA5" w:rsidRDefault="00A72B7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exports of Australia are Iron Ore, Coal Briquettes, and Gold. </w:t>
            </w:r>
          </w:p>
          <w:p w14:paraId="6E963DEC" w14:textId="1417E737" w:rsidR="00E04FA5" w:rsidRPr="00077CA6" w:rsidRDefault="00A72B7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imports </w:t>
            </w:r>
            <w:r w:rsidR="006A0232">
              <w:t xml:space="preserve">are </w:t>
            </w:r>
            <w:r w:rsidR="0020448B">
              <w:t>Machinery including</w:t>
            </w:r>
            <w:r w:rsidR="006A0232">
              <w:t xml:space="preserve"> computers, mineral fuel including oil, and vehicles. </w:t>
            </w:r>
          </w:p>
        </w:tc>
      </w:tr>
      <w:tr w:rsidR="003A4432" w14:paraId="0D7B6095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30A7E7" w14:textId="64734F64" w:rsidR="00BB2632" w:rsidRDefault="00A72B71" w:rsidP="00910A29">
            <w:pPr>
              <w:ind w:left="0" w:firstLine="0"/>
              <w:jc w:val="left"/>
            </w:pPr>
            <w:r>
              <w:rPr>
                <w:color w:val="auto"/>
              </w:rPr>
              <w:t xml:space="preserve">Political System: Government Structure; Two Major Parties; Name of Leader; Role of Judicial </w:t>
            </w:r>
          </w:p>
          <w:p w14:paraId="36B99F32" w14:textId="77777777" w:rsidR="00BB2632" w:rsidRDefault="00BB2632" w:rsidP="00910A29">
            <w:pPr>
              <w:ind w:left="0" w:firstLine="0"/>
              <w:jc w:val="left"/>
            </w:pPr>
          </w:p>
          <w:p w14:paraId="3C4B52EE" w14:textId="51DDC739" w:rsidR="00BB2632" w:rsidRPr="00077CA6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0974A5F0" w14:textId="578A347E" w:rsidR="00BB2632" w:rsidRDefault="00A72B7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political system in </w:t>
            </w:r>
            <w:r w:rsidR="00C21AC6">
              <w:t>Peru</w:t>
            </w:r>
            <w:r>
              <w:t xml:space="preserve"> is </w:t>
            </w:r>
            <w:r w:rsidR="00C21AC6">
              <w:t>democratic</w:t>
            </w:r>
            <w:r>
              <w:t xml:space="preserve">. </w:t>
            </w:r>
            <w:r w:rsidR="006A0232">
              <w:t xml:space="preserve"> </w:t>
            </w:r>
            <w:r w:rsidR="00C43FF1">
              <w:t xml:space="preserve"> The government structures </w:t>
            </w:r>
            <w:r w:rsidR="00C21AC6">
              <w:t xml:space="preserve">are the </w:t>
            </w:r>
            <w:r w:rsidR="000F1CF0">
              <w:t>judicia</w:t>
            </w:r>
            <w:r w:rsidR="00C21AC6">
              <w:t>ry</w:t>
            </w:r>
            <w:r w:rsidR="000855C8">
              <w:t xml:space="preserve">, executive, and legislative. </w:t>
            </w:r>
            <w:r w:rsidR="00BE0B14">
              <w:t xml:space="preserve"> Two Major parties are </w:t>
            </w:r>
            <w:r w:rsidR="009C5D48" w:rsidRPr="009C5D48">
              <w:t xml:space="preserve"> Alianza Popular Revolucionaria Americana</w:t>
            </w:r>
            <w:r w:rsidR="009C5D48">
              <w:t xml:space="preserve"> </w:t>
            </w:r>
            <w:r w:rsidR="009C5D48" w:rsidRPr="009C5D48">
              <w:t>and the Partido Socialista del Perú (PS, Peruvian Socialist Party)</w:t>
            </w:r>
            <w:r w:rsidR="009C5D48">
              <w:t>.</w:t>
            </w:r>
            <w:r w:rsidR="00BE0B14">
              <w:t xml:space="preserve"> The current </w:t>
            </w:r>
            <w:r w:rsidR="009C5D48">
              <w:t xml:space="preserve">President is </w:t>
            </w:r>
            <w:r w:rsidR="009C5D48" w:rsidRPr="009C5D48">
              <w:t>Martín Vizcarra</w:t>
            </w:r>
            <w:r w:rsidR="009C5D48">
              <w:t xml:space="preserve">. </w:t>
            </w:r>
            <w:r w:rsidR="00D6152F">
              <w:t>The role of the judi</w:t>
            </w:r>
            <w:r w:rsidR="004F186E">
              <w:t>ci</w:t>
            </w:r>
            <w:r w:rsidR="00D6152F">
              <w:t xml:space="preserve">al system is to administer justice from individuals to state organs. </w:t>
            </w:r>
          </w:p>
          <w:p w14:paraId="6C0CA2AF" w14:textId="77777777" w:rsidR="008F3811" w:rsidRDefault="008F381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020B60" w14:textId="41ACF491" w:rsidR="00D6152F" w:rsidRPr="00077CA6" w:rsidRDefault="00A72B7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Australia is a</w:t>
            </w:r>
            <w:r w:rsidR="004F186E">
              <w:t xml:space="preserve"> federation, a constitutional monarchy, and parliamentary democracy. </w:t>
            </w:r>
            <w:r w:rsidR="0020448B">
              <w:t xml:space="preserve"> The government structure is constitutional monarchy comprising of legislative, executive, and judicial power. </w:t>
            </w:r>
            <w:r w:rsidR="006275CF">
              <w:t>Two major parties are the Austr</w:t>
            </w:r>
            <w:r w:rsidR="00A64D36">
              <w:t>alian Labor Party and</w:t>
            </w:r>
            <w:r w:rsidR="006275CF">
              <w:t xml:space="preserve"> the </w:t>
            </w:r>
            <w:r w:rsidR="00A64D36">
              <w:t xml:space="preserve">Liberal Party of Australia. The current prime minister is Scott Morrison. Role of Judicial </w:t>
            </w:r>
            <w:r w:rsidR="00401B37">
              <w:t xml:space="preserve">is to deliberate, on litigations against individuals, citizen, and state. </w:t>
            </w:r>
          </w:p>
        </w:tc>
      </w:tr>
      <w:tr w:rsidR="003A4432" w14:paraId="5B463DEC" w14:textId="77777777" w:rsidTr="003A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541BE6" w14:textId="3D420AD8" w:rsidR="00BB2632" w:rsidRDefault="00A72B71" w:rsidP="00910A29">
            <w:pPr>
              <w:ind w:left="0" w:firstLine="0"/>
              <w:jc w:val="left"/>
            </w:pPr>
            <w:r w:rsidRPr="00BB2632">
              <w:rPr>
                <w:color w:val="auto"/>
              </w:rPr>
              <w:t>Educational Factors: Levels of Schooling; Average Age of Leaving School; % Attending School; Higher Education Systems</w:t>
            </w:r>
          </w:p>
          <w:p w14:paraId="29A6CD46" w14:textId="77777777" w:rsidR="00BB2632" w:rsidRDefault="00BB2632" w:rsidP="00910A29">
            <w:pPr>
              <w:ind w:left="0" w:firstLine="0"/>
              <w:jc w:val="left"/>
            </w:pPr>
          </w:p>
          <w:p w14:paraId="3B42101A" w14:textId="05B61BC6" w:rsidR="00BB2632" w:rsidRPr="00BB2632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61C3D0EC" w14:textId="0DE9491A" w:rsidR="00B74BD1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levels of schooling in Thailand are three, </w:t>
            </w:r>
            <w:r w:rsidR="009C5D48">
              <w:t>P</w:t>
            </w:r>
            <w:r w:rsidR="009C5D48" w:rsidRPr="009C5D48">
              <w:t xml:space="preserve">rimary, </w:t>
            </w:r>
            <w:r w:rsidR="009C5D48">
              <w:t>S</w:t>
            </w:r>
            <w:r w:rsidR="009C5D48" w:rsidRPr="009C5D48">
              <w:t xml:space="preserve">econdary and </w:t>
            </w:r>
            <w:r w:rsidR="009C5D48">
              <w:t>T</w:t>
            </w:r>
            <w:r w:rsidR="009C5D48" w:rsidRPr="009C5D48">
              <w:t>echnical/vocational education.</w:t>
            </w:r>
            <w:r>
              <w:t xml:space="preserve"> The average age of leaving </w:t>
            </w:r>
            <w:r w:rsidR="00014415">
              <w:t>school is</w:t>
            </w:r>
            <w:r>
              <w:t xml:space="preserve"> 1</w:t>
            </w:r>
            <w:r w:rsidR="009C5D48">
              <w:t>7</w:t>
            </w:r>
            <w:r>
              <w:t xml:space="preserve"> years. </w:t>
            </w:r>
            <w:r w:rsidR="00AC61A6">
              <w:t xml:space="preserve"> The </w:t>
            </w:r>
            <w:r w:rsidR="009C5D48">
              <w:t>attendance percentage</w:t>
            </w:r>
            <w:r w:rsidR="00AC61A6">
              <w:t xml:space="preserve"> is</w:t>
            </w:r>
            <w:r>
              <w:t xml:space="preserve"> </w:t>
            </w:r>
            <w:r w:rsidR="009C5D48">
              <w:t xml:space="preserve">at 99.42 </w:t>
            </w:r>
            <w:r>
              <w:t>% since its compuls</w:t>
            </w:r>
            <w:r w:rsidR="00AC61A6">
              <w:t xml:space="preserve">ory. </w:t>
            </w:r>
            <w:r>
              <w:t xml:space="preserve">The higher education systems </w:t>
            </w:r>
            <w:r w:rsidR="009C5D48">
              <w:t>consist</w:t>
            </w:r>
            <w:r>
              <w:t xml:space="preserve"> of colleges and university. </w:t>
            </w:r>
          </w:p>
          <w:p w14:paraId="49A63034" w14:textId="77777777" w:rsidR="008F3811" w:rsidRDefault="008F381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F9A9E1" w14:textId="079418DB" w:rsidR="00F2398A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levels of schooling in Australia are three namely, Primary, secondary, senior secondary, university, and vocational training. The average age of leaving school is 15 or 16 years. </w:t>
            </w:r>
            <w:r w:rsidR="00157476">
              <w:t xml:space="preserve">The percentage </w:t>
            </w:r>
            <w:r w:rsidR="00014415">
              <w:t xml:space="preserve">of children attending school is 92%. The higher education system consists of vocational training, universities, and colleges. </w:t>
            </w:r>
          </w:p>
          <w:p w14:paraId="24408BF7" w14:textId="6670AC1D" w:rsidR="00F2398A" w:rsidRPr="00BB2632" w:rsidRDefault="00F2398A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A4432" w14:paraId="465FC085" w14:textId="77777777" w:rsidTr="003A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978ADF3" w14:textId="77777777" w:rsidR="00BB2632" w:rsidRDefault="00A72B71" w:rsidP="00910A29">
            <w:pPr>
              <w:ind w:left="0" w:firstLine="0"/>
              <w:jc w:val="left"/>
            </w:pPr>
            <w:r w:rsidRPr="00BB2632">
              <w:rPr>
                <w:color w:val="auto"/>
              </w:rPr>
              <w:t>Agricultural: Type and Structure; Three Major Products; Average Income from Agriculture; Etc.</w:t>
            </w:r>
          </w:p>
          <w:p w14:paraId="4DE86B07" w14:textId="77777777" w:rsidR="00BB2632" w:rsidRDefault="00BB2632" w:rsidP="00910A29">
            <w:pPr>
              <w:ind w:left="0" w:firstLine="0"/>
              <w:jc w:val="left"/>
            </w:pPr>
          </w:p>
          <w:p w14:paraId="247CC98B" w14:textId="6560CEBF" w:rsidR="00BB2632" w:rsidRPr="00BB2632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7C6B73D9" w14:textId="0F44FE3A" w:rsidR="007C1EE1" w:rsidRDefault="00A72B7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type and structure of agriculture in </w:t>
            </w:r>
            <w:r w:rsidR="001654F6">
              <w:t>Peru</w:t>
            </w:r>
            <w:r>
              <w:t xml:space="preserve"> </w:t>
            </w:r>
            <w:r w:rsidR="0001015A">
              <w:t xml:space="preserve">is both for subsistence and commercial purposes.  The three major crops are rice, </w:t>
            </w:r>
            <w:r w:rsidR="001654F6">
              <w:t>potatoes</w:t>
            </w:r>
            <w:r w:rsidR="0001015A">
              <w:t>, and sugarcane. Agriculture</w:t>
            </w:r>
            <w:r>
              <w:t xml:space="preserve">’s income contributes </w:t>
            </w:r>
            <w:r w:rsidR="001654F6">
              <w:t>13</w:t>
            </w:r>
            <w:r>
              <w:t>% to the GDP</w:t>
            </w:r>
            <w:r w:rsidR="001654F6">
              <w:t>, employing 30% of the population.</w:t>
            </w:r>
          </w:p>
          <w:p w14:paraId="64D9ADB1" w14:textId="77777777" w:rsidR="008F3811" w:rsidRDefault="008F381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A9DBBE" w14:textId="6C327896" w:rsidR="005B58C3" w:rsidRPr="00BB2632" w:rsidRDefault="00A72B71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Australia engages in both small scale and large scaling farming.  The three major products are Wheat, coarse grains, rice. Agriculture earns about $155 billion a </w:t>
            </w:r>
            <w:r w:rsidR="00B117F5">
              <w:t>year</w:t>
            </w:r>
            <w:r>
              <w:t xml:space="preserve"> or 12% of the total GDP. </w:t>
            </w:r>
          </w:p>
        </w:tc>
      </w:tr>
      <w:tr w:rsidR="003A4432" w14:paraId="619565CA" w14:textId="77777777" w:rsidTr="003A4432">
        <w:trPr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5D79989" w14:textId="5394EE4A" w:rsidR="00BB2632" w:rsidRDefault="00A72B71" w:rsidP="00910A29">
            <w:pPr>
              <w:ind w:left="0" w:firstLine="0"/>
              <w:jc w:val="left"/>
            </w:pPr>
            <w:r w:rsidRPr="00BB2632">
              <w:rPr>
                <w:color w:val="auto"/>
              </w:rPr>
              <w:t>Other Significant Country Issues: Wars; Poverty: Drought: Communications; Telephones,</w:t>
            </w:r>
            <w:r>
              <w:rPr>
                <w:color w:val="auto"/>
              </w:rPr>
              <w:t xml:space="preserve"> Health; </w:t>
            </w:r>
            <w:r w:rsidRPr="00BB2632">
              <w:rPr>
                <w:color w:val="auto"/>
              </w:rPr>
              <w:t>Etc.</w:t>
            </w:r>
          </w:p>
          <w:p w14:paraId="157C8126" w14:textId="77777777" w:rsidR="00BB2632" w:rsidRDefault="00BB2632" w:rsidP="00910A29">
            <w:pPr>
              <w:ind w:left="0" w:firstLine="0"/>
              <w:jc w:val="left"/>
            </w:pPr>
          </w:p>
          <w:p w14:paraId="6AF551AF" w14:textId="685EBCC3" w:rsidR="00BB2632" w:rsidRPr="00BB2632" w:rsidRDefault="00BB2632" w:rsidP="00910A29">
            <w:pPr>
              <w:ind w:left="0" w:firstLine="0"/>
              <w:jc w:val="left"/>
            </w:pPr>
          </w:p>
        </w:tc>
        <w:tc>
          <w:tcPr>
            <w:tcW w:w="9072" w:type="dxa"/>
          </w:tcPr>
          <w:p w14:paraId="4391C240" w14:textId="45497B0D" w:rsidR="00BB2632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Peru</w:t>
            </w:r>
            <w:r w:rsidR="006509D6">
              <w:t xml:space="preserve"> is a peaceful country</w:t>
            </w:r>
            <w:r>
              <w:t>, with their last conflict dating back to 1941 against Ecuador</w:t>
            </w:r>
            <w:r w:rsidR="006509D6">
              <w:t xml:space="preserve">.  The national poverty rate </w:t>
            </w:r>
            <w:r>
              <w:t>is</w:t>
            </w:r>
            <w:r w:rsidR="006509D6">
              <w:t xml:space="preserve"> at 1</w:t>
            </w:r>
            <w:r>
              <w:t>3</w:t>
            </w:r>
            <w:r w:rsidR="006509D6">
              <w:t>.</w:t>
            </w:r>
            <w:r>
              <w:t>3</w:t>
            </w:r>
            <w:r w:rsidR="006509D6">
              <w:t xml:space="preserve"> %. </w:t>
            </w:r>
            <w:r>
              <w:t>Peru has active Earthquake</w:t>
            </w:r>
            <w:r w:rsidR="00BC7A94">
              <w:t>s</w:t>
            </w:r>
            <w:r>
              <w:t>, Volcanoes, Tsunamis, Flooding, and Landslides</w:t>
            </w:r>
            <w:r w:rsidR="00BC7A94">
              <w:t xml:space="preserve">. Languages mostly used are </w:t>
            </w:r>
            <w:r>
              <w:t>Spanish, Quechua</w:t>
            </w:r>
            <w:r w:rsidR="00BC7A94">
              <w:t xml:space="preserve">, and </w:t>
            </w:r>
            <w:r>
              <w:t>Aymara</w:t>
            </w:r>
            <w:r w:rsidR="00BC7A94">
              <w:t xml:space="preserve">.  </w:t>
            </w:r>
            <w:r>
              <w:t xml:space="preserve">Communication in Peru is often </w:t>
            </w:r>
            <w:r w:rsidRPr="001654F6">
              <w:t>expressive and emotive</w:t>
            </w:r>
            <w:r>
              <w:t xml:space="preserve">. </w:t>
            </w:r>
            <w:r w:rsidR="00BC7A94">
              <w:t xml:space="preserve">Mobile telecommunication is </w:t>
            </w:r>
            <w:r w:rsidR="008F3811">
              <w:t>accepted well, having ranked 33rd based on mobile phones in use.</w:t>
            </w:r>
            <w:r w:rsidR="00BC7A94">
              <w:t xml:space="preserve"> </w:t>
            </w:r>
            <w:r>
              <w:t>The country has</w:t>
            </w:r>
            <w:r w:rsidR="00E45EF9">
              <w:t xml:space="preserve"> universal healthcare</w:t>
            </w:r>
            <w:r>
              <w:t>, where everyone can access health services for free.</w:t>
            </w:r>
          </w:p>
          <w:p w14:paraId="2F0288C0" w14:textId="77777777" w:rsidR="008F3811" w:rsidRDefault="008F381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6B9D10B" w14:textId="40C2CAF2" w:rsidR="00E45EF9" w:rsidRPr="00BB2632" w:rsidRDefault="00A72B7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 has not been marred with any war and it has remained peaceful.  </w:t>
            </w:r>
            <w:r w:rsidR="00022240">
              <w:t xml:space="preserve">Reports in 2017 indicate that 13.3% of people live below the poverty line. Australia has not experienced any immense draught </w:t>
            </w:r>
            <w:r w:rsidR="00002135">
              <w:t>recently. Communication through the telephone is still dominant but mobile telephony has been widespread. Healthcare is free and it's funded by the government.</w:t>
            </w:r>
          </w:p>
        </w:tc>
      </w:tr>
    </w:tbl>
    <w:p w14:paraId="1A092AB4" w14:textId="573D8C25" w:rsidR="00910A29" w:rsidRDefault="00910A29" w:rsidP="00B65B90">
      <w:pPr>
        <w:ind w:left="0" w:firstLine="0"/>
        <w:jc w:val="left"/>
      </w:pPr>
    </w:p>
    <w:sectPr w:rsidR="00910A29" w:rsidSect="009A12D4">
      <w:headerReference w:type="default" r:id="rId9"/>
      <w:pgSz w:w="11906" w:h="16838"/>
      <w:pgMar w:top="1440" w:right="1440" w:bottom="1440" w:left="993" w:header="709" w:footer="709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B4A93" w14:textId="77777777" w:rsidR="00F96E72" w:rsidRDefault="00F96E72">
      <w:r>
        <w:separator/>
      </w:r>
    </w:p>
  </w:endnote>
  <w:endnote w:type="continuationSeparator" w:id="0">
    <w:p w14:paraId="7CB02A24" w14:textId="77777777" w:rsidR="00F96E72" w:rsidRDefault="00F96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93CCF" w14:textId="77777777" w:rsidR="00F96E72" w:rsidRDefault="00F96E72">
      <w:r>
        <w:separator/>
      </w:r>
    </w:p>
  </w:footnote>
  <w:footnote w:type="continuationSeparator" w:id="0">
    <w:p w14:paraId="62AE0286" w14:textId="77777777" w:rsidR="00F96E72" w:rsidRDefault="00F96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6A2AA" w14:textId="2E7D627E" w:rsidR="00D33FDD" w:rsidRPr="00D33FDD" w:rsidRDefault="00A72B71">
    <w:pPr>
      <w:pStyle w:val="Header"/>
      <w:rPr>
        <w:sz w:val="36"/>
        <w:szCs w:val="36"/>
      </w:rPr>
    </w:pPr>
    <w:r w:rsidRPr="00D33FDD">
      <w:rPr>
        <w:b/>
        <w:i/>
        <w:sz w:val="36"/>
        <w:szCs w:val="36"/>
      </w:rPr>
      <w:t>STUDENT NUMBER:</w:t>
    </w:r>
    <w:r w:rsidR="00A80598">
      <w:rPr>
        <w:sz w:val="36"/>
        <w:szCs w:val="36"/>
      </w:rPr>
      <w:t xml:space="preserve"> 20127145 Suliman Batook </w:t>
    </w:r>
  </w:p>
  <w:p w14:paraId="55925F3D" w14:textId="77777777" w:rsidR="00D33FDD" w:rsidRDefault="00D33F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B6"/>
    <w:multiLevelType w:val="hybridMultilevel"/>
    <w:tmpl w:val="1E08675A"/>
    <w:lvl w:ilvl="0" w:tplc="456CA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B6C9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B2BF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4B5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6A9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44B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253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E6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56F3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171B2"/>
    <w:multiLevelType w:val="hybridMultilevel"/>
    <w:tmpl w:val="6988FF2A"/>
    <w:lvl w:ilvl="0" w:tplc="BAAE5D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8CA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3A66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E4F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8F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FEDF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80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A3E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CC3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E6912"/>
    <w:multiLevelType w:val="hybridMultilevel"/>
    <w:tmpl w:val="22C4FFA4"/>
    <w:lvl w:ilvl="0" w:tplc="CA1C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581B8E">
      <w:start w:val="1"/>
      <w:numFmt w:val="lowerLetter"/>
      <w:lvlText w:val="%2."/>
      <w:lvlJc w:val="left"/>
      <w:pPr>
        <w:ind w:left="1440" w:hanging="360"/>
      </w:pPr>
    </w:lvl>
    <w:lvl w:ilvl="2" w:tplc="79205286" w:tentative="1">
      <w:start w:val="1"/>
      <w:numFmt w:val="lowerRoman"/>
      <w:lvlText w:val="%3."/>
      <w:lvlJc w:val="right"/>
      <w:pPr>
        <w:ind w:left="2160" w:hanging="180"/>
      </w:pPr>
    </w:lvl>
    <w:lvl w:ilvl="3" w:tplc="41C69490" w:tentative="1">
      <w:start w:val="1"/>
      <w:numFmt w:val="decimal"/>
      <w:lvlText w:val="%4."/>
      <w:lvlJc w:val="left"/>
      <w:pPr>
        <w:ind w:left="2880" w:hanging="360"/>
      </w:pPr>
    </w:lvl>
    <w:lvl w:ilvl="4" w:tplc="F79E008E" w:tentative="1">
      <w:start w:val="1"/>
      <w:numFmt w:val="lowerLetter"/>
      <w:lvlText w:val="%5."/>
      <w:lvlJc w:val="left"/>
      <w:pPr>
        <w:ind w:left="3600" w:hanging="360"/>
      </w:pPr>
    </w:lvl>
    <w:lvl w:ilvl="5" w:tplc="8982C372" w:tentative="1">
      <w:start w:val="1"/>
      <w:numFmt w:val="lowerRoman"/>
      <w:lvlText w:val="%6."/>
      <w:lvlJc w:val="right"/>
      <w:pPr>
        <w:ind w:left="4320" w:hanging="180"/>
      </w:pPr>
    </w:lvl>
    <w:lvl w:ilvl="6" w:tplc="6B2CEF0A" w:tentative="1">
      <w:start w:val="1"/>
      <w:numFmt w:val="decimal"/>
      <w:lvlText w:val="%7."/>
      <w:lvlJc w:val="left"/>
      <w:pPr>
        <w:ind w:left="5040" w:hanging="360"/>
      </w:pPr>
    </w:lvl>
    <w:lvl w:ilvl="7" w:tplc="0538AB80" w:tentative="1">
      <w:start w:val="1"/>
      <w:numFmt w:val="lowerLetter"/>
      <w:lvlText w:val="%8."/>
      <w:lvlJc w:val="left"/>
      <w:pPr>
        <w:ind w:left="5760" w:hanging="360"/>
      </w:pPr>
    </w:lvl>
    <w:lvl w:ilvl="8" w:tplc="DCCC3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4791E"/>
    <w:multiLevelType w:val="hybridMultilevel"/>
    <w:tmpl w:val="839A34DA"/>
    <w:lvl w:ilvl="0" w:tplc="550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60F380" w:tentative="1">
      <w:start w:val="1"/>
      <w:numFmt w:val="lowerLetter"/>
      <w:lvlText w:val="%2."/>
      <w:lvlJc w:val="left"/>
      <w:pPr>
        <w:ind w:left="1440" w:hanging="360"/>
      </w:pPr>
    </w:lvl>
    <w:lvl w:ilvl="2" w:tplc="20027244" w:tentative="1">
      <w:start w:val="1"/>
      <w:numFmt w:val="lowerRoman"/>
      <w:lvlText w:val="%3."/>
      <w:lvlJc w:val="right"/>
      <w:pPr>
        <w:ind w:left="2160" w:hanging="180"/>
      </w:pPr>
    </w:lvl>
    <w:lvl w:ilvl="3" w:tplc="F6D8591E" w:tentative="1">
      <w:start w:val="1"/>
      <w:numFmt w:val="decimal"/>
      <w:lvlText w:val="%4."/>
      <w:lvlJc w:val="left"/>
      <w:pPr>
        <w:ind w:left="2880" w:hanging="360"/>
      </w:pPr>
    </w:lvl>
    <w:lvl w:ilvl="4" w:tplc="34F28308" w:tentative="1">
      <w:start w:val="1"/>
      <w:numFmt w:val="lowerLetter"/>
      <w:lvlText w:val="%5."/>
      <w:lvlJc w:val="left"/>
      <w:pPr>
        <w:ind w:left="3600" w:hanging="360"/>
      </w:pPr>
    </w:lvl>
    <w:lvl w:ilvl="5" w:tplc="384E87BE" w:tentative="1">
      <w:start w:val="1"/>
      <w:numFmt w:val="lowerRoman"/>
      <w:lvlText w:val="%6."/>
      <w:lvlJc w:val="right"/>
      <w:pPr>
        <w:ind w:left="4320" w:hanging="180"/>
      </w:pPr>
    </w:lvl>
    <w:lvl w:ilvl="6" w:tplc="025CC11A" w:tentative="1">
      <w:start w:val="1"/>
      <w:numFmt w:val="decimal"/>
      <w:lvlText w:val="%7."/>
      <w:lvlJc w:val="left"/>
      <w:pPr>
        <w:ind w:left="5040" w:hanging="360"/>
      </w:pPr>
    </w:lvl>
    <w:lvl w:ilvl="7" w:tplc="8FF8B75C" w:tentative="1">
      <w:start w:val="1"/>
      <w:numFmt w:val="lowerLetter"/>
      <w:lvlText w:val="%8."/>
      <w:lvlJc w:val="left"/>
      <w:pPr>
        <w:ind w:left="5760" w:hanging="360"/>
      </w:pPr>
    </w:lvl>
    <w:lvl w:ilvl="8" w:tplc="EEE0B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141CF"/>
    <w:multiLevelType w:val="hybridMultilevel"/>
    <w:tmpl w:val="A21C99CC"/>
    <w:lvl w:ilvl="0" w:tplc="4FC6B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9A98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3859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60A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A3D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EC7E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8D3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44C7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047F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EB13F6"/>
    <w:multiLevelType w:val="hybridMultilevel"/>
    <w:tmpl w:val="EE92E40E"/>
    <w:lvl w:ilvl="0" w:tplc="80AE1E42">
      <w:start w:val="1"/>
      <w:numFmt w:val="decimal"/>
      <w:lvlText w:val="%1."/>
      <w:lvlJc w:val="left"/>
      <w:pPr>
        <w:ind w:left="720" w:hanging="360"/>
      </w:pPr>
    </w:lvl>
    <w:lvl w:ilvl="1" w:tplc="323EECC4">
      <w:start w:val="1"/>
      <w:numFmt w:val="lowerLetter"/>
      <w:lvlText w:val="%2."/>
      <w:lvlJc w:val="left"/>
      <w:pPr>
        <w:ind w:left="1440" w:hanging="360"/>
      </w:pPr>
    </w:lvl>
    <w:lvl w:ilvl="2" w:tplc="D83E52D6">
      <w:start w:val="1"/>
      <w:numFmt w:val="lowerRoman"/>
      <w:lvlText w:val="%3."/>
      <w:lvlJc w:val="right"/>
      <w:pPr>
        <w:ind w:left="2160" w:hanging="180"/>
      </w:pPr>
    </w:lvl>
    <w:lvl w:ilvl="3" w:tplc="6D56FE0E">
      <w:start w:val="1"/>
      <w:numFmt w:val="decimal"/>
      <w:lvlText w:val="%4."/>
      <w:lvlJc w:val="left"/>
      <w:pPr>
        <w:ind w:left="2880" w:hanging="360"/>
      </w:pPr>
    </w:lvl>
    <w:lvl w:ilvl="4" w:tplc="1DA0E342">
      <w:start w:val="1"/>
      <w:numFmt w:val="lowerLetter"/>
      <w:lvlText w:val="%5."/>
      <w:lvlJc w:val="left"/>
      <w:pPr>
        <w:ind w:left="3600" w:hanging="360"/>
      </w:pPr>
    </w:lvl>
    <w:lvl w:ilvl="5" w:tplc="0E8A087C">
      <w:start w:val="1"/>
      <w:numFmt w:val="lowerRoman"/>
      <w:lvlText w:val="%6."/>
      <w:lvlJc w:val="right"/>
      <w:pPr>
        <w:ind w:left="4320" w:hanging="180"/>
      </w:pPr>
    </w:lvl>
    <w:lvl w:ilvl="6" w:tplc="D27A4A44">
      <w:start w:val="1"/>
      <w:numFmt w:val="decimal"/>
      <w:lvlText w:val="%7."/>
      <w:lvlJc w:val="left"/>
      <w:pPr>
        <w:ind w:left="5040" w:hanging="360"/>
      </w:pPr>
    </w:lvl>
    <w:lvl w:ilvl="7" w:tplc="9B523F3C">
      <w:start w:val="1"/>
      <w:numFmt w:val="lowerLetter"/>
      <w:lvlText w:val="%8."/>
      <w:lvlJc w:val="left"/>
      <w:pPr>
        <w:ind w:left="5760" w:hanging="360"/>
      </w:pPr>
    </w:lvl>
    <w:lvl w:ilvl="8" w:tplc="3D1CB31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0418"/>
    <w:multiLevelType w:val="hybridMultilevel"/>
    <w:tmpl w:val="5FD876B4"/>
    <w:lvl w:ilvl="0" w:tplc="09428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8446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E32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A4E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E23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AE8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48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98A7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02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B433F"/>
    <w:multiLevelType w:val="hybridMultilevel"/>
    <w:tmpl w:val="F0FEC230"/>
    <w:lvl w:ilvl="0" w:tplc="D8DC1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BEAA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FC6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08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4DB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C895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40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5255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CDE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EB049D"/>
    <w:multiLevelType w:val="hybridMultilevel"/>
    <w:tmpl w:val="438A939E"/>
    <w:lvl w:ilvl="0" w:tplc="C846C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845E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C6DD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65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0FC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7693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8A8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3EBB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24A1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910B58"/>
    <w:multiLevelType w:val="hybridMultilevel"/>
    <w:tmpl w:val="AF8AD834"/>
    <w:lvl w:ilvl="0" w:tplc="A8AE8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0A4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2819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2C9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1E2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7A6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E73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CB9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F8BE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075104"/>
    <w:multiLevelType w:val="hybridMultilevel"/>
    <w:tmpl w:val="BF5CC29C"/>
    <w:lvl w:ilvl="0" w:tplc="C94CF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E4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969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A43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E4B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085D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E39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BC97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78C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53371"/>
    <w:multiLevelType w:val="hybridMultilevel"/>
    <w:tmpl w:val="5D842A6A"/>
    <w:lvl w:ilvl="0" w:tplc="2670E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9CAB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58F9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81A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06C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1AB7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0A8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7AD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BE53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0E4742"/>
    <w:multiLevelType w:val="hybridMultilevel"/>
    <w:tmpl w:val="C4AC6E0A"/>
    <w:lvl w:ilvl="0" w:tplc="B66A7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C42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76AF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0EE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413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7C32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4F0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CE4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7222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195591"/>
    <w:multiLevelType w:val="hybridMultilevel"/>
    <w:tmpl w:val="37A2B960"/>
    <w:lvl w:ilvl="0" w:tplc="70B2D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3CB194" w:tentative="1">
      <w:start w:val="1"/>
      <w:numFmt w:val="lowerLetter"/>
      <w:lvlText w:val="%2."/>
      <w:lvlJc w:val="left"/>
      <w:pPr>
        <w:ind w:left="1440" w:hanging="360"/>
      </w:pPr>
    </w:lvl>
    <w:lvl w:ilvl="2" w:tplc="00E6D5CA" w:tentative="1">
      <w:start w:val="1"/>
      <w:numFmt w:val="lowerRoman"/>
      <w:lvlText w:val="%3."/>
      <w:lvlJc w:val="right"/>
      <w:pPr>
        <w:ind w:left="2160" w:hanging="180"/>
      </w:pPr>
    </w:lvl>
    <w:lvl w:ilvl="3" w:tplc="61E4BE70" w:tentative="1">
      <w:start w:val="1"/>
      <w:numFmt w:val="decimal"/>
      <w:lvlText w:val="%4."/>
      <w:lvlJc w:val="left"/>
      <w:pPr>
        <w:ind w:left="2880" w:hanging="360"/>
      </w:pPr>
    </w:lvl>
    <w:lvl w:ilvl="4" w:tplc="87A2B25E" w:tentative="1">
      <w:start w:val="1"/>
      <w:numFmt w:val="lowerLetter"/>
      <w:lvlText w:val="%5."/>
      <w:lvlJc w:val="left"/>
      <w:pPr>
        <w:ind w:left="3600" w:hanging="360"/>
      </w:pPr>
    </w:lvl>
    <w:lvl w:ilvl="5" w:tplc="47E22040" w:tentative="1">
      <w:start w:val="1"/>
      <w:numFmt w:val="lowerRoman"/>
      <w:lvlText w:val="%6."/>
      <w:lvlJc w:val="right"/>
      <w:pPr>
        <w:ind w:left="4320" w:hanging="180"/>
      </w:pPr>
    </w:lvl>
    <w:lvl w:ilvl="6" w:tplc="882A1920" w:tentative="1">
      <w:start w:val="1"/>
      <w:numFmt w:val="decimal"/>
      <w:lvlText w:val="%7."/>
      <w:lvlJc w:val="left"/>
      <w:pPr>
        <w:ind w:left="5040" w:hanging="360"/>
      </w:pPr>
    </w:lvl>
    <w:lvl w:ilvl="7" w:tplc="53E6FB1C" w:tentative="1">
      <w:start w:val="1"/>
      <w:numFmt w:val="lowerLetter"/>
      <w:lvlText w:val="%8."/>
      <w:lvlJc w:val="left"/>
      <w:pPr>
        <w:ind w:left="5760" w:hanging="360"/>
      </w:pPr>
    </w:lvl>
    <w:lvl w:ilvl="8" w:tplc="239ED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5526"/>
    <w:multiLevelType w:val="hybridMultilevel"/>
    <w:tmpl w:val="22C4FFA4"/>
    <w:lvl w:ilvl="0" w:tplc="B672B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644306">
      <w:start w:val="1"/>
      <w:numFmt w:val="lowerLetter"/>
      <w:lvlText w:val="%2."/>
      <w:lvlJc w:val="left"/>
      <w:pPr>
        <w:ind w:left="1440" w:hanging="360"/>
      </w:pPr>
    </w:lvl>
    <w:lvl w:ilvl="2" w:tplc="C2D0278C" w:tentative="1">
      <w:start w:val="1"/>
      <w:numFmt w:val="lowerRoman"/>
      <w:lvlText w:val="%3."/>
      <w:lvlJc w:val="right"/>
      <w:pPr>
        <w:ind w:left="2160" w:hanging="180"/>
      </w:pPr>
    </w:lvl>
    <w:lvl w:ilvl="3" w:tplc="70F0374E" w:tentative="1">
      <w:start w:val="1"/>
      <w:numFmt w:val="decimal"/>
      <w:lvlText w:val="%4."/>
      <w:lvlJc w:val="left"/>
      <w:pPr>
        <w:ind w:left="2880" w:hanging="360"/>
      </w:pPr>
    </w:lvl>
    <w:lvl w:ilvl="4" w:tplc="3142FC1C" w:tentative="1">
      <w:start w:val="1"/>
      <w:numFmt w:val="lowerLetter"/>
      <w:lvlText w:val="%5."/>
      <w:lvlJc w:val="left"/>
      <w:pPr>
        <w:ind w:left="3600" w:hanging="360"/>
      </w:pPr>
    </w:lvl>
    <w:lvl w:ilvl="5" w:tplc="4C28EDE4" w:tentative="1">
      <w:start w:val="1"/>
      <w:numFmt w:val="lowerRoman"/>
      <w:lvlText w:val="%6."/>
      <w:lvlJc w:val="right"/>
      <w:pPr>
        <w:ind w:left="4320" w:hanging="180"/>
      </w:pPr>
    </w:lvl>
    <w:lvl w:ilvl="6" w:tplc="EBBE5702" w:tentative="1">
      <w:start w:val="1"/>
      <w:numFmt w:val="decimal"/>
      <w:lvlText w:val="%7."/>
      <w:lvlJc w:val="left"/>
      <w:pPr>
        <w:ind w:left="5040" w:hanging="360"/>
      </w:pPr>
    </w:lvl>
    <w:lvl w:ilvl="7" w:tplc="6E4482A6" w:tentative="1">
      <w:start w:val="1"/>
      <w:numFmt w:val="lowerLetter"/>
      <w:lvlText w:val="%8."/>
      <w:lvlJc w:val="left"/>
      <w:pPr>
        <w:ind w:left="5760" w:hanging="360"/>
      </w:pPr>
    </w:lvl>
    <w:lvl w:ilvl="8" w:tplc="96802A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B629D"/>
    <w:multiLevelType w:val="hybridMultilevel"/>
    <w:tmpl w:val="D16A587E"/>
    <w:lvl w:ilvl="0" w:tplc="4B3C9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0626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32E2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F8CE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D3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68EA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A9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EB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10EA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D51D7D"/>
    <w:multiLevelType w:val="hybridMultilevel"/>
    <w:tmpl w:val="1C66D3BC"/>
    <w:lvl w:ilvl="0" w:tplc="4130501E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E0AEF310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5FC2EAF2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C8E8F002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1270AD0A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EA32FE26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98D0EC26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16089F8A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10D6393A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7">
    <w:nsid w:val="79271A5F"/>
    <w:multiLevelType w:val="hybridMultilevel"/>
    <w:tmpl w:val="A7643212"/>
    <w:lvl w:ilvl="0" w:tplc="6E96CB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9AC3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F12064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DEA9D9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AAAD5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B78B7F6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682A05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114FC2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2080592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7D1019DB"/>
    <w:multiLevelType w:val="hybridMultilevel"/>
    <w:tmpl w:val="470274EE"/>
    <w:lvl w:ilvl="0" w:tplc="EA009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CA0B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3467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08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C6B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AAAB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EFA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2A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E86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3"/>
  </w:num>
  <w:num w:numId="7">
    <w:abstractNumId w:val="14"/>
  </w:num>
  <w:num w:numId="8">
    <w:abstractNumId w:val="2"/>
  </w:num>
  <w:num w:numId="9">
    <w:abstractNumId w:val="16"/>
  </w:num>
  <w:num w:numId="10">
    <w:abstractNumId w:val="6"/>
  </w:num>
  <w:num w:numId="11">
    <w:abstractNumId w:val="0"/>
  </w:num>
  <w:num w:numId="12">
    <w:abstractNumId w:val="15"/>
  </w:num>
  <w:num w:numId="13">
    <w:abstractNumId w:val="18"/>
  </w:num>
  <w:num w:numId="14">
    <w:abstractNumId w:val="10"/>
  </w:num>
  <w:num w:numId="15">
    <w:abstractNumId w:val="11"/>
  </w:num>
  <w:num w:numId="16">
    <w:abstractNumId w:val="7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zMTUzM7c0MDM2NzNW0lEKTi0uzszPAykwrAUAko5E7SwAAAA="/>
  </w:docVars>
  <w:rsids>
    <w:rsidRoot w:val="003B074A"/>
    <w:rsid w:val="00001E65"/>
    <w:rsid w:val="00002135"/>
    <w:rsid w:val="0000770E"/>
    <w:rsid w:val="00007995"/>
    <w:rsid w:val="0001015A"/>
    <w:rsid w:val="00011D7D"/>
    <w:rsid w:val="00012D79"/>
    <w:rsid w:val="00012D94"/>
    <w:rsid w:val="00014415"/>
    <w:rsid w:val="00022240"/>
    <w:rsid w:val="00025881"/>
    <w:rsid w:val="0003252E"/>
    <w:rsid w:val="0003451C"/>
    <w:rsid w:val="00042777"/>
    <w:rsid w:val="00050E83"/>
    <w:rsid w:val="00051657"/>
    <w:rsid w:val="00070C80"/>
    <w:rsid w:val="00077CA6"/>
    <w:rsid w:val="000842D5"/>
    <w:rsid w:val="000855C8"/>
    <w:rsid w:val="000A0739"/>
    <w:rsid w:val="000A194C"/>
    <w:rsid w:val="000A2E3F"/>
    <w:rsid w:val="000B739B"/>
    <w:rsid w:val="000C2412"/>
    <w:rsid w:val="000C281E"/>
    <w:rsid w:val="000C34F6"/>
    <w:rsid w:val="000D1156"/>
    <w:rsid w:val="000D45A6"/>
    <w:rsid w:val="000D5098"/>
    <w:rsid w:val="000E31FA"/>
    <w:rsid w:val="000E37A1"/>
    <w:rsid w:val="000E6F28"/>
    <w:rsid w:val="000F0061"/>
    <w:rsid w:val="000F1CF0"/>
    <w:rsid w:val="0010775B"/>
    <w:rsid w:val="00114652"/>
    <w:rsid w:val="001264CE"/>
    <w:rsid w:val="00132EDF"/>
    <w:rsid w:val="001343ED"/>
    <w:rsid w:val="00143DAD"/>
    <w:rsid w:val="001451CE"/>
    <w:rsid w:val="001456C5"/>
    <w:rsid w:val="00157476"/>
    <w:rsid w:val="001654F6"/>
    <w:rsid w:val="00187718"/>
    <w:rsid w:val="00187760"/>
    <w:rsid w:val="001956FE"/>
    <w:rsid w:val="00195DD3"/>
    <w:rsid w:val="001C1BEE"/>
    <w:rsid w:val="001C3EA8"/>
    <w:rsid w:val="001D4145"/>
    <w:rsid w:val="001F1555"/>
    <w:rsid w:val="002032D5"/>
    <w:rsid w:val="0020448B"/>
    <w:rsid w:val="00224350"/>
    <w:rsid w:val="00230544"/>
    <w:rsid w:val="002346F5"/>
    <w:rsid w:val="0023512A"/>
    <w:rsid w:val="002363D8"/>
    <w:rsid w:val="002459A9"/>
    <w:rsid w:val="00247520"/>
    <w:rsid w:val="00251189"/>
    <w:rsid w:val="002564E9"/>
    <w:rsid w:val="002617BE"/>
    <w:rsid w:val="002755A1"/>
    <w:rsid w:val="0029262E"/>
    <w:rsid w:val="00295D60"/>
    <w:rsid w:val="002A00DC"/>
    <w:rsid w:val="002A1CE7"/>
    <w:rsid w:val="002A4675"/>
    <w:rsid w:val="002B290C"/>
    <w:rsid w:val="002B2ED0"/>
    <w:rsid w:val="002C2C32"/>
    <w:rsid w:val="002C652C"/>
    <w:rsid w:val="002F0232"/>
    <w:rsid w:val="002F7E3E"/>
    <w:rsid w:val="0030353B"/>
    <w:rsid w:val="003135CC"/>
    <w:rsid w:val="003145F4"/>
    <w:rsid w:val="0031649D"/>
    <w:rsid w:val="00320B7B"/>
    <w:rsid w:val="00322C1C"/>
    <w:rsid w:val="00323178"/>
    <w:rsid w:val="00325F7E"/>
    <w:rsid w:val="00327158"/>
    <w:rsid w:val="00330A5F"/>
    <w:rsid w:val="00335A1F"/>
    <w:rsid w:val="00352B99"/>
    <w:rsid w:val="00353042"/>
    <w:rsid w:val="00353FA2"/>
    <w:rsid w:val="003557EE"/>
    <w:rsid w:val="00360512"/>
    <w:rsid w:val="003639C8"/>
    <w:rsid w:val="003661F9"/>
    <w:rsid w:val="0036644B"/>
    <w:rsid w:val="00375DD0"/>
    <w:rsid w:val="00395CB9"/>
    <w:rsid w:val="003A4432"/>
    <w:rsid w:val="003A6F3F"/>
    <w:rsid w:val="003B074A"/>
    <w:rsid w:val="003B3D37"/>
    <w:rsid w:val="003B3F29"/>
    <w:rsid w:val="003C1470"/>
    <w:rsid w:val="003C4466"/>
    <w:rsid w:val="003C5230"/>
    <w:rsid w:val="003D6799"/>
    <w:rsid w:val="003E7C21"/>
    <w:rsid w:val="003F15C6"/>
    <w:rsid w:val="003F2754"/>
    <w:rsid w:val="00401B37"/>
    <w:rsid w:val="00410EBE"/>
    <w:rsid w:val="00423F5D"/>
    <w:rsid w:val="00426688"/>
    <w:rsid w:val="00433FB0"/>
    <w:rsid w:val="004367AF"/>
    <w:rsid w:val="004375B7"/>
    <w:rsid w:val="004430CB"/>
    <w:rsid w:val="004475EB"/>
    <w:rsid w:val="004566D0"/>
    <w:rsid w:val="004605B6"/>
    <w:rsid w:val="00461447"/>
    <w:rsid w:val="00463084"/>
    <w:rsid w:val="0046649A"/>
    <w:rsid w:val="00466708"/>
    <w:rsid w:val="0046767A"/>
    <w:rsid w:val="00471EB8"/>
    <w:rsid w:val="00477CA0"/>
    <w:rsid w:val="004830C8"/>
    <w:rsid w:val="00495649"/>
    <w:rsid w:val="004C69FD"/>
    <w:rsid w:val="004D2FE6"/>
    <w:rsid w:val="004D38A8"/>
    <w:rsid w:val="004D7685"/>
    <w:rsid w:val="004D78AD"/>
    <w:rsid w:val="004F186E"/>
    <w:rsid w:val="004F1D80"/>
    <w:rsid w:val="004F21EF"/>
    <w:rsid w:val="004F4EC5"/>
    <w:rsid w:val="0050435E"/>
    <w:rsid w:val="00547670"/>
    <w:rsid w:val="00547738"/>
    <w:rsid w:val="005500D6"/>
    <w:rsid w:val="00551AB2"/>
    <w:rsid w:val="005608E8"/>
    <w:rsid w:val="0056289C"/>
    <w:rsid w:val="005676B2"/>
    <w:rsid w:val="00573399"/>
    <w:rsid w:val="00596FF9"/>
    <w:rsid w:val="00597C45"/>
    <w:rsid w:val="005B484A"/>
    <w:rsid w:val="005B58C3"/>
    <w:rsid w:val="005B74DF"/>
    <w:rsid w:val="005D3406"/>
    <w:rsid w:val="005E0AD1"/>
    <w:rsid w:val="00611E1C"/>
    <w:rsid w:val="00620E82"/>
    <w:rsid w:val="006265FE"/>
    <w:rsid w:val="006275CF"/>
    <w:rsid w:val="00630BAD"/>
    <w:rsid w:val="00631575"/>
    <w:rsid w:val="00634DC5"/>
    <w:rsid w:val="00645052"/>
    <w:rsid w:val="006509D6"/>
    <w:rsid w:val="006549F5"/>
    <w:rsid w:val="0065700B"/>
    <w:rsid w:val="006635DF"/>
    <w:rsid w:val="00674AC8"/>
    <w:rsid w:val="00680140"/>
    <w:rsid w:val="00694C93"/>
    <w:rsid w:val="00697EA1"/>
    <w:rsid w:val="006A0232"/>
    <w:rsid w:val="006A346F"/>
    <w:rsid w:val="006A52F9"/>
    <w:rsid w:val="006A7A31"/>
    <w:rsid w:val="006D46E3"/>
    <w:rsid w:val="006D5632"/>
    <w:rsid w:val="006D5DA7"/>
    <w:rsid w:val="006E05E9"/>
    <w:rsid w:val="006E53C0"/>
    <w:rsid w:val="00704431"/>
    <w:rsid w:val="007176C7"/>
    <w:rsid w:val="0072132C"/>
    <w:rsid w:val="00722CE0"/>
    <w:rsid w:val="0073406A"/>
    <w:rsid w:val="00740321"/>
    <w:rsid w:val="007410C1"/>
    <w:rsid w:val="00752682"/>
    <w:rsid w:val="007636E7"/>
    <w:rsid w:val="007640E3"/>
    <w:rsid w:val="00767E15"/>
    <w:rsid w:val="007702B9"/>
    <w:rsid w:val="007727A3"/>
    <w:rsid w:val="007822B0"/>
    <w:rsid w:val="007826AE"/>
    <w:rsid w:val="00783836"/>
    <w:rsid w:val="00785EF7"/>
    <w:rsid w:val="007A304C"/>
    <w:rsid w:val="007B2EE9"/>
    <w:rsid w:val="007C1EE1"/>
    <w:rsid w:val="007C7D26"/>
    <w:rsid w:val="007D553C"/>
    <w:rsid w:val="007F401A"/>
    <w:rsid w:val="007F6642"/>
    <w:rsid w:val="00801A2B"/>
    <w:rsid w:val="00812579"/>
    <w:rsid w:val="00812A21"/>
    <w:rsid w:val="00825498"/>
    <w:rsid w:val="008302D2"/>
    <w:rsid w:val="008313E5"/>
    <w:rsid w:val="008352F0"/>
    <w:rsid w:val="00841C1A"/>
    <w:rsid w:val="00860874"/>
    <w:rsid w:val="00867ABA"/>
    <w:rsid w:val="00873225"/>
    <w:rsid w:val="008774B0"/>
    <w:rsid w:val="008908F3"/>
    <w:rsid w:val="008A3FBD"/>
    <w:rsid w:val="008D1B71"/>
    <w:rsid w:val="008D5547"/>
    <w:rsid w:val="008E00FE"/>
    <w:rsid w:val="008F3811"/>
    <w:rsid w:val="008F43B0"/>
    <w:rsid w:val="009030F3"/>
    <w:rsid w:val="009035EA"/>
    <w:rsid w:val="00910A29"/>
    <w:rsid w:val="00916AEA"/>
    <w:rsid w:val="00920422"/>
    <w:rsid w:val="00941AEB"/>
    <w:rsid w:val="00941EC1"/>
    <w:rsid w:val="00946E7E"/>
    <w:rsid w:val="00954F5F"/>
    <w:rsid w:val="00960CBE"/>
    <w:rsid w:val="00961C73"/>
    <w:rsid w:val="00963218"/>
    <w:rsid w:val="0096734B"/>
    <w:rsid w:val="009810D1"/>
    <w:rsid w:val="00982A7F"/>
    <w:rsid w:val="00987896"/>
    <w:rsid w:val="009929B7"/>
    <w:rsid w:val="009A12D4"/>
    <w:rsid w:val="009A21C7"/>
    <w:rsid w:val="009C0C88"/>
    <w:rsid w:val="009C5D48"/>
    <w:rsid w:val="009C62EC"/>
    <w:rsid w:val="009C68F0"/>
    <w:rsid w:val="009E09D7"/>
    <w:rsid w:val="009E1A36"/>
    <w:rsid w:val="009E46DC"/>
    <w:rsid w:val="009E4AD4"/>
    <w:rsid w:val="009F1F94"/>
    <w:rsid w:val="009F20D3"/>
    <w:rsid w:val="009F2AA1"/>
    <w:rsid w:val="00A00B07"/>
    <w:rsid w:val="00A0245B"/>
    <w:rsid w:val="00A10CDF"/>
    <w:rsid w:val="00A13139"/>
    <w:rsid w:val="00A21FB3"/>
    <w:rsid w:val="00A246C3"/>
    <w:rsid w:val="00A26163"/>
    <w:rsid w:val="00A40052"/>
    <w:rsid w:val="00A45ECE"/>
    <w:rsid w:val="00A478BE"/>
    <w:rsid w:val="00A505CB"/>
    <w:rsid w:val="00A621ED"/>
    <w:rsid w:val="00A64D36"/>
    <w:rsid w:val="00A72B71"/>
    <w:rsid w:val="00A771FD"/>
    <w:rsid w:val="00A80598"/>
    <w:rsid w:val="00A818F9"/>
    <w:rsid w:val="00A83D7E"/>
    <w:rsid w:val="00A84553"/>
    <w:rsid w:val="00A9512F"/>
    <w:rsid w:val="00A96045"/>
    <w:rsid w:val="00AA59E3"/>
    <w:rsid w:val="00AC61A6"/>
    <w:rsid w:val="00AD1F18"/>
    <w:rsid w:val="00AD3318"/>
    <w:rsid w:val="00AD33E0"/>
    <w:rsid w:val="00AD7690"/>
    <w:rsid w:val="00AE7DA4"/>
    <w:rsid w:val="00AF53DC"/>
    <w:rsid w:val="00B00A37"/>
    <w:rsid w:val="00B049A3"/>
    <w:rsid w:val="00B04ADD"/>
    <w:rsid w:val="00B065C2"/>
    <w:rsid w:val="00B117F5"/>
    <w:rsid w:val="00B230B4"/>
    <w:rsid w:val="00B35A39"/>
    <w:rsid w:val="00B35E8D"/>
    <w:rsid w:val="00B36AA2"/>
    <w:rsid w:val="00B36D13"/>
    <w:rsid w:val="00B47E83"/>
    <w:rsid w:val="00B557FA"/>
    <w:rsid w:val="00B56A98"/>
    <w:rsid w:val="00B65B90"/>
    <w:rsid w:val="00B67DDC"/>
    <w:rsid w:val="00B70B22"/>
    <w:rsid w:val="00B742C9"/>
    <w:rsid w:val="00B74BD1"/>
    <w:rsid w:val="00B8291C"/>
    <w:rsid w:val="00B841E7"/>
    <w:rsid w:val="00B90CAC"/>
    <w:rsid w:val="00B91369"/>
    <w:rsid w:val="00B91932"/>
    <w:rsid w:val="00B93389"/>
    <w:rsid w:val="00B93BAD"/>
    <w:rsid w:val="00BA66DA"/>
    <w:rsid w:val="00BB2632"/>
    <w:rsid w:val="00BB5CDE"/>
    <w:rsid w:val="00BC04DE"/>
    <w:rsid w:val="00BC622E"/>
    <w:rsid w:val="00BC7A94"/>
    <w:rsid w:val="00BD3CB5"/>
    <w:rsid w:val="00BD4B69"/>
    <w:rsid w:val="00BE00E7"/>
    <w:rsid w:val="00BE0B14"/>
    <w:rsid w:val="00BE3AA2"/>
    <w:rsid w:val="00BF1A0E"/>
    <w:rsid w:val="00BF4147"/>
    <w:rsid w:val="00C0314E"/>
    <w:rsid w:val="00C17E21"/>
    <w:rsid w:val="00C21AC6"/>
    <w:rsid w:val="00C24F46"/>
    <w:rsid w:val="00C33B96"/>
    <w:rsid w:val="00C42258"/>
    <w:rsid w:val="00C42B18"/>
    <w:rsid w:val="00C43FF1"/>
    <w:rsid w:val="00C44A12"/>
    <w:rsid w:val="00C47197"/>
    <w:rsid w:val="00C50622"/>
    <w:rsid w:val="00C50AF8"/>
    <w:rsid w:val="00C5157A"/>
    <w:rsid w:val="00C51CB2"/>
    <w:rsid w:val="00C64FD8"/>
    <w:rsid w:val="00C724CE"/>
    <w:rsid w:val="00C75A4A"/>
    <w:rsid w:val="00C75F04"/>
    <w:rsid w:val="00C81BE7"/>
    <w:rsid w:val="00C9066D"/>
    <w:rsid w:val="00C96A56"/>
    <w:rsid w:val="00C97FC0"/>
    <w:rsid w:val="00CA3B79"/>
    <w:rsid w:val="00CA5B7F"/>
    <w:rsid w:val="00CA6426"/>
    <w:rsid w:val="00CA7D06"/>
    <w:rsid w:val="00CB0642"/>
    <w:rsid w:val="00CB17C6"/>
    <w:rsid w:val="00CC1FDF"/>
    <w:rsid w:val="00CC2F5D"/>
    <w:rsid w:val="00CC6BD9"/>
    <w:rsid w:val="00CD5EE0"/>
    <w:rsid w:val="00CE1862"/>
    <w:rsid w:val="00CE4AF6"/>
    <w:rsid w:val="00CF23AE"/>
    <w:rsid w:val="00CF4C72"/>
    <w:rsid w:val="00CF4FB6"/>
    <w:rsid w:val="00D079BF"/>
    <w:rsid w:val="00D156C9"/>
    <w:rsid w:val="00D1640D"/>
    <w:rsid w:val="00D25A98"/>
    <w:rsid w:val="00D33FDD"/>
    <w:rsid w:val="00D40680"/>
    <w:rsid w:val="00D44054"/>
    <w:rsid w:val="00D46149"/>
    <w:rsid w:val="00D461EB"/>
    <w:rsid w:val="00D475A2"/>
    <w:rsid w:val="00D54AEA"/>
    <w:rsid w:val="00D56FD7"/>
    <w:rsid w:val="00D6002B"/>
    <w:rsid w:val="00D60340"/>
    <w:rsid w:val="00D61097"/>
    <w:rsid w:val="00D6152F"/>
    <w:rsid w:val="00D64A31"/>
    <w:rsid w:val="00D652FE"/>
    <w:rsid w:val="00D6702A"/>
    <w:rsid w:val="00D7068F"/>
    <w:rsid w:val="00D71B6E"/>
    <w:rsid w:val="00D80F97"/>
    <w:rsid w:val="00D85A00"/>
    <w:rsid w:val="00D9614C"/>
    <w:rsid w:val="00DA0030"/>
    <w:rsid w:val="00DA3F00"/>
    <w:rsid w:val="00DA7123"/>
    <w:rsid w:val="00DB7C07"/>
    <w:rsid w:val="00DD132B"/>
    <w:rsid w:val="00DE3436"/>
    <w:rsid w:val="00DE5C0D"/>
    <w:rsid w:val="00DE5E7C"/>
    <w:rsid w:val="00DF526D"/>
    <w:rsid w:val="00E00579"/>
    <w:rsid w:val="00E0089D"/>
    <w:rsid w:val="00E02147"/>
    <w:rsid w:val="00E04520"/>
    <w:rsid w:val="00E04FA5"/>
    <w:rsid w:val="00E0582E"/>
    <w:rsid w:val="00E20CA9"/>
    <w:rsid w:val="00E24304"/>
    <w:rsid w:val="00E24D02"/>
    <w:rsid w:val="00E25E9E"/>
    <w:rsid w:val="00E27807"/>
    <w:rsid w:val="00E324BC"/>
    <w:rsid w:val="00E45537"/>
    <w:rsid w:val="00E45EF9"/>
    <w:rsid w:val="00E46E4D"/>
    <w:rsid w:val="00E53496"/>
    <w:rsid w:val="00E6186A"/>
    <w:rsid w:val="00E61DDE"/>
    <w:rsid w:val="00E778AC"/>
    <w:rsid w:val="00E82345"/>
    <w:rsid w:val="00E84E8B"/>
    <w:rsid w:val="00E85625"/>
    <w:rsid w:val="00EB183C"/>
    <w:rsid w:val="00EB6705"/>
    <w:rsid w:val="00EC0F7E"/>
    <w:rsid w:val="00ED69A5"/>
    <w:rsid w:val="00EE2771"/>
    <w:rsid w:val="00EE351F"/>
    <w:rsid w:val="00EE4B80"/>
    <w:rsid w:val="00EE6FE5"/>
    <w:rsid w:val="00F13DBC"/>
    <w:rsid w:val="00F15682"/>
    <w:rsid w:val="00F2398A"/>
    <w:rsid w:val="00F27818"/>
    <w:rsid w:val="00F433E7"/>
    <w:rsid w:val="00F50D9D"/>
    <w:rsid w:val="00F6402A"/>
    <w:rsid w:val="00F6743B"/>
    <w:rsid w:val="00F9022A"/>
    <w:rsid w:val="00F93C04"/>
    <w:rsid w:val="00F96E72"/>
    <w:rsid w:val="00F970B9"/>
    <w:rsid w:val="00FA7488"/>
    <w:rsid w:val="00FB3862"/>
    <w:rsid w:val="00FB401E"/>
    <w:rsid w:val="00FB44E8"/>
    <w:rsid w:val="00FC4374"/>
    <w:rsid w:val="00FD02C8"/>
    <w:rsid w:val="00FD0688"/>
    <w:rsid w:val="00FD0DBA"/>
    <w:rsid w:val="00FD5668"/>
    <w:rsid w:val="00FF3592"/>
    <w:rsid w:val="00FF600A"/>
    <w:rsid w:val="00F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74A"/>
    <w:pPr>
      <w:spacing w:after="0" w:line="240" w:lineRule="auto"/>
      <w:ind w:left="1434" w:hanging="357"/>
      <w:jc w:val="both"/>
    </w:pPr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7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customStyle="1" w:styleId="Default">
    <w:name w:val="Default"/>
    <w:rsid w:val="00F13D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diumGrid21">
    <w:name w:val="Medium Grid 21"/>
    <w:uiPriority w:val="1"/>
    <w:qFormat/>
    <w:rsid w:val="00E324B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43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29"/>
    <w:rPr>
      <w:rFonts w:ascii="Segoe UI" w:eastAsia="Calibri" w:hAnsi="Segoe UI" w:cs="Segoe UI"/>
      <w:sz w:val="18"/>
      <w:szCs w:val="18"/>
      <w:vertAlign w:val="superscript"/>
      <w:lang w:val="en-US"/>
    </w:rPr>
  </w:style>
  <w:style w:type="table" w:styleId="TableGrid">
    <w:name w:val="Table Grid"/>
    <w:basedOn w:val="TableNormal"/>
    <w:uiPriority w:val="59"/>
    <w:rsid w:val="00910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2">
    <w:name w:val="Grid Table 1 Light Accent 2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6">
    <w:name w:val="Grid Table 3 Accent 6"/>
    <w:basedOn w:val="TableNormal"/>
    <w:uiPriority w:val="48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5DarkAccent6">
    <w:name w:val="Grid Table 5 Dark Accent 6"/>
    <w:basedOn w:val="TableNormal"/>
    <w:uiPriority w:val="50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ListTable7ColorfulAccent6">
    <w:name w:val="List Table 7 Colorful Accent 6"/>
    <w:basedOn w:val="TableNormal"/>
    <w:uiPriority w:val="52"/>
    <w:rsid w:val="00077CA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74A"/>
    <w:pPr>
      <w:spacing w:after="0" w:line="240" w:lineRule="auto"/>
      <w:ind w:left="1434" w:hanging="357"/>
      <w:jc w:val="both"/>
    </w:pPr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7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customStyle="1" w:styleId="Default">
    <w:name w:val="Default"/>
    <w:rsid w:val="00F13D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diumGrid21">
    <w:name w:val="Medium Grid 21"/>
    <w:uiPriority w:val="1"/>
    <w:qFormat/>
    <w:rsid w:val="00E324B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43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29"/>
    <w:rPr>
      <w:rFonts w:ascii="Segoe UI" w:eastAsia="Calibri" w:hAnsi="Segoe UI" w:cs="Segoe UI"/>
      <w:sz w:val="18"/>
      <w:szCs w:val="18"/>
      <w:vertAlign w:val="superscript"/>
      <w:lang w:val="en-US"/>
    </w:rPr>
  </w:style>
  <w:style w:type="table" w:styleId="TableGrid">
    <w:name w:val="Table Grid"/>
    <w:basedOn w:val="TableNormal"/>
    <w:uiPriority w:val="59"/>
    <w:rsid w:val="00910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2">
    <w:name w:val="Grid Table 1 Light Accent 2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6">
    <w:name w:val="Grid Table 3 Accent 6"/>
    <w:basedOn w:val="TableNormal"/>
    <w:uiPriority w:val="48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5DarkAccent6">
    <w:name w:val="Grid Table 5 Dark Accent 6"/>
    <w:basedOn w:val="TableNormal"/>
    <w:uiPriority w:val="50"/>
    <w:rsid w:val="00077C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ListTable7ColorfulAccent6">
    <w:name w:val="List Table 7 Colorful Accent 6"/>
    <w:basedOn w:val="TableNormal"/>
    <w:uiPriority w:val="52"/>
    <w:rsid w:val="00077CA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61D5D-3272-4DAF-B5C7-40C2F1A6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El-Haber</dc:creator>
  <cp:lastModifiedBy>Simon</cp:lastModifiedBy>
  <cp:revision>2</cp:revision>
  <cp:lastPrinted>2019-06-21T07:08:00Z</cp:lastPrinted>
  <dcterms:created xsi:type="dcterms:W3CDTF">2019-08-20T01:27:00Z</dcterms:created>
  <dcterms:modified xsi:type="dcterms:W3CDTF">2019-08-20T01:27:00Z</dcterms:modified>
</cp:coreProperties>
</file>