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Default="00D73350" w:rsidP="00CA3D32">
      <w:pPr>
        <w:jc w:val="center"/>
      </w:pPr>
    </w:p>
    <w:p w:rsidR="00D73350" w:rsidRPr="005A2401" w:rsidRDefault="00D22538"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Pest Punisher Company</w:t>
      </w:r>
    </w:p>
    <w:p w:rsidR="00D73350" w:rsidRPr="005A2401" w:rsidRDefault="00D22538"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Institution Affiliation</w:t>
      </w:r>
    </w:p>
    <w:p w:rsidR="00D73350" w:rsidRPr="005A2401" w:rsidRDefault="00D22538"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Students Name</w:t>
      </w:r>
    </w:p>
    <w:p w:rsidR="00D73350" w:rsidRPr="005A2401" w:rsidRDefault="00D22538" w:rsidP="005A2401">
      <w:pPr>
        <w:spacing w:line="480" w:lineRule="auto"/>
        <w:jc w:val="center"/>
        <w:rPr>
          <w:rFonts w:ascii="Times New Roman" w:hAnsi="Times New Roman" w:cs="Times New Roman"/>
          <w:sz w:val="24"/>
          <w:szCs w:val="24"/>
        </w:rPr>
      </w:pPr>
      <w:r w:rsidRPr="005A2401">
        <w:rPr>
          <w:rFonts w:ascii="Times New Roman" w:hAnsi="Times New Roman" w:cs="Times New Roman"/>
          <w:sz w:val="24"/>
          <w:szCs w:val="24"/>
        </w:rPr>
        <w:t xml:space="preserve">Date </w:t>
      </w: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Pr="005A2401" w:rsidRDefault="00D73350" w:rsidP="005A2401">
      <w:pPr>
        <w:spacing w:line="480" w:lineRule="auto"/>
        <w:jc w:val="center"/>
        <w:rPr>
          <w:rFonts w:ascii="Times New Roman" w:hAnsi="Times New Roman" w:cs="Times New Roman"/>
          <w:sz w:val="24"/>
          <w:szCs w:val="24"/>
        </w:rPr>
      </w:pPr>
    </w:p>
    <w:p w:rsidR="00D73350" w:rsidRDefault="00D73350" w:rsidP="005A2401">
      <w:pPr>
        <w:spacing w:line="480" w:lineRule="auto"/>
        <w:rPr>
          <w:rFonts w:ascii="Times New Roman" w:hAnsi="Times New Roman" w:cs="Times New Roman"/>
          <w:sz w:val="24"/>
          <w:szCs w:val="24"/>
        </w:rPr>
      </w:pPr>
    </w:p>
    <w:p w:rsidR="005A2401" w:rsidRPr="005A2401" w:rsidRDefault="005A2401" w:rsidP="005A2401">
      <w:pPr>
        <w:spacing w:line="480" w:lineRule="auto"/>
        <w:rPr>
          <w:rFonts w:ascii="Times New Roman" w:hAnsi="Times New Roman" w:cs="Times New Roman"/>
          <w:sz w:val="24"/>
          <w:szCs w:val="24"/>
        </w:rPr>
      </w:pPr>
    </w:p>
    <w:p w:rsidR="00CA3D32" w:rsidRPr="005A2401" w:rsidRDefault="00D22538" w:rsidP="005A2401">
      <w:pPr>
        <w:spacing w:line="480" w:lineRule="auto"/>
        <w:jc w:val="center"/>
        <w:rPr>
          <w:rFonts w:ascii="Times New Roman" w:hAnsi="Times New Roman" w:cs="Times New Roman"/>
          <w:b/>
          <w:sz w:val="24"/>
          <w:szCs w:val="24"/>
        </w:rPr>
      </w:pPr>
      <w:r w:rsidRPr="005A2401">
        <w:rPr>
          <w:rFonts w:ascii="Times New Roman" w:hAnsi="Times New Roman" w:cs="Times New Roman"/>
          <w:b/>
          <w:sz w:val="24"/>
          <w:szCs w:val="24"/>
        </w:rPr>
        <w:lastRenderedPageBreak/>
        <w:t>Pest Punisher Company</w:t>
      </w:r>
    </w:p>
    <w:p w:rsidR="00216948"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Business and </w:t>
      </w:r>
      <w:r w:rsidRPr="005A2401">
        <w:rPr>
          <w:rFonts w:ascii="Times New Roman" w:hAnsi="Times New Roman" w:cs="Times New Roman"/>
          <w:sz w:val="24"/>
          <w:szCs w:val="24"/>
        </w:rPr>
        <w:t>Stakeholder Needs and Requirements Analysis</w:t>
      </w:r>
    </w:p>
    <w:p w:rsidR="00CA3D32"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Mission Statement</w:t>
      </w:r>
    </w:p>
    <w:p w:rsidR="00E02F78"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This project aims at controlling pest</w:t>
      </w:r>
      <w:r w:rsidRPr="005A2401">
        <w:rPr>
          <w:rFonts w:ascii="Times New Roman" w:hAnsi="Times New Roman" w:cs="Times New Roman"/>
          <w:sz w:val="24"/>
          <w:szCs w:val="24"/>
        </w:rPr>
        <w:t xml:space="preserve"> nationally which will operate at </w:t>
      </w:r>
      <w:r w:rsidRPr="005A2401">
        <w:rPr>
          <w:rFonts w:ascii="Times New Roman" w:hAnsi="Times New Roman" w:cs="Times New Roman"/>
          <w:sz w:val="24"/>
          <w:szCs w:val="24"/>
        </w:rPr>
        <w:t>Melbourne, Sydney and Brisbane.</w:t>
      </w:r>
      <w:r w:rsidRPr="005A2401">
        <w:rPr>
          <w:rFonts w:ascii="Times New Roman" w:hAnsi="Times New Roman" w:cs="Times New Roman"/>
          <w:sz w:val="24"/>
          <w:szCs w:val="24"/>
        </w:rPr>
        <w:t xml:space="preserve"> The purpose of this project is to manage</w:t>
      </w:r>
      <w:r w:rsidRPr="005A2401">
        <w:rPr>
          <w:rFonts w:ascii="Times New Roman" w:hAnsi="Times New Roman" w:cs="Times New Roman"/>
          <w:sz w:val="24"/>
          <w:szCs w:val="24"/>
        </w:rPr>
        <w:t xml:space="preserve"> rat bait stations </w:t>
      </w:r>
      <w:r w:rsidRPr="005A2401">
        <w:rPr>
          <w:rFonts w:ascii="Times New Roman" w:hAnsi="Times New Roman" w:cs="Times New Roman"/>
          <w:sz w:val="24"/>
          <w:szCs w:val="24"/>
        </w:rPr>
        <w:t xml:space="preserve">by using operators </w:t>
      </w:r>
      <w:r w:rsidRPr="005A2401">
        <w:rPr>
          <w:rFonts w:ascii="Times New Roman" w:hAnsi="Times New Roman" w:cs="Times New Roman"/>
          <w:sz w:val="24"/>
          <w:szCs w:val="24"/>
        </w:rPr>
        <w:t>to</w:t>
      </w:r>
      <w:r w:rsidRPr="005A2401">
        <w:rPr>
          <w:rFonts w:ascii="Times New Roman" w:hAnsi="Times New Roman" w:cs="Times New Roman"/>
          <w:sz w:val="24"/>
          <w:szCs w:val="24"/>
        </w:rPr>
        <w:t xml:space="preserve"> check each bait station in the</w:t>
      </w:r>
      <w:r w:rsidRPr="005A2401">
        <w:rPr>
          <w:rFonts w:ascii="Times New Roman" w:hAnsi="Times New Roman" w:cs="Times New Roman"/>
          <w:sz w:val="24"/>
          <w:szCs w:val="24"/>
        </w:rPr>
        <w:t xml:space="preserve"> network once a fortnight and see if it is empty. </w:t>
      </w:r>
      <w:r w:rsidRPr="005A2401">
        <w:rPr>
          <w:rFonts w:ascii="Times New Roman" w:hAnsi="Times New Roman" w:cs="Times New Roman"/>
          <w:sz w:val="24"/>
          <w:szCs w:val="24"/>
        </w:rPr>
        <w:t>This is because of the recent</w:t>
      </w:r>
      <w:r w:rsidRPr="005A2401">
        <w:rPr>
          <w:rFonts w:ascii="Times New Roman" w:hAnsi="Times New Roman" w:cs="Times New Roman"/>
          <w:sz w:val="24"/>
          <w:szCs w:val="24"/>
        </w:rPr>
        <w:t xml:space="preserve"> plague that occurred across Sydney, and the company will need to confirm as many</w:t>
      </w:r>
      <w:r w:rsidRPr="005A2401">
        <w:rPr>
          <w:rFonts w:ascii="Times New Roman" w:hAnsi="Times New Roman" w:cs="Times New Roman"/>
          <w:sz w:val="24"/>
          <w:szCs w:val="24"/>
        </w:rPr>
        <w:t xml:space="preserve"> traps per fortnight.</w:t>
      </w:r>
    </w:p>
    <w:p w:rsidR="00E02F78"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 xml:space="preserve">Identity and profile stakeholders </w:t>
      </w:r>
    </w:p>
    <w:p w:rsidR="00E02F78"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Business owners</w:t>
      </w:r>
      <w:r w:rsidR="00570C78" w:rsidRPr="005A2401">
        <w:rPr>
          <w:rFonts w:ascii="Times New Roman" w:hAnsi="Times New Roman" w:cs="Times New Roman"/>
          <w:sz w:val="24"/>
          <w:szCs w:val="24"/>
        </w:rPr>
        <w:t xml:space="preserve">. </w:t>
      </w:r>
      <w:r w:rsidRPr="005A2401">
        <w:rPr>
          <w:rFonts w:ascii="Times New Roman" w:hAnsi="Times New Roman" w:cs="Times New Roman"/>
          <w:sz w:val="24"/>
          <w:szCs w:val="24"/>
        </w:rPr>
        <w:t>The owner of the company's business will help in making the final decision of the company and approvi</w:t>
      </w:r>
      <w:r w:rsidRPr="005A2401">
        <w:rPr>
          <w:rFonts w:ascii="Times New Roman" w:hAnsi="Times New Roman" w:cs="Times New Roman"/>
          <w:sz w:val="24"/>
          <w:szCs w:val="24"/>
        </w:rPr>
        <w:t>ng of the final budget. The owner will also be in charge of offering employment services and terms and conditions of work mainly on how to manage rat baits stations located at different parts of the country.</w:t>
      </w:r>
    </w:p>
    <w:p w:rsidR="00E02F78"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 employees</w:t>
      </w:r>
      <w:r w:rsidR="00570C78" w:rsidRPr="005A2401">
        <w:rPr>
          <w:rFonts w:ascii="Times New Roman" w:hAnsi="Times New Roman" w:cs="Times New Roman"/>
          <w:sz w:val="24"/>
          <w:szCs w:val="24"/>
        </w:rPr>
        <w:t>. The employees will be in charge of controlling the bait trap stations and ensure their effective operations at work.</w:t>
      </w:r>
    </w:p>
    <w:p w:rsidR="00570C78"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Security officers. The officers will be in charge of providing absolute security to the bait stations so that no interference or theft case cannot happen.</w:t>
      </w:r>
    </w:p>
    <w:p w:rsidR="00570C78"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Maintenance servi</w:t>
      </w:r>
      <w:r w:rsidRPr="005A2401">
        <w:rPr>
          <w:rFonts w:ascii="Times New Roman" w:hAnsi="Times New Roman" w:cs="Times New Roman"/>
          <w:sz w:val="24"/>
          <w:szCs w:val="24"/>
        </w:rPr>
        <w:t>ce provider. This will help in maintaining services and checking of the effective functioning of the bait trap if they are well functioning.</w:t>
      </w:r>
    </w:p>
    <w:p w:rsidR="00570C78"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Bait suppliers. This is the vendors who will be selling the baits to the company.</w:t>
      </w:r>
    </w:p>
    <w:p w:rsidR="00570C78"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External constraints.</w:t>
      </w:r>
    </w:p>
    <w:p w:rsidR="00570C78"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lastRenderedPageBreak/>
        <w:t>Destruction</w:t>
      </w:r>
      <w:r w:rsidRPr="005A2401">
        <w:rPr>
          <w:rFonts w:ascii="Times New Roman" w:hAnsi="Times New Roman" w:cs="Times New Roman"/>
          <w:sz w:val="24"/>
          <w:szCs w:val="24"/>
        </w:rPr>
        <w:t xml:space="preserve"> </w:t>
      </w:r>
      <w:r w:rsidRPr="005A2401">
        <w:rPr>
          <w:rFonts w:ascii="Times New Roman" w:hAnsi="Times New Roman" w:cs="Times New Roman"/>
          <w:sz w:val="24"/>
          <w:szCs w:val="24"/>
        </w:rPr>
        <w:t>o</w:t>
      </w:r>
      <w:r w:rsidRPr="005A2401">
        <w:rPr>
          <w:rFonts w:ascii="Times New Roman" w:hAnsi="Times New Roman" w:cs="Times New Roman"/>
          <w:sz w:val="24"/>
          <w:szCs w:val="24"/>
        </w:rPr>
        <w:t>f</w:t>
      </w:r>
      <w:r w:rsidRPr="005A2401">
        <w:rPr>
          <w:rFonts w:ascii="Times New Roman" w:hAnsi="Times New Roman" w:cs="Times New Roman"/>
          <w:sz w:val="24"/>
          <w:szCs w:val="24"/>
        </w:rPr>
        <w:t xml:space="preserve"> buildings and equipment</w:t>
      </w:r>
      <w:r w:rsidRPr="005A2401">
        <w:rPr>
          <w:rFonts w:ascii="Times New Roman" w:hAnsi="Times New Roman" w:cs="Times New Roman"/>
          <w:sz w:val="24"/>
          <w:szCs w:val="24"/>
        </w:rPr>
        <w:t>. Rats can cause damages</w:t>
      </w:r>
      <w:r w:rsidRPr="005A2401">
        <w:rPr>
          <w:rFonts w:ascii="Times New Roman" w:hAnsi="Times New Roman" w:cs="Times New Roman"/>
          <w:sz w:val="24"/>
          <w:szCs w:val="24"/>
        </w:rPr>
        <w:t xml:space="preserve"> to build structures, including foundations,</w:t>
      </w:r>
      <w:r w:rsidRPr="005A2401">
        <w:rPr>
          <w:rFonts w:ascii="Times New Roman" w:hAnsi="Times New Roman" w:cs="Times New Roman"/>
          <w:sz w:val="24"/>
          <w:szCs w:val="24"/>
        </w:rPr>
        <w:t xml:space="preserve"> bait traps,</w:t>
      </w:r>
      <w:r w:rsidRPr="005A2401">
        <w:rPr>
          <w:rFonts w:ascii="Times New Roman" w:hAnsi="Times New Roman" w:cs="Times New Roman"/>
          <w:sz w:val="24"/>
          <w:szCs w:val="24"/>
        </w:rPr>
        <w:t xml:space="preserve"> wate</w:t>
      </w:r>
      <w:r w:rsidRPr="005A2401">
        <w:rPr>
          <w:rFonts w:ascii="Times New Roman" w:hAnsi="Times New Roman" w:cs="Times New Roman"/>
          <w:sz w:val="24"/>
          <w:szCs w:val="24"/>
        </w:rPr>
        <w:t>r lines and electrical cables.</w:t>
      </w:r>
      <w:r w:rsidRPr="005A2401">
        <w:rPr>
          <w:rFonts w:ascii="Times New Roman" w:hAnsi="Times New Roman" w:cs="Times New Roman"/>
          <w:sz w:val="24"/>
          <w:szCs w:val="24"/>
        </w:rPr>
        <w:t xml:space="preserve"> Damage to electric wires can lead to short circuits and are often the cause of fires and electrical failures</w:t>
      </w:r>
      <w:r w:rsidR="00D73350" w:rsidRPr="005A2401">
        <w:rPr>
          <w:rFonts w:ascii="Times New Roman" w:hAnsi="Times New Roman" w:cs="Times New Roman"/>
          <w:sz w:val="24"/>
          <w:szCs w:val="24"/>
        </w:rPr>
        <w:t xml:space="preserve"> (Falco &amp; Capraro, 2018)</w:t>
      </w:r>
      <w:r w:rsidRPr="005A2401">
        <w:rPr>
          <w:rFonts w:ascii="Times New Roman" w:hAnsi="Times New Roman" w:cs="Times New Roman"/>
          <w:sz w:val="24"/>
          <w:szCs w:val="24"/>
        </w:rPr>
        <w:t>.</w:t>
      </w:r>
    </w:p>
    <w:p w:rsidR="008F27DA"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Some of the bait traps are very much expensive in that it brings about a shortage of bait traps. </w:t>
      </w:r>
    </w:p>
    <w:p w:rsidR="008F27DA"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Inferior technology incorporated with the use of a bait trap to control rats.</w:t>
      </w:r>
    </w:p>
    <w:p w:rsidR="003C06C2"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Baits can also fail if not well used by trained personnel; </w:t>
      </w:r>
      <w:r w:rsidRPr="005A2401">
        <w:rPr>
          <w:rFonts w:ascii="Times New Roman" w:hAnsi="Times New Roman" w:cs="Times New Roman"/>
          <w:sz w:val="24"/>
          <w:szCs w:val="24"/>
        </w:rPr>
        <w:t xml:space="preserve">hence, they need skilled staff. </w:t>
      </w:r>
    </w:p>
    <w:p w:rsidR="008F27DA"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They also need constant checking, and in this case, it is a beat ineffective because baits can be as many as possible across the state, and only a few persons are employed to manage them.</w:t>
      </w:r>
    </w:p>
    <w:p w:rsidR="008F27DA"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 xml:space="preserve">According to </w:t>
      </w:r>
      <w:r w:rsidRPr="005A2401">
        <w:rPr>
          <w:rFonts w:ascii="Times New Roman" w:hAnsi="Times New Roman" w:cs="Times New Roman"/>
          <w:sz w:val="24"/>
          <w:szCs w:val="24"/>
        </w:rPr>
        <w:t xml:space="preserve">Falco &amp; Capraro </w:t>
      </w:r>
      <w:r w:rsidRPr="005A2401">
        <w:rPr>
          <w:rFonts w:ascii="Times New Roman" w:hAnsi="Times New Roman" w:cs="Times New Roman"/>
          <w:sz w:val="24"/>
          <w:szCs w:val="24"/>
        </w:rPr>
        <w:t>(</w:t>
      </w:r>
      <w:r w:rsidRPr="005A2401">
        <w:rPr>
          <w:rFonts w:ascii="Times New Roman" w:hAnsi="Times New Roman" w:cs="Times New Roman"/>
          <w:sz w:val="24"/>
          <w:szCs w:val="24"/>
        </w:rPr>
        <w:t>2018</w:t>
      </w:r>
      <w:r w:rsidRPr="005A2401">
        <w:rPr>
          <w:rFonts w:ascii="Times New Roman" w:hAnsi="Times New Roman" w:cs="Times New Roman"/>
          <w:sz w:val="24"/>
          <w:szCs w:val="24"/>
        </w:rPr>
        <w:t>), another significant challenge is about the health and hygiene of the employees. Some of the employees will be of great concern their health because they will need to get care to the bait traps severally.</w:t>
      </w:r>
    </w:p>
    <w:p w:rsidR="008F27DA"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Goals and objectives</w:t>
      </w:r>
    </w:p>
    <w:p w:rsidR="00494F20"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 company will be able to;</w:t>
      </w:r>
    </w:p>
    <w:p w:rsidR="00494F20"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Operate full time by trapping rats using bait traps.</w:t>
      </w:r>
    </w:p>
    <w:p w:rsidR="00494F20"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Identify all the bait trap stations and their specific location.</w:t>
      </w:r>
    </w:p>
    <w:p w:rsidR="00494F20"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Buy s</w:t>
      </w:r>
      <w:r w:rsidRPr="005A2401">
        <w:rPr>
          <w:rFonts w:ascii="Times New Roman" w:hAnsi="Times New Roman" w:cs="Times New Roman"/>
          <w:sz w:val="24"/>
          <w:szCs w:val="24"/>
        </w:rPr>
        <w:t>pecifically designed</w:t>
      </w:r>
      <w:r w:rsidRPr="005A2401">
        <w:rPr>
          <w:rFonts w:ascii="Times New Roman" w:hAnsi="Times New Roman" w:cs="Times New Roman"/>
          <w:sz w:val="24"/>
          <w:szCs w:val="24"/>
        </w:rPr>
        <w:t xml:space="preserve"> traps to be tamper-resistant that allows</w:t>
      </w:r>
      <w:r w:rsidRPr="005A2401">
        <w:rPr>
          <w:rFonts w:ascii="Times New Roman" w:hAnsi="Times New Roman" w:cs="Times New Roman"/>
          <w:sz w:val="24"/>
          <w:szCs w:val="24"/>
        </w:rPr>
        <w:t xml:space="preserve"> for use in areas where there might be children or pets present.</w:t>
      </w:r>
    </w:p>
    <w:p w:rsidR="001C3ECE"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Keep s</w:t>
      </w:r>
      <w:r w:rsidRPr="005A2401">
        <w:rPr>
          <w:rFonts w:ascii="Times New Roman" w:hAnsi="Times New Roman" w:cs="Times New Roman"/>
          <w:sz w:val="24"/>
          <w:szCs w:val="24"/>
        </w:rPr>
        <w:t>taff,</w:t>
      </w:r>
      <w:r w:rsidR="00494F20" w:rsidRPr="005A2401">
        <w:rPr>
          <w:rFonts w:ascii="Times New Roman" w:hAnsi="Times New Roman" w:cs="Times New Roman"/>
          <w:sz w:val="24"/>
          <w:szCs w:val="24"/>
        </w:rPr>
        <w:t xml:space="preserve"> and</w:t>
      </w:r>
      <w:r w:rsidRPr="005A2401">
        <w:rPr>
          <w:rFonts w:ascii="Times New Roman" w:hAnsi="Times New Roman" w:cs="Times New Roman"/>
          <w:sz w:val="24"/>
          <w:szCs w:val="24"/>
        </w:rPr>
        <w:t xml:space="preserve"> the</w:t>
      </w:r>
      <w:r w:rsidR="00494F20" w:rsidRPr="005A2401">
        <w:rPr>
          <w:rFonts w:ascii="Times New Roman" w:hAnsi="Times New Roman" w:cs="Times New Roman"/>
          <w:sz w:val="24"/>
          <w:szCs w:val="24"/>
        </w:rPr>
        <w:t xml:space="preserve"> public safe from inadvertent harm. The rat bait contained inside is only accessible to rats and will cause no damage to others. </w:t>
      </w:r>
    </w:p>
    <w:p w:rsidR="001C3ECE"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lastRenderedPageBreak/>
        <w:t>Ensure that</w:t>
      </w:r>
      <w:r w:rsidRPr="005A2401">
        <w:rPr>
          <w:rFonts w:ascii="Times New Roman" w:hAnsi="Times New Roman" w:cs="Times New Roman"/>
          <w:sz w:val="24"/>
          <w:szCs w:val="24"/>
        </w:rPr>
        <w:t xml:space="preserve"> rodent control observes</w:t>
      </w:r>
      <w:r w:rsidRPr="005A2401">
        <w:rPr>
          <w:rFonts w:ascii="Times New Roman" w:hAnsi="Times New Roman" w:cs="Times New Roman"/>
          <w:sz w:val="24"/>
          <w:szCs w:val="24"/>
        </w:rPr>
        <w:t xml:space="preserve"> the health and s</w:t>
      </w:r>
      <w:r w:rsidRPr="005A2401">
        <w:rPr>
          <w:rFonts w:ascii="Times New Roman" w:hAnsi="Times New Roman" w:cs="Times New Roman"/>
          <w:sz w:val="24"/>
          <w:szCs w:val="24"/>
        </w:rPr>
        <w:t>afety code of practice.</w:t>
      </w:r>
      <w:r w:rsidRPr="005A2401">
        <w:rPr>
          <w:rFonts w:ascii="Times New Roman" w:hAnsi="Times New Roman" w:cs="Times New Roman"/>
          <w:sz w:val="24"/>
          <w:szCs w:val="24"/>
        </w:rPr>
        <w:t xml:space="preserve"> Bait boxes are indicated</w:t>
      </w:r>
      <w:r w:rsidRPr="005A2401">
        <w:rPr>
          <w:rFonts w:ascii="Times New Roman" w:hAnsi="Times New Roman" w:cs="Times New Roman"/>
          <w:sz w:val="24"/>
          <w:szCs w:val="24"/>
        </w:rPr>
        <w:t>, stating the</w:t>
      </w:r>
      <w:r w:rsidRPr="005A2401">
        <w:rPr>
          <w:rFonts w:ascii="Times New Roman" w:hAnsi="Times New Roman" w:cs="Times New Roman"/>
          <w:sz w:val="24"/>
          <w:szCs w:val="24"/>
        </w:rPr>
        <w:t>ir purpose and what they contain, and placed in recorded</w:t>
      </w:r>
      <w:r w:rsidRPr="005A2401">
        <w:rPr>
          <w:rFonts w:ascii="Times New Roman" w:hAnsi="Times New Roman" w:cs="Times New Roman"/>
          <w:sz w:val="24"/>
          <w:szCs w:val="24"/>
        </w:rPr>
        <w:t xml:space="preserve"> station and</w:t>
      </w:r>
      <w:r w:rsidRPr="005A2401">
        <w:rPr>
          <w:rFonts w:ascii="Times New Roman" w:hAnsi="Times New Roman" w:cs="Times New Roman"/>
          <w:sz w:val="24"/>
          <w:szCs w:val="24"/>
        </w:rPr>
        <w:t xml:space="preserve"> locations.</w:t>
      </w:r>
    </w:p>
    <w:p w:rsidR="001C3ECE"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Operational Scenario</w:t>
      </w:r>
    </w:p>
    <w:p w:rsidR="00CA3D32"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The first operational step before installing all the traps to block all the entry points of the rats. After sealing the holes, rat stuck are placed accordi</w:t>
      </w:r>
      <w:r w:rsidRPr="005A2401">
        <w:rPr>
          <w:rFonts w:ascii="Times New Roman" w:hAnsi="Times New Roman" w:cs="Times New Roman"/>
          <w:sz w:val="24"/>
          <w:szCs w:val="24"/>
        </w:rPr>
        <w:t>ngly that will be used to trap rats easily. Secondly, setting of snap traps, the wooden victor snap traps will be used in all the trap stations</w:t>
      </w:r>
      <w:r w:rsidR="00D73350" w:rsidRPr="005A2401">
        <w:rPr>
          <w:rFonts w:ascii="Times New Roman" w:hAnsi="Times New Roman" w:cs="Times New Roman"/>
          <w:sz w:val="24"/>
          <w:szCs w:val="24"/>
        </w:rPr>
        <w:t xml:space="preserve"> (Takacs et al. 2018)</w:t>
      </w:r>
      <w:r w:rsidRPr="005A2401">
        <w:rPr>
          <w:rFonts w:ascii="Times New Roman" w:hAnsi="Times New Roman" w:cs="Times New Roman"/>
          <w:sz w:val="24"/>
          <w:szCs w:val="24"/>
        </w:rPr>
        <w:t>. They are then placed at a compassionate level on many different surface location where the</w:t>
      </w:r>
      <w:r w:rsidRPr="005A2401">
        <w:rPr>
          <w:rFonts w:ascii="Times New Roman" w:hAnsi="Times New Roman" w:cs="Times New Roman"/>
          <w:sz w:val="24"/>
          <w:szCs w:val="24"/>
        </w:rPr>
        <w:t>re is a rat path so that they can easily be trapped. Monitoring and checking of the traps. This will be followed by the removal of all dead</w:t>
      </w:r>
      <w:r w:rsidRPr="005A2401">
        <w:rPr>
          <w:rFonts w:ascii="Times New Roman" w:hAnsi="Times New Roman" w:cs="Times New Roman"/>
          <w:sz w:val="24"/>
          <w:szCs w:val="24"/>
        </w:rPr>
        <w:t xml:space="preserve"> rats from t</w:t>
      </w:r>
      <w:r w:rsidRPr="005A2401">
        <w:rPr>
          <w:rFonts w:ascii="Times New Roman" w:hAnsi="Times New Roman" w:cs="Times New Roman"/>
          <w:sz w:val="24"/>
          <w:szCs w:val="24"/>
        </w:rPr>
        <w:t xml:space="preserve">he traps and reset. </w:t>
      </w:r>
      <w:r w:rsidR="007E120B" w:rsidRPr="005A2401">
        <w:rPr>
          <w:rFonts w:ascii="Times New Roman" w:hAnsi="Times New Roman" w:cs="Times New Roman"/>
          <w:sz w:val="24"/>
          <w:szCs w:val="24"/>
        </w:rPr>
        <w:t>Checking of trap station will be daily to prevent rotting and stinking of trapped rats. Once</w:t>
      </w:r>
      <w:r w:rsidRPr="005A2401">
        <w:rPr>
          <w:rFonts w:ascii="Times New Roman" w:hAnsi="Times New Roman" w:cs="Times New Roman"/>
          <w:sz w:val="24"/>
          <w:szCs w:val="24"/>
        </w:rPr>
        <w:t xml:space="preserve"> you stop hearing them running and scratching and scampe</w:t>
      </w:r>
      <w:r w:rsidR="007E120B" w:rsidRPr="005A2401">
        <w:rPr>
          <w:rFonts w:ascii="Times New Roman" w:hAnsi="Times New Roman" w:cs="Times New Roman"/>
          <w:sz w:val="24"/>
          <w:szCs w:val="24"/>
        </w:rPr>
        <w:t xml:space="preserve">ring in the attic and walls, then eventually one will notice that </w:t>
      </w:r>
      <w:r w:rsidRPr="005A2401">
        <w:rPr>
          <w:rFonts w:ascii="Times New Roman" w:hAnsi="Times New Roman" w:cs="Times New Roman"/>
          <w:sz w:val="24"/>
          <w:szCs w:val="24"/>
        </w:rPr>
        <w:t>the problem is solved for good.</w:t>
      </w:r>
    </w:p>
    <w:p w:rsidR="007E120B"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 xml:space="preserve">Validation criteria </w:t>
      </w:r>
    </w:p>
    <w:p w:rsidR="007E120B"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Target identification. The employees</w:t>
      </w:r>
      <w:r w:rsidRPr="005A2401">
        <w:rPr>
          <w:rFonts w:ascii="Times New Roman" w:hAnsi="Times New Roman" w:cs="Times New Roman"/>
          <w:sz w:val="24"/>
          <w:szCs w:val="24"/>
        </w:rPr>
        <w:t xml:space="preserve"> will be taught to identify a proof-of-concept target. It will need to approve that they have identified the target with a high percentage of accuracy to trap a good number of rats using appropriate baits.</w:t>
      </w:r>
    </w:p>
    <w:p w:rsidR="00774011"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Dispensing poison. When supplying pesticides to ki</w:t>
      </w:r>
      <w:r w:rsidRPr="005A2401">
        <w:rPr>
          <w:rFonts w:ascii="Times New Roman" w:hAnsi="Times New Roman" w:cs="Times New Roman"/>
          <w:sz w:val="24"/>
          <w:szCs w:val="24"/>
        </w:rPr>
        <w:t>ll the rats, employed personnel will need to provide an appropriate amount of poison to the specific location where traps are placed so that children can not easily access it.</w:t>
      </w:r>
    </w:p>
    <w:p w:rsidR="00774011"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Positioning. This will help in locating</w:t>
      </w:r>
      <w:r w:rsidRPr="005A2401">
        <w:rPr>
          <w:rFonts w:ascii="Times New Roman" w:hAnsi="Times New Roman" w:cs="Times New Roman"/>
          <w:sz w:val="24"/>
          <w:szCs w:val="24"/>
        </w:rPr>
        <w:t xml:space="preserve"> rat traps to maximize the likelihoods of</w:t>
      </w:r>
      <w:r w:rsidRPr="005A2401">
        <w:rPr>
          <w:rFonts w:ascii="Times New Roman" w:hAnsi="Times New Roman" w:cs="Times New Roman"/>
          <w:sz w:val="24"/>
          <w:szCs w:val="24"/>
        </w:rPr>
        <w:t xml:space="preserve"> rats to cross over </w:t>
      </w:r>
      <w:proofErr w:type="gramStart"/>
      <w:r w:rsidRPr="005A2401">
        <w:rPr>
          <w:rFonts w:ascii="Times New Roman" w:hAnsi="Times New Roman" w:cs="Times New Roman"/>
          <w:sz w:val="24"/>
          <w:szCs w:val="24"/>
        </w:rPr>
        <w:t>the</w:t>
      </w:r>
      <w:proofErr w:type="gramEnd"/>
      <w:r w:rsidRPr="005A2401">
        <w:rPr>
          <w:rFonts w:ascii="Times New Roman" w:hAnsi="Times New Roman" w:cs="Times New Roman"/>
          <w:sz w:val="24"/>
          <w:szCs w:val="24"/>
        </w:rPr>
        <w:t xml:space="preserve"> traps during their frequent movements along their runways.</w:t>
      </w:r>
      <w:r w:rsidRPr="005A2401">
        <w:rPr>
          <w:rFonts w:ascii="Times New Roman" w:hAnsi="Times New Roman" w:cs="Times New Roman"/>
          <w:sz w:val="24"/>
          <w:szCs w:val="24"/>
        </w:rPr>
        <w:t xml:space="preserve"> </w:t>
      </w:r>
    </w:p>
    <w:p w:rsidR="00D40CE9"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lastRenderedPageBreak/>
        <w:t>Autonomous navigation. Employees will be required to identify approximately where the targets are located and efficiently trace them accordingly.</w:t>
      </w:r>
    </w:p>
    <w:p w:rsidR="00D40CE9"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Life Cycle concept</w:t>
      </w:r>
    </w:p>
    <w:p w:rsidR="00D40CE9"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Pre-acq</w:t>
      </w:r>
      <w:r w:rsidRPr="005A2401">
        <w:rPr>
          <w:rFonts w:ascii="Times New Roman" w:hAnsi="Times New Roman" w:cs="Times New Roman"/>
          <w:sz w:val="24"/>
          <w:szCs w:val="24"/>
        </w:rPr>
        <w:t>uisition phase.</w:t>
      </w:r>
      <w:r w:rsidRPr="005A2401">
        <w:rPr>
          <w:rFonts w:ascii="Times New Roman" w:hAnsi="Times New Roman" w:cs="Times New Roman"/>
          <w:sz w:val="24"/>
          <w:szCs w:val="24"/>
        </w:rPr>
        <w:t xml:space="preserve"> </w:t>
      </w:r>
      <w:r w:rsidRPr="005A2401">
        <w:rPr>
          <w:rFonts w:ascii="Times New Roman" w:hAnsi="Times New Roman" w:cs="Times New Roman"/>
          <w:sz w:val="24"/>
          <w:szCs w:val="24"/>
        </w:rPr>
        <w:t>In t</w:t>
      </w:r>
      <w:r w:rsidRPr="005A2401">
        <w:rPr>
          <w:rFonts w:ascii="Times New Roman" w:hAnsi="Times New Roman" w:cs="Times New Roman"/>
          <w:sz w:val="24"/>
          <w:szCs w:val="24"/>
        </w:rPr>
        <w:t>his phase</w:t>
      </w:r>
      <w:r w:rsidRPr="005A2401">
        <w:rPr>
          <w:rFonts w:ascii="Times New Roman" w:hAnsi="Times New Roman" w:cs="Times New Roman"/>
          <w:sz w:val="24"/>
          <w:szCs w:val="24"/>
        </w:rPr>
        <w:t>, we will</w:t>
      </w:r>
      <w:r w:rsidRPr="005A2401">
        <w:rPr>
          <w:rFonts w:ascii="Times New Roman" w:hAnsi="Times New Roman" w:cs="Times New Roman"/>
          <w:sz w:val="24"/>
          <w:szCs w:val="24"/>
        </w:rPr>
        <w:t xml:space="preserve"> identify th</w:t>
      </w:r>
      <w:r w:rsidRPr="005A2401">
        <w:rPr>
          <w:rFonts w:ascii="Times New Roman" w:hAnsi="Times New Roman" w:cs="Times New Roman"/>
          <w:sz w:val="24"/>
          <w:szCs w:val="24"/>
        </w:rPr>
        <w:t>e needs and purpose of the bait trap. The feasibility of this program</w:t>
      </w:r>
      <w:r w:rsidRPr="005A2401">
        <w:rPr>
          <w:rFonts w:ascii="Times New Roman" w:hAnsi="Times New Roman" w:cs="Times New Roman"/>
          <w:sz w:val="24"/>
          <w:szCs w:val="24"/>
        </w:rPr>
        <w:t xml:space="preserve"> will be examined</w:t>
      </w:r>
      <w:r w:rsidRPr="005A2401">
        <w:rPr>
          <w:rFonts w:ascii="Times New Roman" w:hAnsi="Times New Roman" w:cs="Times New Roman"/>
          <w:sz w:val="24"/>
          <w:szCs w:val="24"/>
        </w:rPr>
        <w:t>, and its possible effect</w:t>
      </w:r>
      <w:r w:rsidRPr="005A2401">
        <w:rPr>
          <w:rFonts w:ascii="Times New Roman" w:hAnsi="Times New Roman" w:cs="Times New Roman"/>
          <w:sz w:val="24"/>
          <w:szCs w:val="24"/>
        </w:rPr>
        <w:t xml:space="preserve"> on the environment</w:t>
      </w:r>
      <w:r w:rsidR="00D73350" w:rsidRPr="005A2401">
        <w:rPr>
          <w:rFonts w:ascii="Times New Roman" w:hAnsi="Times New Roman" w:cs="Times New Roman"/>
          <w:sz w:val="24"/>
          <w:szCs w:val="24"/>
        </w:rPr>
        <w:t xml:space="preserve"> (Miarinjara ET aI 2018)</w:t>
      </w:r>
      <w:r w:rsidRPr="005A2401">
        <w:rPr>
          <w:rFonts w:ascii="Times New Roman" w:hAnsi="Times New Roman" w:cs="Times New Roman"/>
          <w:sz w:val="24"/>
          <w:szCs w:val="24"/>
        </w:rPr>
        <w:t>.</w:t>
      </w:r>
    </w:p>
    <w:p w:rsidR="00D40CE9"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Acquisition phase. In the acquisition phase, the</w:t>
      </w:r>
      <w:r w:rsidRPr="005A2401">
        <w:rPr>
          <w:rFonts w:ascii="Times New Roman" w:hAnsi="Times New Roman" w:cs="Times New Roman"/>
          <w:sz w:val="24"/>
          <w:szCs w:val="24"/>
        </w:rPr>
        <w:t xml:space="preserve"> selection and design of bait traps will start, with all the requirements decisively agreed upon by the owners of the company</w:t>
      </w:r>
      <w:r w:rsidR="00D73350" w:rsidRPr="005A2401">
        <w:rPr>
          <w:rFonts w:ascii="Times New Roman" w:hAnsi="Times New Roman" w:cs="Times New Roman"/>
          <w:sz w:val="24"/>
          <w:szCs w:val="24"/>
        </w:rPr>
        <w:t xml:space="preserve"> (Sam et al. 2018)</w:t>
      </w:r>
      <w:r w:rsidRPr="005A2401">
        <w:rPr>
          <w:rFonts w:ascii="Times New Roman" w:hAnsi="Times New Roman" w:cs="Times New Roman"/>
          <w:sz w:val="24"/>
          <w:szCs w:val="24"/>
        </w:rPr>
        <w:t xml:space="preserve">. Also, it will involve a discussion of the different types of baits that will be used at various locations. </w:t>
      </w:r>
    </w:p>
    <w:p w:rsidR="00D40CE9"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Uti</w:t>
      </w:r>
      <w:r w:rsidRPr="005A2401">
        <w:rPr>
          <w:rFonts w:ascii="Times New Roman" w:hAnsi="Times New Roman" w:cs="Times New Roman"/>
          <w:sz w:val="24"/>
          <w:szCs w:val="24"/>
        </w:rPr>
        <w:t>lization phase. After successful verification and validation of the bait traps, employers will be deployed onto the field locations.</w:t>
      </w:r>
    </w:p>
    <w:p w:rsidR="00774011"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Retirement phase – The baits will be removed from the field and stripped for parts during this</w:t>
      </w:r>
      <w:r w:rsidR="003A0ED3" w:rsidRPr="005A2401">
        <w:rPr>
          <w:rFonts w:ascii="Times New Roman" w:hAnsi="Times New Roman" w:cs="Times New Roman"/>
          <w:sz w:val="24"/>
          <w:szCs w:val="24"/>
        </w:rPr>
        <w:t xml:space="preserve"> </w:t>
      </w:r>
      <w:r w:rsidRPr="005A2401">
        <w:rPr>
          <w:rFonts w:ascii="Times New Roman" w:hAnsi="Times New Roman" w:cs="Times New Roman"/>
          <w:sz w:val="24"/>
          <w:szCs w:val="24"/>
        </w:rPr>
        <w:t>phase.</w:t>
      </w:r>
      <w:r w:rsidR="003A0ED3" w:rsidRPr="005A2401">
        <w:rPr>
          <w:rFonts w:ascii="Times New Roman" w:hAnsi="Times New Roman" w:cs="Times New Roman"/>
          <w:sz w:val="24"/>
          <w:szCs w:val="24"/>
        </w:rPr>
        <w:t xml:space="preserve"> This will happen after confirming that all the rats have been killed and they are nowhere again. The baits can be taken to the nearest location where rats need to be eliminated yet. </w:t>
      </w:r>
    </w:p>
    <w:p w:rsidR="00A5077D"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Trade studies</w:t>
      </w:r>
    </w:p>
    <w:p w:rsidR="00A5077D"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sz w:val="24"/>
          <w:szCs w:val="24"/>
        </w:rPr>
        <w:t>Baits have been u</w:t>
      </w:r>
      <w:r w:rsidRPr="005A2401">
        <w:rPr>
          <w:rFonts w:ascii="Times New Roman" w:hAnsi="Times New Roman" w:cs="Times New Roman"/>
          <w:sz w:val="24"/>
          <w:szCs w:val="24"/>
        </w:rPr>
        <w:t>sed to control basic rodents like rats</w:t>
      </w:r>
      <w:r w:rsidRPr="005A2401">
        <w:rPr>
          <w:rFonts w:ascii="Times New Roman" w:hAnsi="Times New Roman" w:cs="Times New Roman"/>
          <w:sz w:val="24"/>
          <w:szCs w:val="24"/>
        </w:rPr>
        <w:t xml:space="preserve"> pests for</w:t>
      </w:r>
      <w:r w:rsidRPr="005A2401">
        <w:rPr>
          <w:rFonts w:ascii="Times New Roman" w:hAnsi="Times New Roman" w:cs="Times New Roman"/>
          <w:sz w:val="24"/>
          <w:szCs w:val="24"/>
        </w:rPr>
        <w:t xml:space="preserve"> many</w:t>
      </w:r>
      <w:r w:rsidRPr="005A2401">
        <w:rPr>
          <w:rFonts w:ascii="Times New Roman" w:hAnsi="Times New Roman" w:cs="Times New Roman"/>
          <w:sz w:val="24"/>
          <w:szCs w:val="24"/>
        </w:rPr>
        <w:t xml:space="preserve"> years</w:t>
      </w:r>
      <w:r w:rsidRPr="005A2401">
        <w:rPr>
          <w:rFonts w:ascii="Times New Roman" w:hAnsi="Times New Roman" w:cs="Times New Roman"/>
          <w:sz w:val="24"/>
          <w:szCs w:val="24"/>
        </w:rPr>
        <w:t>.</w:t>
      </w:r>
      <w:r w:rsidRPr="005A2401">
        <w:rPr>
          <w:rFonts w:ascii="Times New Roman" w:hAnsi="Times New Roman" w:cs="Times New Roman"/>
          <w:sz w:val="24"/>
          <w:szCs w:val="24"/>
        </w:rPr>
        <w:t xml:space="preserve"> </w:t>
      </w:r>
      <w:r w:rsidRPr="005A2401">
        <w:rPr>
          <w:rFonts w:ascii="Times New Roman" w:hAnsi="Times New Roman" w:cs="Times New Roman"/>
          <w:sz w:val="24"/>
          <w:szCs w:val="24"/>
        </w:rPr>
        <w:t>Th</w:t>
      </w:r>
      <w:r w:rsidRPr="005A2401">
        <w:rPr>
          <w:rFonts w:ascii="Times New Roman" w:hAnsi="Times New Roman" w:cs="Times New Roman"/>
          <w:sz w:val="24"/>
          <w:szCs w:val="24"/>
        </w:rPr>
        <w:t>ey have been used in a various farm field to control rats. There are different types of bait traps including; rat snap trap, glue traps and live animals trap</w:t>
      </w:r>
      <w:r w:rsidR="00D73350" w:rsidRPr="005A2401">
        <w:rPr>
          <w:rFonts w:ascii="Times New Roman" w:hAnsi="Times New Roman" w:cs="Times New Roman"/>
          <w:sz w:val="24"/>
          <w:szCs w:val="24"/>
        </w:rPr>
        <w:t xml:space="preserve"> (Hindmarch et al. 2018)</w:t>
      </w:r>
      <w:r w:rsidRPr="005A2401">
        <w:rPr>
          <w:rFonts w:ascii="Times New Roman" w:hAnsi="Times New Roman" w:cs="Times New Roman"/>
          <w:sz w:val="24"/>
          <w:szCs w:val="24"/>
        </w:rPr>
        <w:t>. They are mostly preferred because, for smaller rat infestations, rat trap</w:t>
      </w:r>
      <w:r w:rsidRPr="005A2401">
        <w:rPr>
          <w:rFonts w:ascii="Times New Roman" w:hAnsi="Times New Roman" w:cs="Times New Roman"/>
          <w:sz w:val="24"/>
          <w:szCs w:val="24"/>
        </w:rPr>
        <w:t xml:space="preserve">s provide quick results, and they are easier to locate the dead rat for easy disposal to avoid odours. </w:t>
      </w:r>
      <w:r w:rsidRPr="005A2401">
        <w:rPr>
          <w:rFonts w:ascii="Times New Roman" w:hAnsi="Times New Roman" w:cs="Times New Roman"/>
          <w:sz w:val="24"/>
          <w:szCs w:val="24"/>
        </w:rPr>
        <w:t>Usually, they have integrated</w:t>
      </w:r>
      <w:r w:rsidRPr="005A2401">
        <w:rPr>
          <w:rFonts w:ascii="Times New Roman" w:hAnsi="Times New Roman" w:cs="Times New Roman"/>
          <w:sz w:val="24"/>
          <w:szCs w:val="24"/>
        </w:rPr>
        <w:t xml:space="preserve"> fast-acting toxicants </w:t>
      </w:r>
      <w:r w:rsidRPr="005A2401">
        <w:rPr>
          <w:rFonts w:ascii="Times New Roman" w:hAnsi="Times New Roman" w:cs="Times New Roman"/>
          <w:sz w:val="24"/>
          <w:szCs w:val="24"/>
        </w:rPr>
        <w:lastRenderedPageBreak/>
        <w:t>like</w:t>
      </w:r>
      <w:r w:rsidRPr="005A2401">
        <w:rPr>
          <w:rFonts w:ascii="Times New Roman" w:hAnsi="Times New Roman" w:cs="Times New Roman"/>
          <w:sz w:val="24"/>
          <w:szCs w:val="24"/>
        </w:rPr>
        <w:t xml:space="preserve"> organophosphates and carbonates. With the advent of slower-acting insecticides developed as bait</w:t>
      </w:r>
      <w:r w:rsidRPr="005A2401">
        <w:rPr>
          <w:rFonts w:ascii="Times New Roman" w:hAnsi="Times New Roman" w:cs="Times New Roman"/>
          <w:sz w:val="24"/>
          <w:szCs w:val="24"/>
        </w:rPr>
        <w:t>s for red imported fire ant control</w:t>
      </w:r>
      <w:r w:rsidRPr="005A2401">
        <w:rPr>
          <w:rFonts w:ascii="Times New Roman" w:hAnsi="Times New Roman" w:cs="Times New Roman"/>
          <w:sz w:val="24"/>
          <w:szCs w:val="24"/>
        </w:rPr>
        <w:t xml:space="preserve"> in the early 1980s</w:t>
      </w:r>
      <w:r w:rsidRPr="005A2401">
        <w:rPr>
          <w:rFonts w:ascii="Times New Roman" w:hAnsi="Times New Roman" w:cs="Times New Roman"/>
          <w:sz w:val="24"/>
          <w:szCs w:val="24"/>
        </w:rPr>
        <w:t>, bait progress experienced</w:t>
      </w:r>
      <w:r w:rsidRPr="005A2401">
        <w:rPr>
          <w:rFonts w:ascii="Times New Roman" w:hAnsi="Times New Roman" w:cs="Times New Roman"/>
          <w:sz w:val="24"/>
          <w:szCs w:val="24"/>
        </w:rPr>
        <w:t xml:space="preserve"> a significant revolution. The </w:t>
      </w:r>
      <w:r w:rsidRPr="005A2401">
        <w:rPr>
          <w:rFonts w:ascii="Times New Roman" w:hAnsi="Times New Roman" w:cs="Times New Roman"/>
          <w:sz w:val="24"/>
          <w:szCs w:val="24"/>
        </w:rPr>
        <w:t>significance of t</w:t>
      </w:r>
      <w:r w:rsidRPr="005A2401">
        <w:rPr>
          <w:rFonts w:ascii="Times New Roman" w:hAnsi="Times New Roman" w:cs="Times New Roman"/>
          <w:sz w:val="24"/>
          <w:szCs w:val="24"/>
        </w:rPr>
        <w:t>his research was the improvement</w:t>
      </w:r>
      <w:r w:rsidRPr="005A2401">
        <w:rPr>
          <w:rFonts w:ascii="Times New Roman" w:hAnsi="Times New Roman" w:cs="Times New Roman"/>
          <w:sz w:val="24"/>
          <w:szCs w:val="24"/>
        </w:rPr>
        <w:t xml:space="preserve"> of cockroach baits that altered the prototype of German cockroach cont</w:t>
      </w:r>
      <w:r w:rsidRPr="005A2401">
        <w:rPr>
          <w:rFonts w:ascii="Times New Roman" w:hAnsi="Times New Roman" w:cs="Times New Roman"/>
          <w:sz w:val="24"/>
          <w:szCs w:val="24"/>
        </w:rPr>
        <w:t>rol</w:t>
      </w:r>
      <w:r w:rsidRPr="005A2401">
        <w:rPr>
          <w:rFonts w:ascii="Times New Roman" w:hAnsi="Times New Roman" w:cs="Times New Roman"/>
          <w:sz w:val="24"/>
          <w:szCs w:val="24"/>
        </w:rPr>
        <w:t>.</w:t>
      </w:r>
    </w:p>
    <w:p w:rsidR="008B62EF" w:rsidRPr="005A2401" w:rsidRDefault="00D22538" w:rsidP="005A2401">
      <w:pPr>
        <w:spacing w:line="480" w:lineRule="auto"/>
        <w:rPr>
          <w:rFonts w:ascii="Times New Roman" w:hAnsi="Times New Roman" w:cs="Times New Roman"/>
          <w:b/>
          <w:sz w:val="24"/>
          <w:szCs w:val="24"/>
        </w:rPr>
      </w:pPr>
      <w:r w:rsidRPr="005A2401">
        <w:rPr>
          <w:rFonts w:ascii="Times New Roman" w:hAnsi="Times New Roman" w:cs="Times New Roman"/>
          <w:b/>
          <w:sz w:val="24"/>
          <w:szCs w:val="24"/>
        </w:rPr>
        <w:t xml:space="preserve">Context diagram </w:t>
      </w:r>
    </w:p>
    <w:p w:rsidR="00833E71" w:rsidRPr="005A2401" w:rsidRDefault="00D22538" w:rsidP="005A2401">
      <w:pPr>
        <w:spacing w:line="480" w:lineRule="auto"/>
        <w:rPr>
          <w:rFonts w:ascii="Times New Roman" w:hAnsi="Times New Roman" w:cs="Times New Roman"/>
          <w:sz w:val="24"/>
          <w:szCs w:val="24"/>
        </w:rPr>
      </w:pPr>
      <w:r w:rsidRPr="005A2401">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1210945</wp:posOffset>
                </wp:positionV>
                <wp:extent cx="2066925" cy="1304925"/>
                <wp:effectExtent l="0" t="0" r="28575" b="28575"/>
                <wp:wrapNone/>
                <wp:docPr id="7" name="Flowchart: Connector 7"/>
                <wp:cNvGraphicFramePr/>
                <a:graphic xmlns:a="http://schemas.openxmlformats.org/drawingml/2006/main">
                  <a:graphicData uri="http://schemas.microsoft.com/office/word/2010/wordprocessingShape">
                    <wps:wsp>
                      <wps:cNvSpPr/>
                      <wps:spPr>
                        <a:xfrm>
                          <a:off x="0" y="0"/>
                          <a:ext cx="2066925" cy="1304925"/>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D22538" w:rsidP="00833E71">
                            <w:pPr>
                              <w:jc w:val="center"/>
                            </w:pPr>
                            <w:r>
                              <w:t>Bait suppliers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7" o:spid="_x0000_s1025" type="#_x0000_t120" style="width:162.75pt;height:102.75pt;margin-top:95.35pt;margin-left:0;mso-height-percent:0;mso-height-relative:margin;mso-position-horizontal:left;mso-position-horizontal-relative:margin;mso-width-percent:0;mso-width-relative:margin;mso-wrap-distance-bottom:0;mso-wrap-distance-left:9pt;mso-wrap-distance-right:9pt;mso-wrap-distance-top:0;mso-wrap-style:square;position:absolute;visibility:visible;v-text-anchor:middle;z-index:251671552" fillcolor="white" strokecolor="#a5a5a5" strokeweight="1pt">
                <v:stroke joinstyle="miter"/>
                <v:textbox>
                  <w:txbxContent>
                    <w:p w:rsidR="00833E71" w:rsidP="00833E71">
                      <w:pPr>
                        <w:jc w:val="center"/>
                      </w:pPr>
                      <w:r>
                        <w:t>Bait suppliers</w:t>
                      </w:r>
                    </w:p>
                  </w:txbxContent>
                </v:textbox>
                <w10:wrap anchorx="margin"/>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2981325</wp:posOffset>
                </wp:positionH>
                <wp:positionV relativeFrom="paragraph">
                  <wp:posOffset>3258820</wp:posOffset>
                </wp:positionV>
                <wp:extent cx="2524125" cy="1276350"/>
                <wp:effectExtent l="0" t="0" r="28575" b="19050"/>
                <wp:wrapNone/>
                <wp:docPr id="6" name="Flowchart: Connector 6"/>
                <wp:cNvGraphicFramePr/>
                <a:graphic xmlns:a="http://schemas.openxmlformats.org/drawingml/2006/main">
                  <a:graphicData uri="http://schemas.microsoft.com/office/word/2010/wordprocessingShape">
                    <wps:wsp>
                      <wps:cNvSpPr/>
                      <wps:spPr>
                        <a:xfrm>
                          <a:off x="0" y="0"/>
                          <a:ext cx="2524125" cy="127635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D22538" w:rsidP="00833E71">
                            <w:pPr>
                              <w:jc w:val="center"/>
                            </w:pPr>
                            <w:r>
                              <w:t>Maintenance service provider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6" o:spid="_x0000_s1026" type="#_x0000_t120" style="width:198.75pt;height:100.5pt;margin-top:256.6pt;margin-left:234.75pt;mso-height-percent:0;mso-height-relative:margin;mso-width-percent:0;mso-width-relative:margin;mso-wrap-distance-bottom:0;mso-wrap-distance-left:9pt;mso-wrap-distance-right:9pt;mso-wrap-distance-top:0;mso-wrap-style:square;position:absolute;visibility:visible;v-text-anchor:middle;z-index:251669504" fillcolor="white" strokecolor="#a5a5a5" strokeweight="1pt">
                <v:stroke joinstyle="miter"/>
                <v:textbox>
                  <w:txbxContent>
                    <w:p w:rsidR="00833E71" w:rsidP="00833E71">
                      <w:pPr>
                        <w:jc w:val="center"/>
                      </w:pPr>
                      <w:r>
                        <w:t>Maintenance service provider</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3257550</wp:posOffset>
                </wp:positionH>
                <wp:positionV relativeFrom="paragraph">
                  <wp:posOffset>258445</wp:posOffset>
                </wp:positionV>
                <wp:extent cx="2266950" cy="1514475"/>
                <wp:effectExtent l="0" t="0" r="19050" b="28575"/>
                <wp:wrapNone/>
                <wp:docPr id="5" name="Flowchart: Connector 5"/>
                <wp:cNvGraphicFramePr/>
                <a:graphic xmlns:a="http://schemas.openxmlformats.org/drawingml/2006/main">
                  <a:graphicData uri="http://schemas.microsoft.com/office/word/2010/wordprocessingShape">
                    <wps:wsp>
                      <wps:cNvSpPr/>
                      <wps:spPr>
                        <a:xfrm>
                          <a:off x="0" y="0"/>
                          <a:ext cx="2266950" cy="1514475"/>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D22538" w:rsidP="00833E71">
                            <w:pPr>
                              <w:jc w:val="center"/>
                            </w:pPr>
                            <w:r>
                              <w:t>Bait stations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5" o:spid="_x0000_s1027" type="#_x0000_t120" style="width:178.5pt;height:119.25pt;margin-top:20.35pt;margin-left:256.5pt;mso-height-percent:0;mso-height-relative:margin;mso-width-percent:0;mso-width-relative:margin;mso-wrap-distance-bottom:0;mso-wrap-distance-left:9pt;mso-wrap-distance-right:9pt;mso-wrap-distance-top:0;mso-wrap-style:square;position:absolute;visibility:visible;v-text-anchor:middle;z-index:251667456" fillcolor="white" strokecolor="#a5a5a5" strokeweight="1pt">
                <v:stroke joinstyle="miter"/>
                <v:textbox>
                  <w:txbxContent>
                    <w:p w:rsidR="00833E71" w:rsidP="00833E71">
                      <w:pPr>
                        <w:jc w:val="center"/>
                      </w:pPr>
                      <w:r>
                        <w:t>Bait stations</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1933575</wp:posOffset>
                </wp:positionH>
                <wp:positionV relativeFrom="paragraph">
                  <wp:posOffset>1534795</wp:posOffset>
                </wp:positionV>
                <wp:extent cx="1609725" cy="457200"/>
                <wp:effectExtent l="0" t="0" r="28575" b="19050"/>
                <wp:wrapNone/>
                <wp:docPr id="4" name="Flowchart: Connector 4"/>
                <wp:cNvGraphicFramePr/>
                <a:graphic xmlns:a="http://schemas.openxmlformats.org/drawingml/2006/main">
                  <a:graphicData uri="http://schemas.microsoft.com/office/word/2010/wordprocessingShape">
                    <wps:wsp>
                      <wps:cNvSpPr/>
                      <wps:spPr>
                        <a:xfrm>
                          <a:off x="0" y="0"/>
                          <a:ext cx="1609725" cy="4572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D22538" w:rsidP="00833E71">
                            <w:r>
                              <w:t>Security guards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4" o:spid="_x0000_s1028" type="#_x0000_t120" style="width:126.75pt;height:36pt;margin-top:120.85pt;margin-left:152.25pt;mso-width-percent:0;mso-width-relative:margin;mso-wrap-distance-bottom:0;mso-wrap-distance-left:9pt;mso-wrap-distance-right:9pt;mso-wrap-distance-top:0;mso-wrap-style:square;position:absolute;visibility:visible;v-text-anchor:middle;z-index:251665408" fillcolor="white" strokecolor="#a5a5a5" strokeweight="1pt">
                <v:stroke joinstyle="miter"/>
                <v:textbox>
                  <w:txbxContent>
                    <w:p w:rsidR="00833E71" w:rsidP="00833E71">
                      <w:r>
                        <w:t>Security guards</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2019300</wp:posOffset>
                </wp:positionH>
                <wp:positionV relativeFrom="paragraph">
                  <wp:posOffset>2382520</wp:posOffset>
                </wp:positionV>
                <wp:extent cx="1104900" cy="800100"/>
                <wp:effectExtent l="0" t="0" r="19050" b="19050"/>
                <wp:wrapNone/>
                <wp:docPr id="3" name="Flowchart: Connector 3"/>
                <wp:cNvGraphicFramePr/>
                <a:graphic xmlns:a="http://schemas.openxmlformats.org/drawingml/2006/main">
                  <a:graphicData uri="http://schemas.microsoft.com/office/word/2010/wordprocessingShape">
                    <wps:wsp>
                      <wps:cNvSpPr/>
                      <wps:spPr>
                        <a:xfrm>
                          <a:off x="0" y="0"/>
                          <a:ext cx="1104900" cy="8001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D22538" w:rsidP="00833E71">
                            <w:pPr>
                              <w:jc w:val="center"/>
                            </w:pPr>
                            <w:r>
                              <w:t xml:space="preserve">Employees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3" o:spid="_x0000_s1029" type="#_x0000_t120" style="width:87pt;height:63pt;margin-top:187.6pt;margin-left:159pt;mso-height-percent:0;mso-height-relative:margin;mso-width-percent:0;mso-width-relative:margin;mso-wrap-distance-bottom:0;mso-wrap-distance-left:9pt;mso-wrap-distance-right:9pt;mso-wrap-distance-top:0;mso-wrap-style:square;position:absolute;visibility:visible;v-text-anchor:middle;z-index:251663360" fillcolor="white" strokecolor="#a5a5a5" strokeweight="1pt">
                <v:stroke joinstyle="miter"/>
                <v:textbox>
                  <w:txbxContent>
                    <w:p w:rsidR="00833E71" w:rsidP="00833E71">
                      <w:pPr>
                        <w:jc w:val="center"/>
                      </w:pPr>
                      <w:r>
                        <w:t xml:space="preserve">Employees </w:t>
                      </w:r>
                    </w:p>
                  </w:txbxContent>
                </v:textbox>
              </v:shape>
            </w:pict>
          </mc:Fallback>
        </mc:AlternateContent>
      </w:r>
      <w:r w:rsidRPr="005A2401">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2867025</wp:posOffset>
                </wp:positionH>
                <wp:positionV relativeFrom="paragraph">
                  <wp:posOffset>2268220</wp:posOffset>
                </wp:positionV>
                <wp:extent cx="1133475" cy="457200"/>
                <wp:effectExtent l="0" t="0" r="28575" b="19050"/>
                <wp:wrapNone/>
                <wp:docPr id="2" name="Flowchart: Connector 2"/>
                <wp:cNvGraphicFramePr/>
                <a:graphic xmlns:a="http://schemas.openxmlformats.org/drawingml/2006/main">
                  <a:graphicData uri="http://schemas.microsoft.com/office/word/2010/wordprocessingShape">
                    <wps:wsp>
                      <wps:cNvSpPr/>
                      <wps:spPr>
                        <a:xfrm>
                          <a:off x="0" y="0"/>
                          <a:ext cx="1133475" cy="4572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33E71" w:rsidRDefault="00D22538" w:rsidP="00833E71">
                            <w:pPr>
                              <w:jc w:val="center"/>
                            </w:pPr>
                            <w:r>
                              <w:t>Bait traps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2" o:spid="_x0000_s1030" type="#_x0000_t120" style="width:89.25pt;height:36pt;margin-top:178.6pt;margin-left:225.75pt;mso-width-percent:0;mso-width-relative:margin;mso-wrap-distance-bottom:0;mso-wrap-distance-left:9pt;mso-wrap-distance-right:9pt;mso-wrap-distance-top:0;mso-wrap-style:square;position:absolute;visibility:visible;v-text-anchor:middle;z-index:251661312" fillcolor="white" strokecolor="#a5a5a5" strokeweight="1pt">
                <v:stroke joinstyle="miter"/>
                <v:textbox>
                  <w:txbxContent>
                    <w:p w:rsidR="00833E71" w:rsidP="00833E71">
                      <w:pPr>
                        <w:jc w:val="center"/>
                      </w:pPr>
                      <w:r>
                        <w:t>Bait traps</w:t>
                      </w:r>
                    </w:p>
                  </w:txbxContent>
                </v:textbox>
              </v:shape>
            </w:pict>
          </mc:Fallback>
        </mc:AlternateContent>
      </w:r>
      <w:r w:rsidR="008B62EF" w:rsidRPr="005A2401">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944245</wp:posOffset>
                </wp:positionV>
                <wp:extent cx="2543175" cy="2781300"/>
                <wp:effectExtent l="0" t="0" r="28575" b="19050"/>
                <wp:wrapNone/>
                <wp:docPr id="1" name="Flowchart: Connector 1"/>
                <wp:cNvGraphicFramePr/>
                <a:graphic xmlns:a="http://schemas.openxmlformats.org/drawingml/2006/main">
                  <a:graphicData uri="http://schemas.microsoft.com/office/word/2010/wordprocessingShape">
                    <wps:wsp>
                      <wps:cNvSpPr/>
                      <wps:spPr>
                        <a:xfrm>
                          <a:off x="0" y="0"/>
                          <a:ext cx="2543175" cy="2781300"/>
                        </a:xfrm>
                        <a:prstGeom prst="flowChartConnector">
                          <a:avLst/>
                        </a:prstGeom>
                      </wps:spPr>
                      <wps:style>
                        <a:lnRef idx="2">
                          <a:schemeClr val="accent3"/>
                        </a:lnRef>
                        <a:fillRef idx="1">
                          <a:schemeClr val="lt1"/>
                        </a:fillRef>
                        <a:effectRef idx="0">
                          <a:schemeClr val="accent3"/>
                        </a:effectRef>
                        <a:fontRef idx="minor">
                          <a:schemeClr val="dk1"/>
                        </a:fontRef>
                      </wps:style>
                      <wps:txbx>
                        <w:txbxContent>
                          <w:p w:rsidR="008B62EF" w:rsidRDefault="00D22538" w:rsidP="008B62EF">
                            <w:pPr>
                              <w:jc w:val="center"/>
                            </w:pPr>
                            <w:r>
                              <w:t>Business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lowchart: Connector 1" o:spid="_x0000_s1031" type="#_x0000_t120" style="width:200.25pt;height:219pt;margin-top:74.35pt;margin-left:0;mso-height-percent:0;mso-height-relative:margin;mso-position-horizontal:center;mso-position-horizontal-relative:margin;mso-width-percent:0;mso-width-relative:margin;mso-wrap-distance-bottom:0;mso-wrap-distance-left:9pt;mso-wrap-distance-right:9pt;mso-wrap-distance-top:0;mso-wrap-style:square;position:absolute;visibility:visible;v-text-anchor:middle;z-index:251659264" fillcolor="white" strokecolor="#a5a5a5" strokeweight="1pt">
                <v:stroke joinstyle="miter"/>
                <v:textbox>
                  <w:txbxContent>
                    <w:p w:rsidR="008B62EF" w:rsidP="008B62EF">
                      <w:pPr>
                        <w:jc w:val="center"/>
                      </w:pPr>
                      <w:r>
                        <w:t>Business</w:t>
                      </w:r>
                    </w:p>
                  </w:txbxContent>
                </v:textbox>
                <w10:wrap anchorx="margin"/>
              </v:shape>
            </w:pict>
          </mc:Fallback>
        </mc:AlternateContent>
      </w: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Pr="005A2401" w:rsidRDefault="00833E71" w:rsidP="005A2401">
      <w:pPr>
        <w:spacing w:line="480" w:lineRule="auto"/>
        <w:rPr>
          <w:rFonts w:ascii="Times New Roman" w:hAnsi="Times New Roman" w:cs="Times New Roman"/>
          <w:sz w:val="24"/>
          <w:szCs w:val="24"/>
        </w:rPr>
      </w:pPr>
    </w:p>
    <w:p w:rsidR="00833E71" w:rsidRDefault="00833E71" w:rsidP="005A2401">
      <w:pPr>
        <w:spacing w:line="480" w:lineRule="auto"/>
        <w:rPr>
          <w:rFonts w:ascii="Times New Roman" w:hAnsi="Times New Roman" w:cs="Times New Roman"/>
          <w:sz w:val="24"/>
          <w:szCs w:val="24"/>
        </w:rPr>
      </w:pPr>
    </w:p>
    <w:p w:rsidR="005A2401" w:rsidRPr="005A2401" w:rsidRDefault="005A2401" w:rsidP="005A2401">
      <w:pPr>
        <w:spacing w:line="480" w:lineRule="auto"/>
        <w:rPr>
          <w:rFonts w:ascii="Times New Roman" w:hAnsi="Times New Roman" w:cs="Times New Roman"/>
          <w:sz w:val="24"/>
          <w:szCs w:val="24"/>
        </w:rPr>
      </w:pPr>
    </w:p>
    <w:p w:rsidR="00833E71" w:rsidRPr="005A2401" w:rsidRDefault="00D22538" w:rsidP="005A2401">
      <w:pPr>
        <w:spacing w:line="480" w:lineRule="auto"/>
        <w:jc w:val="center"/>
        <w:rPr>
          <w:rFonts w:ascii="Times New Roman" w:hAnsi="Times New Roman" w:cs="Times New Roman"/>
          <w:b/>
          <w:sz w:val="24"/>
          <w:szCs w:val="24"/>
        </w:rPr>
      </w:pPr>
      <w:r w:rsidRPr="005A2401">
        <w:rPr>
          <w:rFonts w:ascii="Times New Roman" w:hAnsi="Times New Roman" w:cs="Times New Roman"/>
          <w:b/>
          <w:sz w:val="24"/>
          <w:szCs w:val="24"/>
        </w:rPr>
        <w:lastRenderedPageBreak/>
        <w:t xml:space="preserve">References </w:t>
      </w:r>
    </w:p>
    <w:p w:rsidR="005A2401" w:rsidRPr="005A2401" w:rsidRDefault="005A2401"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 xml:space="preserve">Falco, </w:t>
      </w:r>
      <w:proofErr w:type="spellStart"/>
      <w:r w:rsidRPr="005A2401">
        <w:rPr>
          <w:rFonts w:ascii="Times New Roman" w:hAnsi="Times New Roman" w:cs="Times New Roman"/>
          <w:sz w:val="24"/>
          <w:szCs w:val="24"/>
        </w:rPr>
        <w:t>Jr</w:t>
      </w:r>
      <w:proofErr w:type="spellEnd"/>
      <w:r w:rsidRPr="005A2401">
        <w:rPr>
          <w:rFonts w:ascii="Times New Roman" w:hAnsi="Times New Roman" w:cs="Times New Roman"/>
          <w:sz w:val="24"/>
          <w:szCs w:val="24"/>
        </w:rPr>
        <w:t>, F., &amp; Capraro, R. (2018). U.S. Patent Application No. 15/986</w:t>
      </w:r>
      <w:proofErr w:type="gramStart"/>
      <w:r w:rsidRPr="005A2401">
        <w:rPr>
          <w:rFonts w:ascii="Times New Roman" w:hAnsi="Times New Roman" w:cs="Times New Roman"/>
          <w:sz w:val="24"/>
          <w:szCs w:val="24"/>
        </w:rPr>
        <w:t>,8</w:t>
      </w:r>
      <w:proofErr w:type="gramEnd"/>
    </w:p>
    <w:p w:rsidR="005A2401" w:rsidRPr="005A2401" w:rsidRDefault="005A2401"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Hindmarch, S., Elliott, J. E., &amp; Morzillo, A. (2018). Rats! What triggers us to control for rodents? Rodenticide user survey in British Columbia, Canada. International Journal of Environmental Studies, 75(6), 1011-1030.</w:t>
      </w:r>
    </w:p>
    <w:p w:rsidR="005A2401" w:rsidRPr="005A2401" w:rsidRDefault="005A2401" w:rsidP="005A2401">
      <w:pPr>
        <w:spacing w:line="480" w:lineRule="auto"/>
        <w:ind w:left="720" w:hanging="720"/>
        <w:rPr>
          <w:rFonts w:ascii="Times New Roman" w:hAnsi="Times New Roman" w:cs="Times New Roman"/>
          <w:sz w:val="24"/>
          <w:szCs w:val="24"/>
        </w:rPr>
      </w:pPr>
      <w:r w:rsidRPr="005A2401">
        <w:rPr>
          <w:rFonts w:ascii="Times New Roman" w:hAnsi="Times New Roman" w:cs="Times New Roman"/>
          <w:sz w:val="24"/>
          <w:szCs w:val="24"/>
        </w:rPr>
        <w:t>Marinara, A., Rahelinirina, S., Razafimahatratra, N. L., Girod, R., Rajerison, M., &amp; Boyer, S. (2019). Field assessment of insecticide dusting and bait station treatment impact against rodent flea and house fly.</w:t>
      </w:r>
    </w:p>
    <w:p w:rsidR="005A2401" w:rsidRPr="00833E71" w:rsidRDefault="005A2401" w:rsidP="005A2401">
      <w:pPr>
        <w:spacing w:line="480" w:lineRule="auto"/>
        <w:ind w:left="720" w:hanging="720"/>
      </w:pPr>
      <w:r w:rsidRPr="005A2401">
        <w:rPr>
          <w:rFonts w:ascii="Times New Roman" w:hAnsi="Times New Roman" w:cs="Times New Roman"/>
          <w:sz w:val="24"/>
          <w:szCs w:val="24"/>
        </w:rPr>
        <w:t>Sam, S., Ross, J., Agnew, T., Razzaq, H., Woods, C., Tucker, N., &amp; Murphy, E. (2018). Novel edible coatings to improve the longevity of rodent baits. New Zealand Journ</w:t>
      </w:r>
      <w:r w:rsidRPr="00361290">
        <w:t>al of Zoology, 45(3), 257-266.</w:t>
      </w:r>
    </w:p>
    <w:p w:rsidR="005A2401" w:rsidRPr="005A2401" w:rsidRDefault="005A2401" w:rsidP="005A2401">
      <w:pPr>
        <w:spacing w:line="480" w:lineRule="auto"/>
        <w:ind w:left="720" w:hanging="720"/>
        <w:rPr>
          <w:rFonts w:ascii="Times New Roman" w:hAnsi="Times New Roman" w:cs="Times New Roman"/>
          <w:sz w:val="24"/>
          <w:szCs w:val="24"/>
        </w:rPr>
      </w:pPr>
      <w:proofErr w:type="spellStart"/>
      <w:r w:rsidRPr="005A2401">
        <w:rPr>
          <w:rFonts w:ascii="Times New Roman" w:hAnsi="Times New Roman" w:cs="Times New Roman"/>
          <w:sz w:val="24"/>
          <w:szCs w:val="24"/>
        </w:rPr>
        <w:t>Takács</w:t>
      </w:r>
      <w:proofErr w:type="spellEnd"/>
      <w:r w:rsidRPr="005A2401">
        <w:rPr>
          <w:rFonts w:ascii="Times New Roman" w:hAnsi="Times New Roman" w:cs="Times New Roman"/>
          <w:sz w:val="24"/>
          <w:szCs w:val="24"/>
        </w:rPr>
        <w:t xml:space="preserve">, S., Musso, A. E., Gries, R., Rozenberg, E., Borden, J. H., Brodie, B., &amp; Gries, G. (2018). New food baits for trapping house mice, black rats and brown rats. Applied animal </w:t>
      </w:r>
      <w:proofErr w:type="spellStart"/>
      <w:r w:rsidRPr="005A2401">
        <w:rPr>
          <w:rFonts w:ascii="Times New Roman" w:hAnsi="Times New Roman" w:cs="Times New Roman"/>
          <w:sz w:val="24"/>
          <w:szCs w:val="24"/>
        </w:rPr>
        <w:t>behaviour</w:t>
      </w:r>
      <w:proofErr w:type="spellEnd"/>
      <w:r w:rsidRPr="005A2401">
        <w:rPr>
          <w:rFonts w:ascii="Times New Roman" w:hAnsi="Times New Roman" w:cs="Times New Roman"/>
          <w:sz w:val="24"/>
          <w:szCs w:val="24"/>
        </w:rPr>
        <w:t xml:space="preserve"> scie</w:t>
      </w:r>
      <w:bookmarkStart w:id="0" w:name="_GoBack"/>
      <w:bookmarkEnd w:id="0"/>
      <w:r w:rsidRPr="005A2401">
        <w:rPr>
          <w:rFonts w:ascii="Times New Roman" w:hAnsi="Times New Roman" w:cs="Times New Roman"/>
          <w:sz w:val="24"/>
          <w:szCs w:val="24"/>
        </w:rPr>
        <w:t>nce</w:t>
      </w:r>
    </w:p>
    <w:sectPr w:rsidR="005A2401" w:rsidRPr="005A2401" w:rsidSect="00D733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538" w:rsidRDefault="00D22538">
      <w:pPr>
        <w:spacing w:after="0" w:line="240" w:lineRule="auto"/>
      </w:pPr>
      <w:r>
        <w:separator/>
      </w:r>
    </w:p>
  </w:endnote>
  <w:endnote w:type="continuationSeparator" w:id="0">
    <w:p w:rsidR="00D22538" w:rsidRDefault="00D22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538" w:rsidRDefault="00D22538">
      <w:pPr>
        <w:spacing w:after="0" w:line="240" w:lineRule="auto"/>
      </w:pPr>
      <w:r>
        <w:separator/>
      </w:r>
    </w:p>
  </w:footnote>
  <w:footnote w:type="continuationSeparator" w:id="0">
    <w:p w:rsidR="00D22538" w:rsidRDefault="00D225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350" w:rsidRDefault="00D22538" w:rsidP="00D73350">
    <w:pPr>
      <w:pStyle w:val="Header"/>
    </w:pPr>
    <w:r w:rsidRPr="00D73350">
      <w:t>PEST PUNISHER COMPANY</w:t>
    </w:r>
    <w:r>
      <w:t xml:space="preserve">                                                                                                                                 </w:t>
    </w:r>
    <w:r>
      <w:t xml:space="preserve"> </w:t>
    </w:r>
  </w:p>
  <w:p w:rsidR="00D73350" w:rsidRDefault="00D733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350" w:rsidRDefault="00D22538">
    <w:pPr>
      <w:pStyle w:val="Header"/>
    </w:pPr>
    <w:r>
      <w:t xml:space="preserve">RUNNING HEAD: </w:t>
    </w:r>
    <w:r w:rsidRPr="00D73350">
      <w:t>PEST PUNISHER COMPANY</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D32"/>
    <w:rsid w:val="00067B24"/>
    <w:rsid w:val="001C3ECE"/>
    <w:rsid w:val="00216948"/>
    <w:rsid w:val="00361290"/>
    <w:rsid w:val="003A0ED3"/>
    <w:rsid w:val="003C06C2"/>
    <w:rsid w:val="00494F20"/>
    <w:rsid w:val="00570C78"/>
    <w:rsid w:val="005A2401"/>
    <w:rsid w:val="006F3C8F"/>
    <w:rsid w:val="00774011"/>
    <w:rsid w:val="007E120B"/>
    <w:rsid w:val="00833E71"/>
    <w:rsid w:val="008B62EF"/>
    <w:rsid w:val="008F27DA"/>
    <w:rsid w:val="00992FCD"/>
    <w:rsid w:val="00A5077D"/>
    <w:rsid w:val="00BB0A27"/>
    <w:rsid w:val="00CA3D32"/>
    <w:rsid w:val="00D22538"/>
    <w:rsid w:val="00D40CE9"/>
    <w:rsid w:val="00D73350"/>
    <w:rsid w:val="00E02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F7B22-8D39-4BDF-AA65-6E4028A2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350"/>
  </w:style>
  <w:style w:type="paragraph" w:styleId="Footer">
    <w:name w:val="footer"/>
    <w:basedOn w:val="Normal"/>
    <w:link w:val="FooterChar"/>
    <w:uiPriority w:val="99"/>
    <w:unhideWhenUsed/>
    <w:rsid w:val="00D73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2019-08-14T07:21:00Z</dcterms:created>
  <dcterms:modified xsi:type="dcterms:W3CDTF">2019-08-14T07:21:00Z</dcterms:modified>
</cp:coreProperties>
</file>