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0B3BD9">
      <w:pPr>
        <w:ind w:left="0" w:firstLine="0"/>
        <w:rPr>
          <w:lang w:val="en-US"/>
        </w:rPr>
      </w:pPr>
    </w:p>
    <w:p w:rsidR="000B3BD9" w:rsidRPr="000B3BD9" w:rsidRDefault="000B3BD9" w:rsidP="000B3BD9">
      <w:pPr>
        <w:ind w:left="0" w:firstLine="0"/>
        <w:rPr>
          <w:sz w:val="24"/>
          <w:szCs w:val="24"/>
          <w:lang w:val="en-US"/>
        </w:rPr>
      </w:pPr>
    </w:p>
    <w:p w:rsidR="000B3BD9" w:rsidRDefault="000B3BD9" w:rsidP="000B3BD9">
      <w:pPr>
        <w:ind w:left="0" w:firstLine="0"/>
        <w:rPr>
          <w:rFonts w:ascii="Times New Roman" w:hAnsi="Times New Roman" w:cs="Times New Roman"/>
          <w:sz w:val="24"/>
          <w:szCs w:val="24"/>
          <w:lang w:val="en-US"/>
        </w:rPr>
      </w:pPr>
    </w:p>
    <w:p w:rsidR="000B3BD9" w:rsidRDefault="000B3BD9" w:rsidP="000B3BD9">
      <w:pPr>
        <w:ind w:left="0" w:firstLine="0"/>
        <w:rPr>
          <w:rFonts w:ascii="Times New Roman" w:hAnsi="Times New Roman" w:cs="Times New Roman"/>
          <w:sz w:val="24"/>
          <w:szCs w:val="24"/>
          <w:lang w:val="en-US"/>
        </w:rPr>
      </w:pPr>
    </w:p>
    <w:p w:rsidR="000B3BD9" w:rsidRDefault="000B3BD9" w:rsidP="000B3BD9">
      <w:pPr>
        <w:ind w:left="0" w:firstLine="0"/>
        <w:rPr>
          <w:rFonts w:ascii="Times New Roman" w:hAnsi="Times New Roman" w:cs="Times New Roman"/>
          <w:sz w:val="24"/>
          <w:szCs w:val="24"/>
          <w:lang w:val="en-US"/>
        </w:rPr>
      </w:pPr>
    </w:p>
    <w:p w:rsidR="000B3BD9" w:rsidRDefault="000B3BD9" w:rsidP="000B3BD9">
      <w:pPr>
        <w:ind w:left="0" w:firstLine="0"/>
        <w:rPr>
          <w:rFonts w:ascii="Times New Roman" w:hAnsi="Times New Roman" w:cs="Times New Roman"/>
          <w:sz w:val="24"/>
          <w:szCs w:val="24"/>
          <w:lang w:val="en-US"/>
        </w:rPr>
      </w:pPr>
    </w:p>
    <w:p w:rsidR="000B3BD9" w:rsidRDefault="000B3BD9" w:rsidP="000B3BD9">
      <w:pPr>
        <w:ind w:left="0" w:firstLine="0"/>
        <w:rPr>
          <w:rFonts w:ascii="Times New Roman" w:hAnsi="Times New Roman" w:cs="Times New Roman"/>
          <w:sz w:val="24"/>
          <w:szCs w:val="24"/>
          <w:lang w:val="en-US"/>
        </w:rPr>
      </w:pPr>
    </w:p>
    <w:p w:rsidR="000B3BD9" w:rsidRPr="000B3BD9" w:rsidRDefault="000B3BD9" w:rsidP="000B3BD9">
      <w:pPr>
        <w:ind w:left="0" w:firstLine="0"/>
        <w:jc w:val="center"/>
        <w:rPr>
          <w:rFonts w:ascii="Times New Roman" w:hAnsi="Times New Roman" w:cs="Times New Roman"/>
          <w:sz w:val="24"/>
          <w:szCs w:val="24"/>
          <w:lang w:val="en-US"/>
        </w:rPr>
      </w:pPr>
      <w:r w:rsidRPr="000B3BD9">
        <w:rPr>
          <w:rFonts w:ascii="Times New Roman" w:hAnsi="Times New Roman" w:cs="Times New Roman"/>
          <w:sz w:val="24"/>
          <w:szCs w:val="24"/>
          <w:lang w:val="en-US"/>
        </w:rPr>
        <w:t>Personal Philosophy of Teaching</w:t>
      </w:r>
    </w:p>
    <w:p w:rsidR="000B3BD9" w:rsidRPr="000B3BD9" w:rsidRDefault="000B3BD9" w:rsidP="000B3BD9">
      <w:pPr>
        <w:ind w:left="0" w:firstLine="0"/>
        <w:jc w:val="center"/>
        <w:rPr>
          <w:rFonts w:ascii="Times New Roman" w:hAnsi="Times New Roman" w:cs="Times New Roman"/>
          <w:sz w:val="24"/>
          <w:szCs w:val="24"/>
          <w:lang w:val="en-US"/>
        </w:rPr>
      </w:pPr>
      <w:r w:rsidRPr="000B3BD9">
        <w:rPr>
          <w:rFonts w:ascii="Times New Roman" w:hAnsi="Times New Roman" w:cs="Times New Roman"/>
          <w:sz w:val="24"/>
          <w:szCs w:val="24"/>
          <w:lang w:val="en-US"/>
        </w:rPr>
        <w:t>Student’s Name</w:t>
      </w:r>
    </w:p>
    <w:p w:rsidR="000B3BD9" w:rsidRDefault="000B3BD9" w:rsidP="000B3BD9">
      <w:pPr>
        <w:ind w:left="0" w:firstLine="0"/>
        <w:jc w:val="center"/>
        <w:rPr>
          <w:rFonts w:ascii="Times New Roman" w:hAnsi="Times New Roman" w:cs="Times New Roman"/>
          <w:sz w:val="24"/>
          <w:szCs w:val="24"/>
          <w:lang w:val="en-US"/>
        </w:rPr>
      </w:pPr>
      <w:r w:rsidRPr="000B3BD9">
        <w:rPr>
          <w:rFonts w:ascii="Times New Roman" w:hAnsi="Times New Roman" w:cs="Times New Roman"/>
          <w:sz w:val="24"/>
          <w:szCs w:val="24"/>
          <w:lang w:val="en-US"/>
        </w:rPr>
        <w:t>Institution</w:t>
      </w: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B3BD9">
      <w:pPr>
        <w:ind w:left="0" w:firstLine="0"/>
        <w:jc w:val="center"/>
        <w:rPr>
          <w:rFonts w:ascii="Times New Roman" w:hAnsi="Times New Roman" w:cs="Times New Roman"/>
          <w:sz w:val="24"/>
          <w:szCs w:val="24"/>
          <w:lang w:val="en-US"/>
        </w:rPr>
      </w:pPr>
    </w:p>
    <w:p w:rsidR="00075873" w:rsidRDefault="00075873" w:rsidP="00075873">
      <w:pPr>
        <w:ind w:left="0" w:firstLine="0"/>
        <w:rPr>
          <w:rFonts w:ascii="Times New Roman" w:hAnsi="Times New Roman" w:cs="Times New Roman"/>
          <w:sz w:val="24"/>
          <w:szCs w:val="24"/>
          <w:lang w:val="en-US"/>
        </w:rPr>
      </w:pPr>
    </w:p>
    <w:p w:rsidR="00075873" w:rsidRDefault="00075873" w:rsidP="00075873">
      <w:pPr>
        <w:ind w:left="0" w:firstLine="0"/>
        <w:jc w:val="center"/>
        <w:rPr>
          <w:rFonts w:ascii="Times New Roman" w:hAnsi="Times New Roman" w:cs="Times New Roman"/>
          <w:sz w:val="24"/>
          <w:szCs w:val="24"/>
          <w:lang w:val="en-US"/>
        </w:rPr>
      </w:pPr>
    </w:p>
    <w:p w:rsidR="00075873" w:rsidRDefault="00075873" w:rsidP="0007587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Personal Philosophy of Teaching</w:t>
      </w:r>
    </w:p>
    <w:p w:rsidR="00075873" w:rsidRDefault="00075873"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learning experiences of this semester have been an eye</w:t>
      </w:r>
      <w:r w:rsidR="00C17FDB">
        <w:rPr>
          <w:rFonts w:ascii="Times New Roman" w:hAnsi="Times New Roman" w:cs="Times New Roman"/>
          <w:sz w:val="24"/>
          <w:szCs w:val="24"/>
          <w:lang w:val="en-US"/>
        </w:rPr>
        <w:t>-</w:t>
      </w:r>
      <w:r>
        <w:rPr>
          <w:rFonts w:ascii="Times New Roman" w:hAnsi="Times New Roman" w:cs="Times New Roman"/>
          <w:sz w:val="24"/>
          <w:szCs w:val="24"/>
          <w:lang w:val="en-US"/>
        </w:rPr>
        <w:t>opener to me in many ways. Th</w:t>
      </w:r>
      <w:r w:rsidR="00C17FDB">
        <w:rPr>
          <w:rFonts w:ascii="Times New Roman" w:hAnsi="Times New Roman" w:cs="Times New Roman"/>
          <w:sz w:val="24"/>
          <w:szCs w:val="24"/>
          <w:lang w:val="en-US"/>
        </w:rPr>
        <w:t>ere</w:t>
      </w:r>
      <w:r>
        <w:rPr>
          <w:rFonts w:ascii="Times New Roman" w:hAnsi="Times New Roman" w:cs="Times New Roman"/>
          <w:sz w:val="24"/>
          <w:szCs w:val="24"/>
          <w:lang w:val="en-US"/>
        </w:rPr>
        <w:t xml:space="preserve"> were many aspects </w:t>
      </w:r>
      <w:r w:rsidR="00C17FDB">
        <w:rPr>
          <w:rFonts w:ascii="Times New Roman" w:hAnsi="Times New Roman" w:cs="Times New Roman"/>
          <w:sz w:val="24"/>
          <w:szCs w:val="24"/>
          <w:lang w:val="en-US"/>
        </w:rPr>
        <w:t>of</w:t>
      </w:r>
      <w:r>
        <w:rPr>
          <w:rFonts w:ascii="Times New Roman" w:hAnsi="Times New Roman" w:cs="Times New Roman"/>
          <w:sz w:val="24"/>
          <w:szCs w:val="24"/>
          <w:lang w:val="en-US"/>
        </w:rPr>
        <w:t xml:space="preserve"> teaching and learning that I was not acquainted with prior to this course.</w:t>
      </w:r>
      <w:r w:rsidR="00A60798">
        <w:rPr>
          <w:rFonts w:ascii="Times New Roman" w:hAnsi="Times New Roman" w:cs="Times New Roman"/>
          <w:sz w:val="24"/>
          <w:szCs w:val="24"/>
          <w:lang w:val="en-US"/>
        </w:rPr>
        <w:t xml:space="preserve"> </w:t>
      </w:r>
      <w:r>
        <w:rPr>
          <w:rFonts w:ascii="Times New Roman" w:hAnsi="Times New Roman" w:cs="Times New Roman"/>
          <w:sz w:val="24"/>
          <w:szCs w:val="24"/>
          <w:lang w:val="en-US"/>
        </w:rPr>
        <w:t>The new insights have impacted positively on my cognitive ability as an educator to a significantly high level</w:t>
      </w:r>
      <w:r w:rsidR="00A60798">
        <w:rPr>
          <w:rFonts w:ascii="Times New Roman" w:hAnsi="Times New Roman" w:cs="Times New Roman"/>
          <w:sz w:val="24"/>
          <w:szCs w:val="24"/>
          <w:lang w:val="en-US"/>
        </w:rPr>
        <w:t xml:space="preserve"> pertaining</w:t>
      </w:r>
      <w:r w:rsidR="00C17FDB">
        <w:rPr>
          <w:rFonts w:ascii="Times New Roman" w:hAnsi="Times New Roman" w:cs="Times New Roman"/>
          <w:sz w:val="24"/>
          <w:szCs w:val="24"/>
          <w:lang w:val="en-US"/>
        </w:rPr>
        <w:t xml:space="preserve"> to</w:t>
      </w:r>
      <w:r w:rsidR="00A60798">
        <w:rPr>
          <w:rFonts w:ascii="Times New Roman" w:hAnsi="Times New Roman" w:cs="Times New Roman"/>
          <w:sz w:val="24"/>
          <w:szCs w:val="24"/>
          <w:lang w:val="en-US"/>
        </w:rPr>
        <w:t xml:space="preserve"> the field of nursing which has many areas under its roof. Some of the new knowledge that I acquired include the following;</w:t>
      </w:r>
    </w:p>
    <w:p w:rsidR="00092D88" w:rsidRDefault="00A60798"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One of the perspective</w:t>
      </w:r>
      <w:r w:rsidR="00C17FDB">
        <w:rPr>
          <w:rFonts w:ascii="Times New Roman" w:hAnsi="Times New Roman" w:cs="Times New Roman"/>
          <w:sz w:val="24"/>
          <w:szCs w:val="24"/>
          <w:lang w:val="en-US"/>
        </w:rPr>
        <w:t>s</w:t>
      </w:r>
      <w:r>
        <w:rPr>
          <w:rFonts w:ascii="Times New Roman" w:hAnsi="Times New Roman" w:cs="Times New Roman"/>
          <w:sz w:val="24"/>
          <w:szCs w:val="24"/>
          <w:lang w:val="en-US"/>
        </w:rPr>
        <w:t xml:space="preserve"> that w</w:t>
      </w:r>
      <w:r w:rsidR="00C17FDB">
        <w:rPr>
          <w:rFonts w:ascii="Times New Roman" w:hAnsi="Times New Roman" w:cs="Times New Roman"/>
          <w:sz w:val="24"/>
          <w:szCs w:val="24"/>
          <w:lang w:val="en-US"/>
        </w:rPr>
        <w:t>ere</w:t>
      </w:r>
      <w:r>
        <w:rPr>
          <w:rFonts w:ascii="Times New Roman" w:hAnsi="Times New Roman" w:cs="Times New Roman"/>
          <w:sz w:val="24"/>
          <w:szCs w:val="24"/>
          <w:lang w:val="en-US"/>
        </w:rPr>
        <w:t xml:space="preserve"> crucial to me was that </w:t>
      </w:r>
      <w:r w:rsidR="00DF0343">
        <w:rPr>
          <w:rFonts w:ascii="Times New Roman" w:hAnsi="Times New Roman" w:cs="Times New Roman"/>
          <w:sz w:val="24"/>
          <w:szCs w:val="24"/>
          <w:lang w:val="en-US"/>
        </w:rPr>
        <w:t>the</w:t>
      </w:r>
      <w:r w:rsidR="00C17FDB">
        <w:rPr>
          <w:rFonts w:ascii="Times New Roman" w:hAnsi="Times New Roman" w:cs="Times New Roman"/>
          <w:sz w:val="24"/>
          <w:szCs w:val="24"/>
          <w:lang w:val="en-US"/>
        </w:rPr>
        <w:t>re</w:t>
      </w:r>
      <w:r w:rsidR="00DF0343">
        <w:rPr>
          <w:rFonts w:ascii="Times New Roman" w:hAnsi="Times New Roman" w:cs="Times New Roman"/>
          <w:sz w:val="24"/>
          <w:szCs w:val="24"/>
          <w:lang w:val="en-US"/>
        </w:rPr>
        <w:t xml:space="preserve"> exist some obstacles that may hinder the success of </w:t>
      </w:r>
      <w:r w:rsidR="00C17FDB">
        <w:rPr>
          <w:rFonts w:ascii="Times New Roman" w:hAnsi="Times New Roman" w:cs="Times New Roman"/>
          <w:sz w:val="24"/>
          <w:szCs w:val="24"/>
          <w:lang w:val="en-US"/>
        </w:rPr>
        <w:t xml:space="preserve">the </w:t>
      </w:r>
      <w:r w:rsidR="00DF0343">
        <w:rPr>
          <w:rFonts w:ascii="Times New Roman" w:hAnsi="Times New Roman" w:cs="Times New Roman"/>
          <w:sz w:val="24"/>
          <w:szCs w:val="24"/>
          <w:lang w:val="en-US"/>
        </w:rPr>
        <w:t>teaching and learning process.</w:t>
      </w:r>
      <w:r w:rsidR="00AE2A66">
        <w:rPr>
          <w:rFonts w:ascii="Times New Roman" w:hAnsi="Times New Roman" w:cs="Times New Roman"/>
          <w:sz w:val="24"/>
          <w:szCs w:val="24"/>
          <w:lang w:val="en-US"/>
        </w:rPr>
        <w:t xml:space="preserve"> </w:t>
      </w:r>
      <w:r w:rsidR="00DF0343">
        <w:rPr>
          <w:rFonts w:ascii="Times New Roman" w:hAnsi="Times New Roman" w:cs="Times New Roman"/>
          <w:sz w:val="24"/>
          <w:szCs w:val="24"/>
          <w:lang w:val="en-US"/>
        </w:rPr>
        <w:t xml:space="preserve">One of the </w:t>
      </w:r>
      <w:r w:rsidR="008817EB">
        <w:rPr>
          <w:rFonts w:ascii="Times New Roman" w:hAnsi="Times New Roman" w:cs="Times New Roman"/>
          <w:sz w:val="24"/>
          <w:szCs w:val="24"/>
          <w:lang w:val="en-US"/>
        </w:rPr>
        <w:t>obstacles</w:t>
      </w:r>
      <w:r w:rsidR="00DF0343">
        <w:rPr>
          <w:rFonts w:ascii="Times New Roman" w:hAnsi="Times New Roman" w:cs="Times New Roman"/>
          <w:sz w:val="24"/>
          <w:szCs w:val="24"/>
          <w:lang w:val="en-US"/>
        </w:rPr>
        <w:t xml:space="preserve"> is </w:t>
      </w:r>
      <w:r w:rsidR="00C17FDB">
        <w:rPr>
          <w:rFonts w:ascii="Times New Roman" w:hAnsi="Times New Roman" w:cs="Times New Roman"/>
          <w:sz w:val="24"/>
          <w:szCs w:val="24"/>
          <w:lang w:val="en-US"/>
        </w:rPr>
        <w:t xml:space="preserve">a </w:t>
      </w:r>
      <w:r w:rsidR="008817EB">
        <w:rPr>
          <w:rFonts w:ascii="Times New Roman" w:hAnsi="Times New Roman" w:cs="Times New Roman"/>
          <w:sz w:val="24"/>
          <w:szCs w:val="24"/>
          <w:lang w:val="en-US"/>
        </w:rPr>
        <w:t>lack of confidence and competence in learners which make</w:t>
      </w:r>
      <w:r w:rsidR="00C17FDB">
        <w:rPr>
          <w:rFonts w:ascii="Times New Roman" w:hAnsi="Times New Roman" w:cs="Times New Roman"/>
          <w:sz w:val="24"/>
          <w:szCs w:val="24"/>
          <w:lang w:val="en-US"/>
        </w:rPr>
        <w:t>s</w:t>
      </w:r>
      <w:r w:rsidR="008817EB">
        <w:rPr>
          <w:rFonts w:ascii="Times New Roman" w:hAnsi="Times New Roman" w:cs="Times New Roman"/>
          <w:sz w:val="24"/>
          <w:szCs w:val="24"/>
          <w:lang w:val="en-US"/>
        </w:rPr>
        <w:t xml:space="preserve"> it difficult</w:t>
      </w:r>
      <w:r w:rsidR="00C17FDB">
        <w:rPr>
          <w:rFonts w:ascii="Times New Roman" w:hAnsi="Times New Roman" w:cs="Times New Roman"/>
          <w:sz w:val="24"/>
          <w:szCs w:val="24"/>
          <w:lang w:val="en-US"/>
        </w:rPr>
        <w:t xml:space="preserve"> to</w:t>
      </w:r>
      <w:r w:rsidR="008817EB">
        <w:rPr>
          <w:rFonts w:ascii="Times New Roman" w:hAnsi="Times New Roman" w:cs="Times New Roman"/>
          <w:sz w:val="24"/>
          <w:szCs w:val="24"/>
          <w:lang w:val="en-US"/>
        </w:rPr>
        <w:t xml:space="preserve"> execut</w:t>
      </w:r>
      <w:r w:rsidR="00C17FDB">
        <w:rPr>
          <w:rFonts w:ascii="Times New Roman" w:hAnsi="Times New Roman" w:cs="Times New Roman"/>
          <w:sz w:val="24"/>
          <w:szCs w:val="24"/>
          <w:lang w:val="en-US"/>
        </w:rPr>
        <w:t>e</w:t>
      </w:r>
      <w:r w:rsidR="008817EB">
        <w:rPr>
          <w:rFonts w:ascii="Times New Roman" w:hAnsi="Times New Roman" w:cs="Times New Roman"/>
          <w:sz w:val="24"/>
          <w:szCs w:val="24"/>
          <w:lang w:val="en-US"/>
        </w:rPr>
        <w:t xml:space="preserve"> the laid down learning objectives</w:t>
      </w:r>
      <w:r w:rsidR="00B064FF">
        <w:rPr>
          <w:rFonts w:ascii="Times New Roman" w:hAnsi="Times New Roman" w:cs="Times New Roman"/>
          <w:sz w:val="24"/>
          <w:szCs w:val="24"/>
          <w:lang w:val="en-US"/>
        </w:rPr>
        <w:t xml:space="preserve"> (Sulosaari </w:t>
      </w:r>
      <w:r w:rsidR="00C17FDB">
        <w:rPr>
          <w:rFonts w:ascii="Times New Roman" w:hAnsi="Times New Roman" w:cs="Times New Roman"/>
          <w:sz w:val="24"/>
          <w:szCs w:val="24"/>
          <w:lang w:val="en-US"/>
        </w:rPr>
        <w:t xml:space="preserve">et al </w:t>
      </w:r>
      <w:r w:rsidR="00B064FF">
        <w:rPr>
          <w:rFonts w:ascii="Times New Roman" w:hAnsi="Times New Roman" w:cs="Times New Roman"/>
          <w:sz w:val="24"/>
          <w:szCs w:val="24"/>
          <w:lang w:val="en-US"/>
        </w:rPr>
        <w:t>2015)</w:t>
      </w:r>
      <w:r w:rsidR="008817EB">
        <w:rPr>
          <w:rFonts w:ascii="Times New Roman" w:hAnsi="Times New Roman" w:cs="Times New Roman"/>
          <w:sz w:val="24"/>
          <w:szCs w:val="24"/>
          <w:lang w:val="en-US"/>
        </w:rPr>
        <w:t>. This</w:t>
      </w:r>
      <w:r w:rsidR="00C17FDB">
        <w:rPr>
          <w:rFonts w:ascii="Times New Roman" w:hAnsi="Times New Roman" w:cs="Times New Roman"/>
          <w:sz w:val="24"/>
          <w:szCs w:val="24"/>
          <w:lang w:val="en-US"/>
        </w:rPr>
        <w:t>, in turn,</w:t>
      </w:r>
      <w:r w:rsidR="008817EB">
        <w:rPr>
          <w:rFonts w:ascii="Times New Roman" w:hAnsi="Times New Roman" w:cs="Times New Roman"/>
          <w:sz w:val="24"/>
          <w:szCs w:val="24"/>
          <w:lang w:val="en-US"/>
        </w:rPr>
        <w:t xml:space="preserve"> makes it difficult when it comes to the realization of the set learning goals. Another hindrance that came to the forefront is </w:t>
      </w:r>
      <w:r w:rsidR="00C17FDB">
        <w:rPr>
          <w:rFonts w:ascii="Times New Roman" w:hAnsi="Times New Roman" w:cs="Times New Roman"/>
          <w:sz w:val="24"/>
          <w:szCs w:val="24"/>
          <w:lang w:val="en-US"/>
        </w:rPr>
        <w:t xml:space="preserve">the </w:t>
      </w:r>
      <w:r w:rsidR="008817EB">
        <w:rPr>
          <w:rFonts w:ascii="Times New Roman" w:hAnsi="Times New Roman" w:cs="Times New Roman"/>
          <w:sz w:val="24"/>
          <w:szCs w:val="24"/>
          <w:lang w:val="en-US"/>
        </w:rPr>
        <w:t>lack of enough time in carrying out learning experiences especially those that are much involving</w:t>
      </w:r>
      <w:r w:rsidR="00C17FDB">
        <w:rPr>
          <w:rFonts w:ascii="Times New Roman" w:hAnsi="Times New Roman" w:cs="Times New Roman"/>
          <w:sz w:val="24"/>
          <w:szCs w:val="24"/>
          <w:lang w:val="en-US"/>
        </w:rPr>
        <w:t>, for instance,</w:t>
      </w:r>
      <w:r w:rsidR="008817EB">
        <w:rPr>
          <w:rFonts w:ascii="Times New Roman" w:hAnsi="Times New Roman" w:cs="Times New Roman"/>
          <w:sz w:val="24"/>
          <w:szCs w:val="24"/>
          <w:lang w:val="en-US"/>
        </w:rPr>
        <w:t xml:space="preserve"> those that require physical presence and experimen</w:t>
      </w:r>
      <w:r w:rsidR="00092D88">
        <w:rPr>
          <w:rFonts w:ascii="Times New Roman" w:hAnsi="Times New Roman" w:cs="Times New Roman"/>
          <w:sz w:val="24"/>
          <w:szCs w:val="24"/>
          <w:lang w:val="en-US"/>
        </w:rPr>
        <w:t>t.</w:t>
      </w:r>
    </w:p>
    <w:p w:rsidR="00092D88" w:rsidRDefault="00092D88"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addition, I also learned some motivational factors that are much helpful. They include personal attributes, readiness in the learner, external influences from the environment, anxiety levels in the learner and the setting of realistic goals. I learned that personal attributes for instance communication ability and other physical traits like some impairments need to be considered.</w:t>
      </w:r>
      <w:r w:rsidR="005A3EB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learning environment should be </w:t>
      </w:r>
      <w:r w:rsidR="005A3EB1">
        <w:rPr>
          <w:rFonts w:ascii="Times New Roman" w:hAnsi="Times New Roman" w:cs="Times New Roman"/>
          <w:sz w:val="24"/>
          <w:szCs w:val="24"/>
          <w:lang w:val="en-US"/>
        </w:rPr>
        <w:t>conducive</w:t>
      </w:r>
      <w:r>
        <w:rPr>
          <w:rFonts w:ascii="Times New Roman" w:hAnsi="Times New Roman" w:cs="Times New Roman"/>
          <w:sz w:val="24"/>
          <w:szCs w:val="24"/>
          <w:lang w:val="en-US"/>
        </w:rPr>
        <w:t xml:space="preserve"> for smooth leaning processes to take place</w:t>
      </w:r>
      <w:r w:rsidR="00B064FF">
        <w:rPr>
          <w:rFonts w:ascii="Times New Roman" w:hAnsi="Times New Roman" w:cs="Times New Roman"/>
          <w:sz w:val="24"/>
          <w:szCs w:val="24"/>
          <w:lang w:val="en-US"/>
        </w:rPr>
        <w:t xml:space="preserve"> (Sulosaari </w:t>
      </w:r>
      <w:r w:rsidR="00C17FDB">
        <w:rPr>
          <w:rFonts w:ascii="Times New Roman" w:hAnsi="Times New Roman" w:cs="Times New Roman"/>
          <w:sz w:val="24"/>
          <w:szCs w:val="24"/>
          <w:lang w:val="en-US"/>
        </w:rPr>
        <w:t>et al.,</w:t>
      </w:r>
      <w:r w:rsidR="00B064FF">
        <w:rPr>
          <w:rFonts w:ascii="Times New Roman" w:hAnsi="Times New Roman" w:cs="Times New Roman"/>
          <w:sz w:val="24"/>
          <w:szCs w:val="24"/>
          <w:lang w:val="en-US"/>
        </w:rPr>
        <w:t>2015)</w:t>
      </w:r>
      <w:r>
        <w:rPr>
          <w:rFonts w:ascii="Times New Roman" w:hAnsi="Times New Roman" w:cs="Times New Roman"/>
          <w:sz w:val="24"/>
          <w:szCs w:val="24"/>
          <w:lang w:val="en-US"/>
        </w:rPr>
        <w:t xml:space="preserve">. The learners should be prepared psychologically to be ready for </w:t>
      </w:r>
      <w:r w:rsidR="005A3EB1">
        <w:rPr>
          <w:rFonts w:ascii="Times New Roman" w:hAnsi="Times New Roman" w:cs="Times New Roman"/>
          <w:sz w:val="24"/>
          <w:szCs w:val="24"/>
          <w:lang w:val="en-US"/>
        </w:rPr>
        <w:t>instructions and also to iron out some negative stimuli like anxiety that may make the learning process unsuccessful. The learning process need</w:t>
      </w:r>
      <w:r w:rsidR="00C17FDB">
        <w:rPr>
          <w:rFonts w:ascii="Times New Roman" w:hAnsi="Times New Roman" w:cs="Times New Roman"/>
          <w:sz w:val="24"/>
          <w:szCs w:val="24"/>
          <w:lang w:val="en-US"/>
        </w:rPr>
        <w:t>s</w:t>
      </w:r>
      <w:r w:rsidR="005A3EB1">
        <w:rPr>
          <w:rFonts w:ascii="Times New Roman" w:hAnsi="Times New Roman" w:cs="Times New Roman"/>
          <w:sz w:val="24"/>
          <w:szCs w:val="24"/>
          <w:lang w:val="en-US"/>
        </w:rPr>
        <w:t xml:space="preserve"> to be made a success by being made interesting and fun.</w:t>
      </w:r>
      <w:r w:rsidR="00C17FDB">
        <w:rPr>
          <w:rFonts w:ascii="Times New Roman" w:hAnsi="Times New Roman" w:cs="Times New Roman"/>
          <w:sz w:val="24"/>
          <w:szCs w:val="24"/>
          <w:lang w:val="en-US"/>
        </w:rPr>
        <w:t xml:space="preserve"> </w:t>
      </w:r>
      <w:r w:rsidR="005A3EB1">
        <w:rPr>
          <w:rFonts w:ascii="Times New Roman" w:hAnsi="Times New Roman" w:cs="Times New Roman"/>
          <w:sz w:val="24"/>
          <w:szCs w:val="24"/>
          <w:lang w:val="en-US"/>
        </w:rPr>
        <w:t>The learners need to be engaged in the learning process.</w:t>
      </w:r>
      <w:r w:rsidR="00C17FDB">
        <w:rPr>
          <w:rFonts w:ascii="Times New Roman" w:hAnsi="Times New Roman" w:cs="Times New Roman"/>
          <w:sz w:val="24"/>
          <w:szCs w:val="24"/>
          <w:lang w:val="en-US"/>
        </w:rPr>
        <w:t xml:space="preserve"> </w:t>
      </w:r>
      <w:r w:rsidR="005A3EB1">
        <w:rPr>
          <w:rFonts w:ascii="Times New Roman" w:hAnsi="Times New Roman" w:cs="Times New Roman"/>
          <w:sz w:val="24"/>
          <w:szCs w:val="24"/>
          <w:lang w:val="en-US"/>
        </w:rPr>
        <w:t>Their participation and a repeat of the learning experiences helps the learners to understand better and also retain the learned experiences.</w:t>
      </w:r>
    </w:p>
    <w:p w:rsidR="00926B38" w:rsidRDefault="005A3EB1"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Also, initially</w:t>
      </w:r>
      <w:r w:rsidR="00C17FDB">
        <w:rPr>
          <w:rFonts w:ascii="Times New Roman" w:hAnsi="Times New Roman" w:cs="Times New Roman"/>
          <w:sz w:val="24"/>
          <w:szCs w:val="24"/>
          <w:lang w:val="en-US"/>
        </w:rPr>
        <w:t>,</w:t>
      </w:r>
      <w:r>
        <w:rPr>
          <w:rFonts w:ascii="Times New Roman" w:hAnsi="Times New Roman" w:cs="Times New Roman"/>
          <w:sz w:val="24"/>
          <w:szCs w:val="24"/>
          <w:lang w:val="en-US"/>
        </w:rPr>
        <w:t xml:space="preserve"> I did not know that nurses need to handle information in a confidential and sensitive </w:t>
      </w:r>
      <w:r w:rsidR="00CC647D">
        <w:rPr>
          <w:rFonts w:ascii="Times New Roman" w:hAnsi="Times New Roman" w:cs="Times New Roman"/>
          <w:sz w:val="24"/>
          <w:szCs w:val="24"/>
          <w:lang w:val="en-US"/>
        </w:rPr>
        <w:t>manner; they need to have up-to-date knowledge and that they take responsibility for the services and care that they provide as per the requirements of the law and their practitioner</w:t>
      </w:r>
      <w:r w:rsidR="00C17FDB">
        <w:rPr>
          <w:rFonts w:ascii="Times New Roman" w:hAnsi="Times New Roman" w:cs="Times New Roman"/>
          <w:sz w:val="24"/>
          <w:szCs w:val="24"/>
          <w:lang w:val="en-US"/>
        </w:rPr>
        <w:t>'</w:t>
      </w:r>
      <w:r w:rsidR="00CC647D">
        <w:rPr>
          <w:rFonts w:ascii="Times New Roman" w:hAnsi="Times New Roman" w:cs="Times New Roman"/>
          <w:sz w:val="24"/>
          <w:szCs w:val="24"/>
          <w:lang w:val="en-US"/>
        </w:rPr>
        <w:t>s body</w:t>
      </w:r>
      <w:r w:rsidR="00C17FDB">
        <w:rPr>
          <w:rFonts w:ascii="Times New Roman" w:hAnsi="Times New Roman" w:cs="Times New Roman"/>
          <w:sz w:val="24"/>
          <w:szCs w:val="24"/>
          <w:lang w:val="en-US"/>
        </w:rPr>
        <w:t xml:space="preserve"> ( Sulosaari et al.,2015)</w:t>
      </w:r>
      <w:r w:rsidR="00CC647D">
        <w:rPr>
          <w:rFonts w:ascii="Times New Roman" w:hAnsi="Times New Roman" w:cs="Times New Roman"/>
          <w:sz w:val="24"/>
          <w:szCs w:val="24"/>
          <w:lang w:val="en-US"/>
        </w:rPr>
        <w:t>.</w:t>
      </w:r>
      <w:r w:rsidR="00236351">
        <w:rPr>
          <w:rFonts w:ascii="Times New Roman" w:hAnsi="Times New Roman" w:cs="Times New Roman"/>
          <w:sz w:val="24"/>
          <w:szCs w:val="24"/>
          <w:lang w:val="en-US"/>
        </w:rPr>
        <w:t xml:space="preserve"> </w:t>
      </w:r>
      <w:r w:rsidR="00CC647D">
        <w:rPr>
          <w:rFonts w:ascii="Times New Roman" w:hAnsi="Times New Roman" w:cs="Times New Roman"/>
          <w:sz w:val="24"/>
          <w:szCs w:val="24"/>
          <w:lang w:val="en-US"/>
        </w:rPr>
        <w:t>Another feature that</w:t>
      </w:r>
      <w:r w:rsidR="00236351">
        <w:rPr>
          <w:rFonts w:ascii="Times New Roman" w:hAnsi="Times New Roman" w:cs="Times New Roman"/>
          <w:sz w:val="24"/>
          <w:szCs w:val="24"/>
          <w:lang w:val="en-US"/>
        </w:rPr>
        <w:t xml:space="preserve"> I learned is that </w:t>
      </w:r>
      <w:r w:rsidR="00820123">
        <w:rPr>
          <w:rFonts w:ascii="Times New Roman" w:hAnsi="Times New Roman" w:cs="Times New Roman"/>
          <w:sz w:val="24"/>
          <w:szCs w:val="24"/>
          <w:lang w:val="en-US"/>
        </w:rPr>
        <w:t>while dealing with patients, one need</w:t>
      </w:r>
      <w:r w:rsidR="00C17FDB">
        <w:rPr>
          <w:rFonts w:ascii="Times New Roman" w:hAnsi="Times New Roman" w:cs="Times New Roman"/>
          <w:sz w:val="24"/>
          <w:szCs w:val="24"/>
          <w:lang w:val="en-US"/>
        </w:rPr>
        <w:t>s</w:t>
      </w:r>
      <w:r w:rsidR="00820123">
        <w:rPr>
          <w:rFonts w:ascii="Times New Roman" w:hAnsi="Times New Roman" w:cs="Times New Roman"/>
          <w:sz w:val="24"/>
          <w:szCs w:val="24"/>
          <w:lang w:val="en-US"/>
        </w:rPr>
        <w:t xml:space="preserve"> to put into consideration their past experiences, culture</w:t>
      </w:r>
      <w:r w:rsidR="00C17FDB">
        <w:rPr>
          <w:rFonts w:ascii="Times New Roman" w:hAnsi="Times New Roman" w:cs="Times New Roman"/>
          <w:sz w:val="24"/>
          <w:szCs w:val="24"/>
          <w:lang w:val="en-US"/>
        </w:rPr>
        <w:t>,</w:t>
      </w:r>
      <w:r w:rsidR="00820123">
        <w:rPr>
          <w:rFonts w:ascii="Times New Roman" w:hAnsi="Times New Roman" w:cs="Times New Roman"/>
          <w:sz w:val="24"/>
          <w:szCs w:val="24"/>
          <w:lang w:val="en-US"/>
        </w:rPr>
        <w:t xml:space="preserve"> and ethnicity to enable one to come up with learning strategies that are not offensive to the patient.</w:t>
      </w:r>
    </w:p>
    <w:p w:rsidR="00926B38" w:rsidRDefault="00926B38" w:rsidP="00C17FDB">
      <w:pPr>
        <w:ind w:left="0"/>
        <w:jc w:val="left"/>
        <w:rPr>
          <w:rFonts w:ascii="Times New Roman" w:hAnsi="Times New Roman" w:cs="Times New Roman"/>
          <w:sz w:val="24"/>
          <w:szCs w:val="24"/>
          <w:lang w:val="en-US"/>
        </w:rPr>
      </w:pPr>
      <w:r w:rsidRPr="00926B38">
        <w:rPr>
          <w:rFonts w:ascii="Times New Roman" w:hAnsi="Times New Roman" w:cs="Times New Roman"/>
          <w:sz w:val="24"/>
          <w:szCs w:val="24"/>
          <w:lang w:val="en-US"/>
        </w:rPr>
        <w:t xml:space="preserve"> </w:t>
      </w:r>
      <w:r>
        <w:rPr>
          <w:rFonts w:ascii="Times New Roman" w:hAnsi="Times New Roman" w:cs="Times New Roman"/>
          <w:sz w:val="24"/>
          <w:szCs w:val="24"/>
          <w:lang w:val="en-US"/>
        </w:rPr>
        <w:t>What stood out in my eight weeks of learning is that it is necessary to equip learners with the important skills and knowledge before engaging them in much</w:t>
      </w:r>
      <w:r w:rsidR="00C17FDB">
        <w:rPr>
          <w:rFonts w:ascii="Times New Roman" w:hAnsi="Times New Roman" w:cs="Times New Roman"/>
          <w:sz w:val="24"/>
          <w:szCs w:val="24"/>
          <w:lang w:val="en-US"/>
        </w:rPr>
        <w:t>-</w:t>
      </w:r>
      <w:r>
        <w:rPr>
          <w:rFonts w:ascii="Times New Roman" w:hAnsi="Times New Roman" w:cs="Times New Roman"/>
          <w:sz w:val="24"/>
          <w:szCs w:val="24"/>
          <w:lang w:val="en-US"/>
        </w:rPr>
        <w:t>involving studies.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As learned, it can be done by teaching them simple instructions as they systematically advance to the more complex areas of study.</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The step is useful in spelling out incompetence and anxiety that can hinder the learner /learners during their various studies.</w:t>
      </w:r>
    </w:p>
    <w:p w:rsidR="008C55B7" w:rsidRDefault="008C55B7"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Basing on my newly acquired knowledge, I would change some aspects o</w:t>
      </w:r>
      <w:r w:rsidR="00C17FDB">
        <w:rPr>
          <w:rFonts w:ascii="Times New Roman" w:hAnsi="Times New Roman" w:cs="Times New Roman"/>
          <w:sz w:val="24"/>
          <w:szCs w:val="24"/>
          <w:lang w:val="en-US"/>
        </w:rPr>
        <w:t>f</w:t>
      </w:r>
      <w:r>
        <w:rPr>
          <w:rFonts w:ascii="Times New Roman" w:hAnsi="Times New Roman" w:cs="Times New Roman"/>
          <w:sz w:val="24"/>
          <w:szCs w:val="24"/>
          <w:lang w:val="en-US"/>
        </w:rPr>
        <w:t xml:space="preserve"> my prior philosophy.</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For instance, in the case of </w:t>
      </w:r>
      <w:r w:rsidR="00C17FDB">
        <w:rPr>
          <w:rFonts w:ascii="Times New Roman" w:hAnsi="Times New Roman" w:cs="Times New Roman"/>
          <w:sz w:val="24"/>
          <w:szCs w:val="24"/>
          <w:lang w:val="en-US"/>
        </w:rPr>
        <w:t xml:space="preserve">the </w:t>
      </w:r>
      <w:r>
        <w:rPr>
          <w:rFonts w:ascii="Times New Roman" w:hAnsi="Times New Roman" w:cs="Times New Roman"/>
          <w:sz w:val="24"/>
          <w:szCs w:val="24"/>
          <w:lang w:val="en-US"/>
        </w:rPr>
        <w:t>cognitive approach of learning, I would rearrange the group members based on their personal attributes</w:t>
      </w:r>
      <w:r w:rsidR="00C17FDB">
        <w:rPr>
          <w:rFonts w:ascii="Times New Roman" w:hAnsi="Times New Roman" w:cs="Times New Roman"/>
          <w:sz w:val="24"/>
          <w:szCs w:val="24"/>
          <w:lang w:val="en-US"/>
        </w:rPr>
        <w:t>, for instance,</w:t>
      </w:r>
      <w:r>
        <w:rPr>
          <w:rFonts w:ascii="Times New Roman" w:hAnsi="Times New Roman" w:cs="Times New Roman"/>
          <w:sz w:val="24"/>
          <w:szCs w:val="24"/>
          <w:lang w:val="en-US"/>
        </w:rPr>
        <w:t xml:space="preserve"> their communication abilities and </w:t>
      </w:r>
      <w:r w:rsidR="00583437">
        <w:rPr>
          <w:rFonts w:ascii="Times New Roman" w:hAnsi="Times New Roman" w:cs="Times New Roman"/>
          <w:sz w:val="24"/>
          <w:szCs w:val="24"/>
          <w:lang w:val="en-US"/>
        </w:rPr>
        <w:t>backgrounds</w:t>
      </w:r>
      <w:r w:rsidR="00C17FDB">
        <w:rPr>
          <w:rFonts w:ascii="Times New Roman" w:hAnsi="Times New Roman" w:cs="Times New Roman"/>
          <w:sz w:val="24"/>
          <w:szCs w:val="24"/>
          <w:lang w:val="en-US"/>
        </w:rPr>
        <w:t>, for instance,</w:t>
      </w:r>
      <w:r w:rsidR="00583437">
        <w:rPr>
          <w:rFonts w:ascii="Times New Roman" w:hAnsi="Times New Roman" w:cs="Times New Roman"/>
          <w:sz w:val="24"/>
          <w:szCs w:val="24"/>
          <w:lang w:val="en-US"/>
        </w:rPr>
        <w:t xml:space="preserve"> mixing up of students from various races, culture</w:t>
      </w:r>
      <w:r w:rsidR="00C17FDB">
        <w:rPr>
          <w:rFonts w:ascii="Times New Roman" w:hAnsi="Times New Roman" w:cs="Times New Roman"/>
          <w:sz w:val="24"/>
          <w:szCs w:val="24"/>
          <w:lang w:val="en-US"/>
        </w:rPr>
        <w:t>s</w:t>
      </w:r>
      <w:r w:rsidR="00583437">
        <w:rPr>
          <w:rFonts w:ascii="Times New Roman" w:hAnsi="Times New Roman" w:cs="Times New Roman"/>
          <w:sz w:val="24"/>
          <w:szCs w:val="24"/>
          <w:lang w:val="en-US"/>
        </w:rPr>
        <w:t xml:space="preserve"> or ethnicity. This will enhance a better sharing of ideas and values based on personal experiences hence enhancing group work spirit and personal contribution. Also</w:t>
      </w:r>
      <w:r w:rsidR="00C17FDB">
        <w:rPr>
          <w:rFonts w:ascii="Times New Roman" w:hAnsi="Times New Roman" w:cs="Times New Roman"/>
          <w:sz w:val="24"/>
          <w:szCs w:val="24"/>
          <w:lang w:val="en-US"/>
        </w:rPr>
        <w:t>,</w:t>
      </w:r>
      <w:r w:rsidR="00583437">
        <w:rPr>
          <w:rFonts w:ascii="Times New Roman" w:hAnsi="Times New Roman" w:cs="Times New Roman"/>
          <w:sz w:val="24"/>
          <w:szCs w:val="24"/>
          <w:lang w:val="en-US"/>
        </w:rPr>
        <w:t xml:space="preserve"> I would</w:t>
      </w:r>
      <w:r>
        <w:rPr>
          <w:rFonts w:ascii="Times New Roman" w:hAnsi="Times New Roman" w:cs="Times New Roman"/>
          <w:sz w:val="24"/>
          <w:szCs w:val="24"/>
          <w:lang w:val="en-US"/>
        </w:rPr>
        <w:t xml:space="preserve"> incorporate clinical nurse presentations so as the learners give presentations of their findings as a way of testing their gain of knowledge in the field the pursued</w:t>
      </w:r>
      <w:r w:rsidR="008B0D40">
        <w:rPr>
          <w:rFonts w:ascii="Times New Roman" w:hAnsi="Times New Roman" w:cs="Times New Roman"/>
          <w:sz w:val="24"/>
          <w:szCs w:val="24"/>
          <w:lang w:val="en-US"/>
        </w:rPr>
        <w:t xml:space="preserve"> ( Sulosaari et al., 2015)</w:t>
      </w:r>
      <w:r>
        <w:rPr>
          <w:rFonts w:ascii="Times New Roman" w:hAnsi="Times New Roman" w:cs="Times New Roman"/>
          <w:sz w:val="24"/>
          <w:szCs w:val="24"/>
          <w:lang w:val="en-US"/>
        </w:rPr>
        <w:t>.</w:t>
      </w:r>
      <w:r w:rsidR="005834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My main aim is still to make the learners more competent by acquiring the necessary knowledge and skills that will enable them </w:t>
      </w:r>
      <w:r w:rsidR="00C17FDB">
        <w:rPr>
          <w:rFonts w:ascii="Times New Roman" w:hAnsi="Times New Roman" w:cs="Times New Roman"/>
          <w:sz w:val="24"/>
          <w:szCs w:val="24"/>
          <w:lang w:val="en-US"/>
        </w:rPr>
        <w:t xml:space="preserve">to </w:t>
      </w:r>
      <w:r>
        <w:rPr>
          <w:rFonts w:ascii="Times New Roman" w:hAnsi="Times New Roman" w:cs="Times New Roman"/>
          <w:sz w:val="24"/>
          <w:szCs w:val="24"/>
          <w:lang w:val="en-US"/>
        </w:rPr>
        <w:t>serve the patients and the society diligently and in accordance with the legal code of ethics.</w:t>
      </w:r>
      <w:r w:rsidR="00132DE0">
        <w:rPr>
          <w:rFonts w:ascii="Times New Roman" w:hAnsi="Times New Roman" w:cs="Times New Roman"/>
          <w:sz w:val="24"/>
          <w:szCs w:val="24"/>
          <w:lang w:val="en-US"/>
        </w:rPr>
        <w:t xml:space="preserve"> On the behavioral approach, I would add some vital ingredients to the study of HIV positive patients by telling the students to consider the age of the patients.</w:t>
      </w:r>
      <w:r w:rsidR="00C17FDB">
        <w:rPr>
          <w:rFonts w:ascii="Times New Roman" w:hAnsi="Times New Roman" w:cs="Times New Roman"/>
          <w:sz w:val="24"/>
          <w:szCs w:val="24"/>
          <w:lang w:val="en-US"/>
        </w:rPr>
        <w:t xml:space="preserve"> </w:t>
      </w:r>
      <w:r w:rsidR="00132DE0">
        <w:rPr>
          <w:rFonts w:ascii="Times New Roman" w:hAnsi="Times New Roman" w:cs="Times New Roman"/>
          <w:sz w:val="24"/>
          <w:szCs w:val="24"/>
          <w:lang w:val="en-US"/>
        </w:rPr>
        <w:t xml:space="preserve">As I have learned, young patients have poor concentration ability and </w:t>
      </w:r>
      <w:r w:rsidR="00132DE0">
        <w:rPr>
          <w:rFonts w:ascii="Times New Roman" w:hAnsi="Times New Roman" w:cs="Times New Roman"/>
          <w:sz w:val="24"/>
          <w:szCs w:val="24"/>
          <w:lang w:val="en-US"/>
        </w:rPr>
        <w:lastRenderedPageBreak/>
        <w:t>hence need to be helped in sustaining concentration</w:t>
      </w:r>
      <w:r w:rsidR="00C17FDB">
        <w:rPr>
          <w:rFonts w:ascii="Times New Roman" w:hAnsi="Times New Roman" w:cs="Times New Roman"/>
          <w:sz w:val="24"/>
          <w:szCs w:val="24"/>
          <w:lang w:val="en-US"/>
        </w:rPr>
        <w:t xml:space="preserve"> ( Sulosaari et </w:t>
      </w:r>
      <w:r w:rsidR="008B0D40">
        <w:rPr>
          <w:rFonts w:ascii="Times New Roman" w:hAnsi="Times New Roman" w:cs="Times New Roman"/>
          <w:sz w:val="24"/>
          <w:szCs w:val="24"/>
          <w:lang w:val="en-US"/>
        </w:rPr>
        <w:t>al</w:t>
      </w:r>
      <w:r w:rsidR="00C17FDB">
        <w:rPr>
          <w:rFonts w:ascii="Times New Roman" w:hAnsi="Times New Roman" w:cs="Times New Roman"/>
          <w:sz w:val="24"/>
          <w:szCs w:val="24"/>
          <w:lang w:val="en-US"/>
        </w:rPr>
        <w:t xml:space="preserve"> 2015</w:t>
      </w:r>
      <w:r w:rsidR="00132DE0">
        <w:rPr>
          <w:rFonts w:ascii="Times New Roman" w:hAnsi="Times New Roman" w:cs="Times New Roman"/>
          <w:sz w:val="24"/>
          <w:szCs w:val="24"/>
          <w:lang w:val="en-US"/>
        </w:rPr>
        <w:t>.</w:t>
      </w:r>
      <w:r w:rsidR="00C17FDB">
        <w:rPr>
          <w:rFonts w:ascii="Times New Roman" w:hAnsi="Times New Roman" w:cs="Times New Roman"/>
          <w:sz w:val="24"/>
          <w:szCs w:val="24"/>
          <w:lang w:val="en-US"/>
        </w:rPr>
        <w:t xml:space="preserve"> </w:t>
      </w:r>
      <w:r w:rsidR="00132DE0">
        <w:rPr>
          <w:rFonts w:ascii="Times New Roman" w:hAnsi="Times New Roman" w:cs="Times New Roman"/>
          <w:sz w:val="24"/>
          <w:szCs w:val="24"/>
          <w:lang w:val="en-US"/>
        </w:rPr>
        <w:t>On the other hand,</w:t>
      </w:r>
      <w:r w:rsidR="00C17FDB">
        <w:rPr>
          <w:rFonts w:ascii="Times New Roman" w:hAnsi="Times New Roman" w:cs="Times New Roman"/>
          <w:sz w:val="24"/>
          <w:szCs w:val="24"/>
          <w:lang w:val="en-US"/>
        </w:rPr>
        <w:t xml:space="preserve"> </w:t>
      </w:r>
      <w:r w:rsidR="00132DE0">
        <w:rPr>
          <w:rFonts w:ascii="Times New Roman" w:hAnsi="Times New Roman" w:cs="Times New Roman"/>
          <w:sz w:val="24"/>
          <w:szCs w:val="24"/>
          <w:lang w:val="en-US"/>
        </w:rPr>
        <w:t>the adults need to be shown respect and in most cases</w:t>
      </w:r>
      <w:r w:rsidR="00C17FDB">
        <w:rPr>
          <w:rFonts w:ascii="Times New Roman" w:hAnsi="Times New Roman" w:cs="Times New Roman"/>
          <w:sz w:val="24"/>
          <w:szCs w:val="24"/>
          <w:lang w:val="en-US"/>
        </w:rPr>
        <w:t>,</w:t>
      </w:r>
      <w:r w:rsidR="00132DE0">
        <w:rPr>
          <w:rFonts w:ascii="Times New Roman" w:hAnsi="Times New Roman" w:cs="Times New Roman"/>
          <w:sz w:val="24"/>
          <w:szCs w:val="24"/>
          <w:lang w:val="en-US"/>
        </w:rPr>
        <w:t xml:space="preserve"> they like paying attention to relevant discussions and topics which have </w:t>
      </w:r>
      <w:r w:rsidR="00C17FDB">
        <w:rPr>
          <w:rFonts w:ascii="Times New Roman" w:hAnsi="Times New Roman" w:cs="Times New Roman"/>
          <w:sz w:val="24"/>
          <w:szCs w:val="24"/>
          <w:lang w:val="en-US"/>
        </w:rPr>
        <w:t>the</w:t>
      </w:r>
      <w:r w:rsidR="00132DE0">
        <w:rPr>
          <w:rFonts w:ascii="Times New Roman" w:hAnsi="Times New Roman" w:cs="Times New Roman"/>
          <w:sz w:val="24"/>
          <w:szCs w:val="24"/>
          <w:lang w:val="en-US"/>
        </w:rPr>
        <w:t xml:space="preserve"> aim of yielding a solution.</w:t>
      </w:r>
      <w:r w:rsidR="00C17FDB">
        <w:rPr>
          <w:rFonts w:ascii="Times New Roman" w:hAnsi="Times New Roman" w:cs="Times New Roman"/>
          <w:sz w:val="24"/>
          <w:szCs w:val="24"/>
          <w:lang w:val="en-US"/>
        </w:rPr>
        <w:t xml:space="preserve"> </w:t>
      </w:r>
      <w:r w:rsidR="00132DE0">
        <w:rPr>
          <w:rFonts w:ascii="Times New Roman" w:hAnsi="Times New Roman" w:cs="Times New Roman"/>
          <w:sz w:val="24"/>
          <w:szCs w:val="24"/>
          <w:lang w:val="en-US"/>
        </w:rPr>
        <w:t>The culture and religion of the patients also need to be considered for normally,</w:t>
      </w:r>
      <w:r w:rsidR="00C17FDB">
        <w:rPr>
          <w:rFonts w:ascii="Times New Roman" w:hAnsi="Times New Roman" w:cs="Times New Roman"/>
          <w:sz w:val="24"/>
          <w:szCs w:val="24"/>
          <w:lang w:val="en-US"/>
        </w:rPr>
        <w:t xml:space="preserve"> </w:t>
      </w:r>
      <w:r w:rsidR="00132DE0">
        <w:rPr>
          <w:rFonts w:ascii="Times New Roman" w:hAnsi="Times New Roman" w:cs="Times New Roman"/>
          <w:sz w:val="24"/>
          <w:szCs w:val="24"/>
          <w:lang w:val="en-US"/>
        </w:rPr>
        <w:t>some cultures and religions do not allow deeper discussions about health matters.</w:t>
      </w:r>
      <w:r w:rsidR="00506A64">
        <w:rPr>
          <w:rFonts w:ascii="Times New Roman" w:hAnsi="Times New Roman" w:cs="Times New Roman"/>
          <w:sz w:val="24"/>
          <w:szCs w:val="24"/>
          <w:lang w:val="en-US"/>
        </w:rPr>
        <w:t xml:space="preserve"> I would relay such insights to sensitive the learners so as they know exactly how to appropriately deal with such occurrences so that they do not form obstacles in their study.</w:t>
      </w:r>
    </w:p>
    <w:p w:rsidR="005A3EB1" w:rsidRDefault="00506A64"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Currently, my core teaching values are enhancing professionalism in nursing, enhancing good communication and fostering critical thinking</w:t>
      </w:r>
      <w:r w:rsidR="00C17FDB">
        <w:rPr>
          <w:rFonts w:ascii="Times New Roman" w:hAnsi="Times New Roman" w:cs="Times New Roman"/>
          <w:sz w:val="24"/>
          <w:szCs w:val="24"/>
          <w:lang w:val="en-US"/>
        </w:rPr>
        <w:t xml:space="preserve"> (Carpenter 2018)</w:t>
      </w:r>
      <w:r>
        <w:rPr>
          <w:rFonts w:ascii="Times New Roman" w:hAnsi="Times New Roman" w:cs="Times New Roman"/>
          <w:sz w:val="24"/>
          <w:szCs w:val="24"/>
          <w:lang w:val="en-US"/>
        </w:rPr>
        <w:t>. Professionalism can be enhanced through instilling useful skills and knowledge to learners.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reason behind </w:t>
      </w:r>
      <w:r w:rsidR="00C17FDB">
        <w:rPr>
          <w:rFonts w:ascii="Times New Roman" w:hAnsi="Times New Roman" w:cs="Times New Roman"/>
          <w:sz w:val="24"/>
          <w:szCs w:val="24"/>
          <w:lang w:val="en-US"/>
        </w:rPr>
        <w:t xml:space="preserve">this </w:t>
      </w:r>
      <w:r>
        <w:rPr>
          <w:rFonts w:ascii="Times New Roman" w:hAnsi="Times New Roman" w:cs="Times New Roman"/>
          <w:sz w:val="24"/>
          <w:szCs w:val="24"/>
          <w:lang w:val="en-US"/>
        </w:rPr>
        <w:t>is to enhance their competenc</w:t>
      </w:r>
      <w:r w:rsidR="00C17FDB">
        <w:rPr>
          <w:rFonts w:ascii="Times New Roman" w:hAnsi="Times New Roman" w:cs="Times New Roman"/>
          <w:sz w:val="24"/>
          <w:szCs w:val="24"/>
          <w:lang w:val="en-US"/>
        </w:rPr>
        <w:t>e</w:t>
      </w:r>
      <w:r>
        <w:rPr>
          <w:rFonts w:ascii="Times New Roman" w:hAnsi="Times New Roman" w:cs="Times New Roman"/>
          <w:sz w:val="24"/>
          <w:szCs w:val="24"/>
          <w:lang w:val="en-US"/>
        </w:rPr>
        <w:t xml:space="preserve"> and confidence.</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learners should also meet the legal requirements of practitioners and the ethical standards as laid down by the nursing body. The rationale behind </w:t>
      </w:r>
      <w:r w:rsidR="00C17FDB">
        <w:rPr>
          <w:rFonts w:ascii="Times New Roman" w:hAnsi="Times New Roman" w:cs="Times New Roman"/>
          <w:sz w:val="24"/>
          <w:szCs w:val="24"/>
          <w:lang w:val="en-US"/>
        </w:rPr>
        <w:t xml:space="preserve">this </w:t>
      </w:r>
      <w:r>
        <w:rPr>
          <w:rFonts w:ascii="Times New Roman" w:hAnsi="Times New Roman" w:cs="Times New Roman"/>
          <w:sz w:val="24"/>
          <w:szCs w:val="24"/>
          <w:lang w:val="en-US"/>
        </w:rPr>
        <w:t xml:space="preserve">is that they will avoid coming into friction with the </w:t>
      </w:r>
      <w:r w:rsidR="006208C0">
        <w:rPr>
          <w:rFonts w:ascii="Times New Roman" w:hAnsi="Times New Roman" w:cs="Times New Roman"/>
          <w:sz w:val="24"/>
          <w:szCs w:val="24"/>
          <w:lang w:val="en-US"/>
        </w:rPr>
        <w:t>law or their body which emanates from malpractices and incompetence.</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The lear</w:t>
      </w:r>
      <w:r w:rsidR="006208C0">
        <w:rPr>
          <w:rFonts w:ascii="Times New Roman" w:hAnsi="Times New Roman" w:cs="Times New Roman"/>
          <w:sz w:val="24"/>
          <w:szCs w:val="24"/>
          <w:lang w:val="en-US"/>
        </w:rPr>
        <w:t>ners also need to be critical thinkers.</w:t>
      </w:r>
      <w:r w:rsidR="00C17FDB">
        <w:rPr>
          <w:rFonts w:ascii="Times New Roman" w:hAnsi="Times New Roman" w:cs="Times New Roman"/>
          <w:sz w:val="24"/>
          <w:szCs w:val="24"/>
          <w:lang w:val="en-US"/>
        </w:rPr>
        <w:t xml:space="preserve"> </w:t>
      </w:r>
      <w:r w:rsidR="006208C0">
        <w:rPr>
          <w:rFonts w:ascii="Times New Roman" w:hAnsi="Times New Roman" w:cs="Times New Roman"/>
          <w:sz w:val="24"/>
          <w:szCs w:val="24"/>
          <w:lang w:val="en-US"/>
        </w:rPr>
        <w:t>This will enable them to be useful in making or helping in making key decisions during their service.</w:t>
      </w:r>
      <w:r w:rsidR="00C17FDB">
        <w:rPr>
          <w:rFonts w:ascii="Times New Roman" w:hAnsi="Times New Roman" w:cs="Times New Roman"/>
          <w:sz w:val="24"/>
          <w:szCs w:val="24"/>
          <w:lang w:val="en-US"/>
        </w:rPr>
        <w:t xml:space="preserve"> </w:t>
      </w:r>
      <w:r w:rsidR="006208C0">
        <w:rPr>
          <w:rFonts w:ascii="Times New Roman" w:hAnsi="Times New Roman" w:cs="Times New Roman"/>
          <w:sz w:val="24"/>
          <w:szCs w:val="24"/>
          <w:lang w:val="en-US"/>
        </w:rPr>
        <w:t>Good communication also necessary for the nursing profession involves communicating with patients, their families,</w:t>
      </w:r>
      <w:r w:rsidR="00C17FDB">
        <w:rPr>
          <w:rFonts w:ascii="Times New Roman" w:hAnsi="Times New Roman" w:cs="Times New Roman"/>
          <w:sz w:val="24"/>
          <w:szCs w:val="24"/>
          <w:lang w:val="en-US"/>
        </w:rPr>
        <w:t xml:space="preserve"> </w:t>
      </w:r>
      <w:r w:rsidR="006208C0">
        <w:rPr>
          <w:rFonts w:ascii="Times New Roman" w:hAnsi="Times New Roman" w:cs="Times New Roman"/>
          <w:sz w:val="24"/>
          <w:szCs w:val="24"/>
          <w:lang w:val="en-US"/>
        </w:rPr>
        <w:t>other team members</w:t>
      </w:r>
      <w:r w:rsidR="00C17FDB">
        <w:rPr>
          <w:rFonts w:ascii="Times New Roman" w:hAnsi="Times New Roman" w:cs="Times New Roman"/>
          <w:sz w:val="24"/>
          <w:szCs w:val="24"/>
          <w:lang w:val="en-US"/>
        </w:rPr>
        <w:t>,</w:t>
      </w:r>
      <w:r w:rsidR="006208C0">
        <w:rPr>
          <w:rFonts w:ascii="Times New Roman" w:hAnsi="Times New Roman" w:cs="Times New Roman"/>
          <w:sz w:val="24"/>
          <w:szCs w:val="24"/>
          <w:lang w:val="en-US"/>
        </w:rPr>
        <w:t xml:space="preserve"> and others.</w:t>
      </w:r>
      <w:r w:rsidR="00C17FDB">
        <w:rPr>
          <w:rFonts w:ascii="Times New Roman" w:hAnsi="Times New Roman" w:cs="Times New Roman"/>
          <w:sz w:val="24"/>
          <w:szCs w:val="24"/>
          <w:lang w:val="en-US"/>
        </w:rPr>
        <w:t xml:space="preserve"> </w:t>
      </w:r>
      <w:r w:rsidR="006208C0">
        <w:rPr>
          <w:rFonts w:ascii="Times New Roman" w:hAnsi="Times New Roman" w:cs="Times New Roman"/>
          <w:sz w:val="24"/>
          <w:szCs w:val="24"/>
          <w:lang w:val="en-US"/>
        </w:rPr>
        <w:t>Good communication enables better service delivery due to better coordination.</w:t>
      </w:r>
    </w:p>
    <w:p w:rsidR="00926B38" w:rsidRDefault="006208C0"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My teaching goals revolve around the said values.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They include enhancing professionalism where nurses put the theoretical knowledge and skills learn</w:t>
      </w:r>
      <w:r w:rsidR="00C17FDB">
        <w:rPr>
          <w:rFonts w:ascii="Times New Roman" w:hAnsi="Times New Roman" w:cs="Times New Roman"/>
          <w:sz w:val="24"/>
          <w:szCs w:val="24"/>
          <w:lang w:val="en-US"/>
        </w:rPr>
        <w:t>ed</w:t>
      </w:r>
      <w:r>
        <w:rPr>
          <w:rFonts w:ascii="Times New Roman" w:hAnsi="Times New Roman" w:cs="Times New Roman"/>
          <w:sz w:val="24"/>
          <w:szCs w:val="24"/>
          <w:lang w:val="en-US"/>
        </w:rPr>
        <w:t xml:space="preserve"> into practice by collaborating with others</w:t>
      </w:r>
      <w:r w:rsidR="00C17FDB">
        <w:rPr>
          <w:rFonts w:ascii="Times New Roman" w:hAnsi="Times New Roman" w:cs="Times New Roman"/>
          <w:sz w:val="24"/>
          <w:szCs w:val="24"/>
          <w:lang w:val="en-US"/>
        </w:rPr>
        <w:t xml:space="preserve"> (Carpenter 2018)</w:t>
      </w:r>
      <w:r>
        <w:rPr>
          <w:rFonts w:ascii="Times New Roman" w:hAnsi="Times New Roman" w:cs="Times New Roman"/>
          <w:sz w:val="24"/>
          <w:szCs w:val="24"/>
          <w:lang w:val="en-US"/>
        </w:rPr>
        <w:t>.</w:t>
      </w:r>
      <w:r w:rsidR="00C17FDB">
        <w:rPr>
          <w:rFonts w:ascii="Times New Roman" w:hAnsi="Times New Roman" w:cs="Times New Roman"/>
          <w:sz w:val="24"/>
          <w:szCs w:val="24"/>
          <w:lang w:val="en-US"/>
        </w:rPr>
        <w:t xml:space="preserve"> </w:t>
      </w:r>
      <w:r w:rsidR="00050E26">
        <w:rPr>
          <w:rFonts w:ascii="Times New Roman" w:hAnsi="Times New Roman" w:cs="Times New Roman"/>
          <w:sz w:val="24"/>
          <w:szCs w:val="24"/>
          <w:lang w:val="en-US"/>
        </w:rPr>
        <w:t>Their professionalism need</w:t>
      </w:r>
      <w:r w:rsidR="00C17FDB">
        <w:rPr>
          <w:rFonts w:ascii="Times New Roman" w:hAnsi="Times New Roman" w:cs="Times New Roman"/>
          <w:sz w:val="24"/>
          <w:szCs w:val="24"/>
          <w:lang w:val="en-US"/>
        </w:rPr>
        <w:t>s</w:t>
      </w:r>
      <w:r w:rsidR="00050E26">
        <w:rPr>
          <w:rFonts w:ascii="Times New Roman" w:hAnsi="Times New Roman" w:cs="Times New Roman"/>
          <w:sz w:val="24"/>
          <w:szCs w:val="24"/>
          <w:lang w:val="en-US"/>
        </w:rPr>
        <w:t xml:space="preserve"> to be at per with the laid down legal and ethical requirements of practice.</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They should also strive to partake </w:t>
      </w:r>
      <w:r w:rsidR="00C17FDB">
        <w:rPr>
          <w:rFonts w:ascii="Times New Roman" w:hAnsi="Times New Roman" w:cs="Times New Roman"/>
          <w:sz w:val="24"/>
          <w:szCs w:val="24"/>
          <w:lang w:val="en-US"/>
        </w:rPr>
        <w:t xml:space="preserve">in </w:t>
      </w:r>
      <w:r>
        <w:rPr>
          <w:rFonts w:ascii="Times New Roman" w:hAnsi="Times New Roman" w:cs="Times New Roman"/>
          <w:sz w:val="24"/>
          <w:szCs w:val="24"/>
          <w:lang w:val="en-US"/>
        </w:rPr>
        <w:t>leadership roles and responsibilities at their workplace.</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learners should also be able to fuse critical thinking with the scientific knowledge gained </w:t>
      </w:r>
      <w:r w:rsidR="00050E26">
        <w:rPr>
          <w:rFonts w:ascii="Times New Roman" w:hAnsi="Times New Roman" w:cs="Times New Roman"/>
          <w:sz w:val="24"/>
          <w:szCs w:val="24"/>
          <w:lang w:val="en-US"/>
        </w:rPr>
        <w:t>and employ the knowledge in the solving of some of the health problems.</w:t>
      </w:r>
    </w:p>
    <w:p w:rsidR="00A60798" w:rsidRDefault="00050E26" w:rsidP="00C17FD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Some of the teaching methods that I believe are the best include evidence</w:t>
      </w:r>
      <w:r w:rsidR="00C17FDB">
        <w:rPr>
          <w:rFonts w:ascii="Times New Roman" w:hAnsi="Times New Roman" w:cs="Times New Roman"/>
          <w:sz w:val="24"/>
          <w:szCs w:val="24"/>
          <w:lang w:val="en-US"/>
        </w:rPr>
        <w:t>-</w:t>
      </w:r>
      <w:r>
        <w:rPr>
          <w:rFonts w:ascii="Times New Roman" w:hAnsi="Times New Roman" w:cs="Times New Roman"/>
          <w:sz w:val="24"/>
          <w:szCs w:val="24"/>
          <w:lang w:val="en-US"/>
        </w:rPr>
        <w:t>based practice (EBP) which is aimed at safeguarding the safety of patients</w:t>
      </w:r>
      <w:r w:rsidR="00C17FDB">
        <w:rPr>
          <w:rFonts w:ascii="Times New Roman" w:hAnsi="Times New Roman" w:cs="Times New Roman"/>
          <w:sz w:val="24"/>
          <w:szCs w:val="24"/>
          <w:lang w:val="en-US"/>
        </w:rPr>
        <w:t xml:space="preserve"> ( LoBiondo-</w:t>
      </w:r>
      <w:r w:rsidR="00C17FDB">
        <w:rPr>
          <w:rFonts w:ascii="Times New Roman" w:hAnsi="Times New Roman" w:cs="Times New Roman"/>
          <w:sz w:val="24"/>
          <w:szCs w:val="24"/>
          <w:lang w:val="en-US"/>
        </w:rPr>
        <w:tab/>
        <w:t>wood &amp; Haber 2017)</w:t>
      </w:r>
      <w:r>
        <w:rPr>
          <w:rFonts w:ascii="Times New Roman" w:hAnsi="Times New Roman" w:cs="Times New Roman"/>
          <w:sz w:val="24"/>
          <w:szCs w:val="24"/>
          <w:lang w:val="en-US"/>
        </w:rPr>
        <w:t>.</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method involves </w:t>
      </w:r>
      <w:r w:rsidR="00C17FDB">
        <w:rPr>
          <w:rFonts w:ascii="Times New Roman" w:hAnsi="Times New Roman" w:cs="Times New Roman"/>
          <w:sz w:val="24"/>
          <w:szCs w:val="24"/>
          <w:lang w:val="en-US"/>
        </w:rPr>
        <w:t xml:space="preserve">the </w:t>
      </w:r>
      <w:r>
        <w:rPr>
          <w:rFonts w:ascii="Times New Roman" w:hAnsi="Times New Roman" w:cs="Times New Roman"/>
          <w:sz w:val="24"/>
          <w:szCs w:val="24"/>
          <w:lang w:val="en-US"/>
        </w:rPr>
        <w:t>us</w:t>
      </w:r>
      <w:r w:rsidR="00C17FDB">
        <w:rPr>
          <w:rFonts w:ascii="Times New Roman" w:hAnsi="Times New Roman" w:cs="Times New Roman"/>
          <w:sz w:val="24"/>
          <w:szCs w:val="24"/>
          <w:lang w:val="en-US"/>
        </w:rPr>
        <w:t>e</w:t>
      </w:r>
      <w:r>
        <w:rPr>
          <w:rFonts w:ascii="Times New Roman" w:hAnsi="Times New Roman" w:cs="Times New Roman"/>
          <w:sz w:val="24"/>
          <w:szCs w:val="24"/>
          <w:lang w:val="en-US"/>
        </w:rPr>
        <w:t xml:space="preserve"> of interactive techniques like journal clubs,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workshops,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interactive lectures</w:t>
      </w:r>
      <w:r w:rsidR="00C17FDB">
        <w:rPr>
          <w:rFonts w:ascii="Times New Roman" w:hAnsi="Times New Roman" w:cs="Times New Roman"/>
          <w:sz w:val="24"/>
          <w:szCs w:val="24"/>
          <w:lang w:val="en-US"/>
        </w:rPr>
        <w:t>,</w:t>
      </w:r>
      <w:r>
        <w:rPr>
          <w:rFonts w:ascii="Times New Roman" w:hAnsi="Times New Roman" w:cs="Times New Roman"/>
          <w:sz w:val="24"/>
          <w:szCs w:val="24"/>
          <w:lang w:val="en-US"/>
        </w:rPr>
        <w:t xml:space="preserve"> and small group work.</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Another strategy is the use of </w:t>
      </w:r>
      <w:r w:rsidR="00C17FDB">
        <w:rPr>
          <w:rFonts w:ascii="Times New Roman" w:hAnsi="Times New Roman" w:cs="Times New Roman"/>
          <w:sz w:val="24"/>
          <w:szCs w:val="24"/>
          <w:lang w:val="en-US"/>
        </w:rPr>
        <w:t xml:space="preserve">a </w:t>
      </w:r>
      <w:r>
        <w:rPr>
          <w:rFonts w:ascii="Times New Roman" w:hAnsi="Times New Roman" w:cs="Times New Roman"/>
          <w:sz w:val="24"/>
          <w:szCs w:val="24"/>
          <w:lang w:val="en-US"/>
        </w:rPr>
        <w:t>cold calling strategy whereby in their own groups, one member is chosen to answer a question.</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The member is allowed to consult his/her nearest members for an answer before answering.</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This instills a sense of confidence in the learner and also wards off anxiety and stress.</w:t>
      </w:r>
      <w:r w:rsidR="00C17FDB">
        <w:rPr>
          <w:rFonts w:ascii="Times New Roman" w:hAnsi="Times New Roman" w:cs="Times New Roman"/>
          <w:sz w:val="24"/>
          <w:szCs w:val="24"/>
          <w:lang w:val="en-US"/>
        </w:rPr>
        <w:t xml:space="preserve"> </w:t>
      </w:r>
      <w:r>
        <w:rPr>
          <w:rFonts w:ascii="Times New Roman" w:hAnsi="Times New Roman" w:cs="Times New Roman"/>
          <w:sz w:val="24"/>
          <w:szCs w:val="24"/>
          <w:lang w:val="en-US"/>
        </w:rPr>
        <w:t>Another strategy is the use of dosage calculations. Patients need to be given</w:t>
      </w:r>
      <w:r w:rsidR="00B064FF">
        <w:rPr>
          <w:rFonts w:ascii="Times New Roman" w:hAnsi="Times New Roman" w:cs="Times New Roman"/>
          <w:sz w:val="24"/>
          <w:szCs w:val="24"/>
          <w:lang w:val="en-US"/>
        </w:rPr>
        <w:t xml:space="preserve"> the correct dosage.</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The learne</w:t>
      </w:r>
      <w:r w:rsidR="00C17FDB">
        <w:rPr>
          <w:rFonts w:ascii="Times New Roman" w:hAnsi="Times New Roman" w:cs="Times New Roman"/>
          <w:sz w:val="24"/>
          <w:szCs w:val="24"/>
          <w:lang w:val="en-US"/>
        </w:rPr>
        <w:t>r</w:t>
      </w:r>
      <w:r w:rsidR="00B064FF">
        <w:rPr>
          <w:rFonts w:ascii="Times New Roman" w:hAnsi="Times New Roman" w:cs="Times New Roman"/>
          <w:sz w:val="24"/>
          <w:szCs w:val="24"/>
          <w:lang w:val="en-US"/>
        </w:rPr>
        <w:t>s can be given dosage calculation questions to tackle. They can also be encouraged to use technology for the internet has a lot of information and materials about medication and patient care.</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Lastly,</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another vital strategy is the use of personal reflections.</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 xml:space="preserve">The approach is useful for it enables the students to have a deeper approach to the patients based on </w:t>
      </w:r>
      <w:r w:rsidR="00C17FDB">
        <w:rPr>
          <w:rFonts w:ascii="Times New Roman" w:hAnsi="Times New Roman" w:cs="Times New Roman"/>
          <w:sz w:val="24"/>
          <w:szCs w:val="24"/>
          <w:lang w:val="en-US"/>
        </w:rPr>
        <w:t xml:space="preserve">the </w:t>
      </w:r>
      <w:r w:rsidR="00B064FF">
        <w:rPr>
          <w:rFonts w:ascii="Times New Roman" w:hAnsi="Times New Roman" w:cs="Times New Roman"/>
          <w:sz w:val="24"/>
          <w:szCs w:val="24"/>
          <w:lang w:val="en-US"/>
        </w:rPr>
        <w:t>learner`s backgrounds,</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attitudes</w:t>
      </w:r>
      <w:r w:rsidR="00C17FDB">
        <w:rPr>
          <w:rFonts w:ascii="Times New Roman" w:hAnsi="Times New Roman" w:cs="Times New Roman"/>
          <w:sz w:val="24"/>
          <w:szCs w:val="24"/>
          <w:lang w:val="en-US"/>
        </w:rPr>
        <w:t>,</w:t>
      </w:r>
      <w:r w:rsidR="00B064FF">
        <w:rPr>
          <w:rFonts w:ascii="Times New Roman" w:hAnsi="Times New Roman" w:cs="Times New Roman"/>
          <w:sz w:val="24"/>
          <w:szCs w:val="24"/>
          <w:lang w:val="en-US"/>
        </w:rPr>
        <w:t xml:space="preserve"> and beliefs.</w:t>
      </w:r>
      <w:r w:rsidR="00C17FDB">
        <w:rPr>
          <w:rFonts w:ascii="Times New Roman" w:hAnsi="Times New Roman" w:cs="Times New Roman"/>
          <w:sz w:val="24"/>
          <w:szCs w:val="24"/>
          <w:lang w:val="en-US"/>
        </w:rPr>
        <w:t xml:space="preserve"> </w:t>
      </w:r>
      <w:r w:rsidR="00B064FF">
        <w:rPr>
          <w:rFonts w:ascii="Times New Roman" w:hAnsi="Times New Roman" w:cs="Times New Roman"/>
          <w:sz w:val="24"/>
          <w:szCs w:val="24"/>
          <w:lang w:val="en-US"/>
        </w:rPr>
        <w:t>These strategies can greatly boost teaching and learning experiences.</w:t>
      </w:r>
    </w:p>
    <w:p w:rsidR="00075873" w:rsidRDefault="00075873" w:rsidP="00075873">
      <w:pPr>
        <w:ind w:left="0" w:firstLine="0"/>
        <w:rPr>
          <w:rFonts w:ascii="Times New Roman" w:hAnsi="Times New Roman" w:cs="Times New Roman"/>
          <w:sz w:val="24"/>
          <w:szCs w:val="24"/>
          <w:lang w:val="en-US"/>
        </w:rPr>
      </w:pPr>
    </w:p>
    <w:p w:rsidR="00075873" w:rsidRDefault="00075873" w:rsidP="00075873">
      <w:pPr>
        <w:ind w:left="0" w:firstLine="0"/>
        <w:rPr>
          <w:rFonts w:ascii="Times New Roman" w:hAnsi="Times New Roman" w:cs="Times New Roman"/>
          <w:sz w:val="24"/>
          <w:szCs w:val="24"/>
          <w:lang w:val="en-US"/>
        </w:rPr>
      </w:pPr>
    </w:p>
    <w:p w:rsidR="00075873" w:rsidRDefault="00075873"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Default="00506A64" w:rsidP="00075873">
      <w:pPr>
        <w:ind w:left="0" w:firstLine="0"/>
        <w:rPr>
          <w:rFonts w:ascii="Times New Roman" w:hAnsi="Times New Roman" w:cs="Times New Roman"/>
          <w:sz w:val="24"/>
          <w:szCs w:val="24"/>
          <w:lang w:val="en-US"/>
        </w:rPr>
      </w:pPr>
    </w:p>
    <w:p w:rsidR="00506A64" w:rsidRPr="00D46771" w:rsidRDefault="00B064FF" w:rsidP="00C17FDB">
      <w:pPr>
        <w:ind w:left="0" w:firstLine="0"/>
        <w:jc w:val="center"/>
        <w:rPr>
          <w:rFonts w:ascii="Times New Roman" w:hAnsi="Times New Roman" w:cs="Times New Roman"/>
          <w:b/>
          <w:sz w:val="24"/>
          <w:szCs w:val="24"/>
          <w:lang w:val="en-US"/>
        </w:rPr>
      </w:pPr>
      <w:r w:rsidRPr="00D46771">
        <w:rPr>
          <w:rFonts w:ascii="Times New Roman" w:hAnsi="Times New Roman" w:cs="Times New Roman"/>
          <w:b/>
          <w:sz w:val="24"/>
          <w:szCs w:val="24"/>
          <w:lang w:val="en-US"/>
        </w:rPr>
        <w:lastRenderedPageBreak/>
        <w:t>References</w:t>
      </w:r>
      <w:bookmarkStart w:id="0" w:name="_GoBack"/>
      <w:bookmarkEnd w:id="0"/>
    </w:p>
    <w:p w:rsidR="00C17FDB" w:rsidRPr="00C17FDB" w:rsidRDefault="00C17FDB" w:rsidP="00C17FDB">
      <w:pPr>
        <w:ind w:hanging="720"/>
        <w:rPr>
          <w:rFonts w:ascii="Times New Roman" w:hAnsi="Times New Roman" w:cs="Times New Roman"/>
          <w:sz w:val="24"/>
          <w:szCs w:val="24"/>
          <w:lang w:val="en-US"/>
        </w:rPr>
      </w:pPr>
      <w:r w:rsidRPr="00C17FDB">
        <w:rPr>
          <w:rFonts w:ascii="Times New Roman" w:hAnsi="Times New Roman" w:cs="Times New Roman"/>
          <w:color w:val="222222"/>
          <w:sz w:val="24"/>
          <w:szCs w:val="24"/>
          <w:shd w:val="clear" w:color="auto" w:fill="FFFFFF"/>
        </w:rPr>
        <w:t>Carpenter, M. (2018). The new managerialism and professionalism in nursing. In </w:t>
      </w:r>
      <w:r w:rsidRPr="00C17FDB">
        <w:rPr>
          <w:rFonts w:ascii="Times New Roman" w:hAnsi="Times New Roman" w:cs="Times New Roman"/>
          <w:i/>
          <w:iCs/>
          <w:color w:val="222222"/>
          <w:sz w:val="24"/>
          <w:szCs w:val="24"/>
          <w:shd w:val="clear" w:color="auto" w:fill="FFFFFF"/>
        </w:rPr>
        <w:t>Health and the Division of Labour</w:t>
      </w:r>
      <w:r w:rsidRPr="00C17FDB">
        <w:rPr>
          <w:rFonts w:ascii="Times New Roman" w:hAnsi="Times New Roman" w:cs="Times New Roman"/>
          <w:color w:val="222222"/>
          <w:sz w:val="24"/>
          <w:szCs w:val="24"/>
          <w:shd w:val="clear" w:color="auto" w:fill="FFFFFF"/>
        </w:rPr>
        <w:t> (pp. 165-195). Routledge.</w:t>
      </w:r>
    </w:p>
    <w:p w:rsidR="00C17FDB" w:rsidRPr="00C17FDB" w:rsidRDefault="00C17FDB" w:rsidP="00C17FDB">
      <w:pPr>
        <w:ind w:hanging="720"/>
        <w:rPr>
          <w:rFonts w:ascii="Times New Roman" w:hAnsi="Times New Roman" w:cs="Times New Roman"/>
          <w:sz w:val="24"/>
          <w:szCs w:val="24"/>
          <w:lang w:val="en-US"/>
        </w:rPr>
      </w:pPr>
      <w:r w:rsidRPr="00C17FDB">
        <w:rPr>
          <w:rFonts w:ascii="Times New Roman" w:hAnsi="Times New Roman" w:cs="Times New Roman"/>
          <w:color w:val="222222"/>
          <w:sz w:val="24"/>
          <w:szCs w:val="24"/>
          <w:shd w:val="clear" w:color="auto" w:fill="FFFFFF"/>
        </w:rPr>
        <w:t>LoBiondo-Wood, G., &amp; Haber, J. (2017). </w:t>
      </w:r>
      <w:r w:rsidRPr="00C17FDB">
        <w:rPr>
          <w:rFonts w:ascii="Times New Roman" w:hAnsi="Times New Roman" w:cs="Times New Roman"/>
          <w:i/>
          <w:iCs/>
          <w:color w:val="222222"/>
          <w:sz w:val="24"/>
          <w:szCs w:val="24"/>
          <w:shd w:val="clear" w:color="auto" w:fill="FFFFFF"/>
        </w:rPr>
        <w:t>Nursing research-E-book: methods and critical appraisal for evidence-based practice</w:t>
      </w:r>
      <w:r w:rsidRPr="00C17FDB">
        <w:rPr>
          <w:rFonts w:ascii="Times New Roman" w:hAnsi="Times New Roman" w:cs="Times New Roman"/>
          <w:color w:val="222222"/>
          <w:sz w:val="24"/>
          <w:szCs w:val="24"/>
          <w:shd w:val="clear" w:color="auto" w:fill="FFFFFF"/>
        </w:rPr>
        <w:t>. Elsevier Health Sciences.</w:t>
      </w:r>
    </w:p>
    <w:p w:rsidR="00C17FDB" w:rsidRPr="00C17FDB" w:rsidRDefault="00C17FDB" w:rsidP="00C17FDB">
      <w:pPr>
        <w:ind w:hanging="720"/>
        <w:rPr>
          <w:rFonts w:ascii="Times New Roman" w:hAnsi="Times New Roman" w:cs="Times New Roman"/>
          <w:sz w:val="24"/>
          <w:szCs w:val="24"/>
          <w:lang w:val="en-US"/>
        </w:rPr>
      </w:pPr>
      <w:r w:rsidRPr="00C17FDB">
        <w:rPr>
          <w:rFonts w:ascii="Times New Roman" w:hAnsi="Times New Roman" w:cs="Times New Roman"/>
          <w:color w:val="222222"/>
          <w:sz w:val="24"/>
          <w:szCs w:val="24"/>
          <w:shd w:val="clear" w:color="auto" w:fill="FFFFFF"/>
        </w:rPr>
        <w:t>Sulosaari, V., Huupponen, R., Hupli, M., Puukka, P., Torniainen, K., &amp; Leino-Kilpi, H. (2015). Factors associated with nursing students’ medication competence at the beginning and end of their education. </w:t>
      </w:r>
      <w:r w:rsidRPr="00C17FDB">
        <w:rPr>
          <w:rFonts w:ascii="Times New Roman" w:hAnsi="Times New Roman" w:cs="Times New Roman"/>
          <w:i/>
          <w:iCs/>
          <w:color w:val="222222"/>
          <w:sz w:val="24"/>
          <w:szCs w:val="24"/>
          <w:shd w:val="clear" w:color="auto" w:fill="FFFFFF"/>
        </w:rPr>
        <w:t>BMC medical education</w:t>
      </w:r>
      <w:r w:rsidRPr="00C17FDB">
        <w:rPr>
          <w:rFonts w:ascii="Times New Roman" w:hAnsi="Times New Roman" w:cs="Times New Roman"/>
          <w:color w:val="222222"/>
          <w:sz w:val="24"/>
          <w:szCs w:val="24"/>
          <w:shd w:val="clear" w:color="auto" w:fill="FFFFFF"/>
        </w:rPr>
        <w:t>, </w:t>
      </w:r>
      <w:r w:rsidRPr="00C17FDB">
        <w:rPr>
          <w:rFonts w:ascii="Times New Roman" w:hAnsi="Times New Roman" w:cs="Times New Roman"/>
          <w:i/>
          <w:iCs/>
          <w:color w:val="222222"/>
          <w:sz w:val="24"/>
          <w:szCs w:val="24"/>
          <w:shd w:val="clear" w:color="auto" w:fill="FFFFFF"/>
        </w:rPr>
        <w:t>15</w:t>
      </w:r>
      <w:r w:rsidRPr="00C17FDB">
        <w:rPr>
          <w:rFonts w:ascii="Times New Roman" w:hAnsi="Times New Roman" w:cs="Times New Roman"/>
          <w:color w:val="222222"/>
          <w:sz w:val="24"/>
          <w:szCs w:val="24"/>
          <w:shd w:val="clear" w:color="auto" w:fill="FFFFFF"/>
        </w:rPr>
        <w:t>(1), 223.</w:t>
      </w:r>
    </w:p>
    <w:p w:rsidR="00506A64" w:rsidRPr="000B3BD9" w:rsidRDefault="00506A64" w:rsidP="00075873">
      <w:pPr>
        <w:ind w:left="0" w:firstLine="0"/>
        <w:rPr>
          <w:rFonts w:ascii="Times New Roman" w:hAnsi="Times New Roman" w:cs="Times New Roman"/>
          <w:sz w:val="24"/>
          <w:szCs w:val="24"/>
          <w:lang w:val="en-US"/>
        </w:rPr>
      </w:pPr>
    </w:p>
    <w:sectPr w:rsidR="00506A64" w:rsidRPr="000B3BD9" w:rsidSect="000B3BD9">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DE0" w:rsidRDefault="000E7DE0" w:rsidP="000B3BD9">
      <w:pPr>
        <w:spacing w:line="240" w:lineRule="auto"/>
      </w:pPr>
      <w:r>
        <w:separator/>
      </w:r>
    </w:p>
  </w:endnote>
  <w:endnote w:type="continuationSeparator" w:id="0">
    <w:p w:rsidR="000E7DE0" w:rsidRDefault="000E7DE0" w:rsidP="000B3B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DE0" w:rsidRDefault="000E7DE0" w:rsidP="000B3BD9">
      <w:pPr>
        <w:spacing w:line="240" w:lineRule="auto"/>
      </w:pPr>
      <w:r>
        <w:separator/>
      </w:r>
    </w:p>
  </w:footnote>
  <w:footnote w:type="continuationSeparator" w:id="0">
    <w:p w:rsidR="000E7DE0" w:rsidRDefault="000E7DE0" w:rsidP="000B3B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778222"/>
      <w:docPartObj>
        <w:docPartGallery w:val="Page Numbers (Top of Page)"/>
        <w:docPartUnique/>
      </w:docPartObj>
    </w:sdtPr>
    <w:sdtEndPr>
      <w:rPr>
        <w:rFonts w:ascii="Times New Roman" w:hAnsi="Times New Roman" w:cs="Times New Roman"/>
        <w:noProof/>
        <w:sz w:val="24"/>
        <w:szCs w:val="24"/>
      </w:rPr>
    </w:sdtEndPr>
    <w:sdtContent>
      <w:p w:rsidR="00050E26" w:rsidRPr="00075873" w:rsidRDefault="00050E26" w:rsidP="00075873">
        <w:pPr>
          <w:pStyle w:val="Header"/>
          <w:ind w:left="0" w:firstLine="0"/>
          <w:rPr>
            <w:rFonts w:ascii="Times New Roman" w:hAnsi="Times New Roman" w:cs="Times New Roman"/>
            <w:sz w:val="24"/>
            <w:szCs w:val="24"/>
          </w:rPr>
        </w:pPr>
        <w:r w:rsidRPr="00075873">
          <w:rPr>
            <w:rFonts w:ascii="Times New Roman" w:hAnsi="Times New Roman" w:cs="Times New Roman"/>
            <w:sz w:val="24"/>
            <w:szCs w:val="24"/>
          </w:rPr>
          <w:t>PERSONAL PHILOSOPHY OF TEACHING</w:t>
        </w:r>
        <w:r w:rsidRPr="00075873">
          <w:rPr>
            <w:rFonts w:ascii="Times New Roman" w:hAnsi="Times New Roman" w:cs="Times New Roman"/>
            <w:sz w:val="24"/>
            <w:szCs w:val="24"/>
          </w:rPr>
          <w:tab/>
        </w:r>
        <w:r w:rsidRPr="00075873">
          <w:rPr>
            <w:rFonts w:ascii="Times New Roman" w:hAnsi="Times New Roman" w:cs="Times New Roman"/>
            <w:sz w:val="24"/>
            <w:szCs w:val="24"/>
          </w:rPr>
          <w:tab/>
        </w:r>
        <w:r w:rsidRPr="00075873">
          <w:rPr>
            <w:rFonts w:ascii="Times New Roman" w:hAnsi="Times New Roman" w:cs="Times New Roman"/>
            <w:sz w:val="24"/>
            <w:szCs w:val="24"/>
          </w:rPr>
          <w:fldChar w:fldCharType="begin"/>
        </w:r>
        <w:r w:rsidRPr="00075873">
          <w:rPr>
            <w:rFonts w:ascii="Times New Roman" w:hAnsi="Times New Roman" w:cs="Times New Roman"/>
            <w:sz w:val="24"/>
            <w:szCs w:val="24"/>
          </w:rPr>
          <w:instrText xml:space="preserve"> PAGE   \* MERGEFORMAT </w:instrText>
        </w:r>
        <w:r w:rsidRPr="00075873">
          <w:rPr>
            <w:rFonts w:ascii="Times New Roman" w:hAnsi="Times New Roman" w:cs="Times New Roman"/>
            <w:sz w:val="24"/>
            <w:szCs w:val="24"/>
          </w:rPr>
          <w:fldChar w:fldCharType="separate"/>
        </w:r>
        <w:r w:rsidR="00D46771">
          <w:rPr>
            <w:rFonts w:ascii="Times New Roman" w:hAnsi="Times New Roman" w:cs="Times New Roman"/>
            <w:noProof/>
            <w:sz w:val="24"/>
            <w:szCs w:val="24"/>
          </w:rPr>
          <w:t>6</w:t>
        </w:r>
        <w:r w:rsidRPr="00075873">
          <w:rPr>
            <w:rFonts w:ascii="Times New Roman" w:hAnsi="Times New Roman" w:cs="Times New Roman"/>
            <w:noProof/>
            <w:sz w:val="24"/>
            <w:szCs w:val="24"/>
          </w:rPr>
          <w:fldChar w:fldCharType="end"/>
        </w:r>
      </w:p>
    </w:sdtContent>
  </w:sdt>
  <w:p w:rsidR="00050E26" w:rsidRDefault="00050E26" w:rsidP="00075873">
    <w:pPr>
      <w:pStyle w:val="Header"/>
      <w:tabs>
        <w:tab w:val="clear" w:pos="4513"/>
        <w:tab w:val="clear" w:pos="9026"/>
        <w:tab w:val="left" w:pos="6420"/>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E26" w:rsidRPr="000B3BD9" w:rsidRDefault="00050E26" w:rsidP="000B3BD9">
    <w:pPr>
      <w:pStyle w:val="Header"/>
      <w:ind w:left="0" w:firstLine="0"/>
      <w:rPr>
        <w:rFonts w:ascii="Times New Roman" w:hAnsi="Times New Roman" w:cs="Times New Roman"/>
        <w:sz w:val="24"/>
        <w:szCs w:val="24"/>
        <w:lang w:val="en-US"/>
      </w:rPr>
    </w:pPr>
    <w:r>
      <w:rPr>
        <w:rFonts w:ascii="Times New Roman" w:hAnsi="Times New Roman" w:cs="Times New Roman"/>
        <w:sz w:val="24"/>
        <w:szCs w:val="24"/>
        <w:lang w:val="en-US"/>
      </w:rPr>
      <w:t>Running head: PERSONAL PHI</w:t>
    </w:r>
    <w:r w:rsidRPr="000B3BD9">
      <w:rPr>
        <w:rFonts w:ascii="Times New Roman" w:hAnsi="Times New Roman" w:cs="Times New Roman"/>
        <w:sz w:val="24"/>
        <w:szCs w:val="24"/>
        <w:lang w:val="en-US"/>
      </w:rPr>
      <w:t xml:space="preserve">LOSOPHY OF TEACHING </w:t>
    </w:r>
    <w:r>
      <w:rPr>
        <w:rFonts w:ascii="Times New Roman" w:hAnsi="Times New Roman" w:cs="Times New Roman"/>
        <w:sz w:val="24"/>
        <w:szCs w:val="24"/>
        <w:lang w:val="en-US"/>
      </w:rPr>
      <w:tab/>
    </w:r>
    <w:r w:rsidRPr="000B3BD9">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2sLCwsDQ3MDAwMjBQ0lEKTi0uzszPAykwrAUA/89hpSwAAAA="/>
  </w:docVars>
  <w:rsids>
    <w:rsidRoot w:val="000B3BD9"/>
    <w:rsid w:val="00050E26"/>
    <w:rsid w:val="00075873"/>
    <w:rsid w:val="00092D88"/>
    <w:rsid w:val="000B3BD9"/>
    <w:rsid w:val="000E7DE0"/>
    <w:rsid w:val="00132DE0"/>
    <w:rsid w:val="00236351"/>
    <w:rsid w:val="00246D68"/>
    <w:rsid w:val="00251142"/>
    <w:rsid w:val="00506A64"/>
    <w:rsid w:val="00583437"/>
    <w:rsid w:val="005A3EB1"/>
    <w:rsid w:val="006208C0"/>
    <w:rsid w:val="00780CAB"/>
    <w:rsid w:val="00820123"/>
    <w:rsid w:val="008817EB"/>
    <w:rsid w:val="008B0D40"/>
    <w:rsid w:val="008C55B7"/>
    <w:rsid w:val="00926B38"/>
    <w:rsid w:val="00A60798"/>
    <w:rsid w:val="00AE2A66"/>
    <w:rsid w:val="00B064FF"/>
    <w:rsid w:val="00C17FDB"/>
    <w:rsid w:val="00CC647D"/>
    <w:rsid w:val="00D46771"/>
    <w:rsid w:val="00DF0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57E06-160F-4AF4-9502-E08EA851B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D9"/>
    <w:pPr>
      <w:tabs>
        <w:tab w:val="center" w:pos="4513"/>
        <w:tab w:val="right" w:pos="9026"/>
      </w:tabs>
      <w:spacing w:line="240" w:lineRule="auto"/>
    </w:pPr>
  </w:style>
  <w:style w:type="character" w:customStyle="1" w:styleId="HeaderChar">
    <w:name w:val="Header Char"/>
    <w:basedOn w:val="DefaultParagraphFont"/>
    <w:link w:val="Header"/>
    <w:uiPriority w:val="99"/>
    <w:rsid w:val="000B3BD9"/>
  </w:style>
  <w:style w:type="paragraph" w:styleId="Footer">
    <w:name w:val="footer"/>
    <w:basedOn w:val="Normal"/>
    <w:link w:val="FooterChar"/>
    <w:uiPriority w:val="99"/>
    <w:unhideWhenUsed/>
    <w:rsid w:val="000B3BD9"/>
    <w:pPr>
      <w:tabs>
        <w:tab w:val="center" w:pos="4513"/>
        <w:tab w:val="right" w:pos="9026"/>
      </w:tabs>
      <w:spacing w:line="240" w:lineRule="auto"/>
    </w:pPr>
  </w:style>
  <w:style w:type="character" w:customStyle="1" w:styleId="FooterChar">
    <w:name w:val="Footer Char"/>
    <w:basedOn w:val="DefaultParagraphFont"/>
    <w:link w:val="Footer"/>
    <w:uiPriority w:val="99"/>
    <w:rsid w:val="000B3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3</cp:revision>
  <dcterms:created xsi:type="dcterms:W3CDTF">2019-12-20T14:06:00Z</dcterms:created>
  <dcterms:modified xsi:type="dcterms:W3CDTF">2019-12-20T16:15:00Z</dcterms:modified>
</cp:coreProperties>
</file>