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ADC02C" w14:textId="77777777" w:rsidR="00872D1B" w:rsidRDefault="00872D1B" w:rsidP="009D170B">
      <w:pPr>
        <w:jc w:val="center"/>
        <w:rPr>
          <w:rFonts w:ascii="Times New Roman" w:hAnsi="Times New Roman" w:cs="Times New Roman"/>
          <w:b/>
          <w:sz w:val="24"/>
          <w:szCs w:val="24"/>
        </w:rPr>
      </w:pPr>
    </w:p>
    <w:p w14:paraId="22DA3309" w14:textId="77777777" w:rsidR="00872D1B" w:rsidRDefault="00872D1B" w:rsidP="009D170B">
      <w:pPr>
        <w:jc w:val="center"/>
        <w:rPr>
          <w:rFonts w:ascii="Times New Roman" w:hAnsi="Times New Roman" w:cs="Times New Roman"/>
          <w:b/>
          <w:sz w:val="24"/>
          <w:szCs w:val="24"/>
        </w:rPr>
      </w:pPr>
    </w:p>
    <w:p w14:paraId="0BF87F08" w14:textId="77777777" w:rsidR="00872D1B" w:rsidRDefault="00872D1B" w:rsidP="009D170B">
      <w:pPr>
        <w:jc w:val="center"/>
        <w:rPr>
          <w:rFonts w:ascii="Times New Roman" w:hAnsi="Times New Roman" w:cs="Times New Roman"/>
          <w:b/>
          <w:sz w:val="24"/>
          <w:szCs w:val="24"/>
        </w:rPr>
      </w:pPr>
    </w:p>
    <w:p w14:paraId="19F47FC1" w14:textId="77777777" w:rsidR="00872D1B" w:rsidRDefault="00872D1B" w:rsidP="009D170B">
      <w:pPr>
        <w:jc w:val="center"/>
        <w:rPr>
          <w:rFonts w:ascii="Times New Roman" w:hAnsi="Times New Roman" w:cs="Times New Roman"/>
          <w:b/>
          <w:sz w:val="24"/>
          <w:szCs w:val="24"/>
        </w:rPr>
      </w:pPr>
    </w:p>
    <w:p w14:paraId="4B744292" w14:textId="77777777" w:rsidR="00872D1B" w:rsidRDefault="00872D1B" w:rsidP="009D170B">
      <w:pPr>
        <w:jc w:val="center"/>
        <w:rPr>
          <w:rFonts w:ascii="Times New Roman" w:hAnsi="Times New Roman" w:cs="Times New Roman"/>
          <w:b/>
          <w:sz w:val="24"/>
          <w:szCs w:val="24"/>
        </w:rPr>
      </w:pPr>
    </w:p>
    <w:p w14:paraId="6DC92029" w14:textId="77777777" w:rsidR="00872D1B" w:rsidRDefault="00872D1B" w:rsidP="009D170B">
      <w:pPr>
        <w:jc w:val="center"/>
        <w:rPr>
          <w:rFonts w:ascii="Times New Roman" w:hAnsi="Times New Roman" w:cs="Times New Roman"/>
          <w:b/>
          <w:sz w:val="24"/>
          <w:szCs w:val="24"/>
        </w:rPr>
      </w:pPr>
    </w:p>
    <w:p w14:paraId="558C1E98" w14:textId="69CD2993" w:rsidR="00872D1B" w:rsidRPr="00872D1B" w:rsidRDefault="00872D1B" w:rsidP="00872D1B">
      <w:pPr>
        <w:spacing w:line="480" w:lineRule="auto"/>
        <w:jc w:val="center"/>
        <w:rPr>
          <w:rFonts w:ascii="Times New Roman" w:hAnsi="Times New Roman" w:cs="Times New Roman"/>
          <w:sz w:val="24"/>
          <w:szCs w:val="24"/>
        </w:rPr>
      </w:pPr>
      <w:r w:rsidRPr="00872D1B">
        <w:rPr>
          <w:rFonts w:ascii="Times New Roman" w:hAnsi="Times New Roman" w:cs="Times New Roman"/>
          <w:sz w:val="24"/>
          <w:szCs w:val="24"/>
        </w:rPr>
        <w:t>The Alibi</w:t>
      </w:r>
      <w:bookmarkStart w:id="0" w:name="_GoBack"/>
      <w:bookmarkEnd w:id="0"/>
    </w:p>
    <w:p w14:paraId="7EC0E9E7" w14:textId="17AC376C" w:rsidR="00872D1B" w:rsidRPr="00872D1B" w:rsidRDefault="00872D1B" w:rsidP="00872D1B">
      <w:pPr>
        <w:spacing w:line="480" w:lineRule="auto"/>
        <w:jc w:val="center"/>
        <w:rPr>
          <w:rFonts w:ascii="Times New Roman" w:hAnsi="Times New Roman" w:cs="Times New Roman"/>
          <w:sz w:val="24"/>
          <w:szCs w:val="24"/>
        </w:rPr>
      </w:pPr>
      <w:r w:rsidRPr="00872D1B">
        <w:rPr>
          <w:rFonts w:ascii="Times New Roman" w:hAnsi="Times New Roman" w:cs="Times New Roman"/>
          <w:sz w:val="24"/>
          <w:szCs w:val="24"/>
        </w:rPr>
        <w:t>Student’s Name</w:t>
      </w:r>
    </w:p>
    <w:p w14:paraId="44D6DE03" w14:textId="68F60A82" w:rsidR="00872D1B" w:rsidRPr="00872D1B" w:rsidRDefault="00872D1B" w:rsidP="00872D1B">
      <w:pPr>
        <w:spacing w:line="480" w:lineRule="auto"/>
        <w:jc w:val="center"/>
        <w:rPr>
          <w:rFonts w:ascii="Times New Roman" w:hAnsi="Times New Roman" w:cs="Times New Roman"/>
          <w:sz w:val="24"/>
          <w:szCs w:val="24"/>
        </w:rPr>
      </w:pPr>
      <w:r w:rsidRPr="00872D1B">
        <w:rPr>
          <w:rFonts w:ascii="Times New Roman" w:hAnsi="Times New Roman" w:cs="Times New Roman"/>
          <w:sz w:val="24"/>
          <w:szCs w:val="24"/>
        </w:rPr>
        <w:t xml:space="preserve">Institutional Affiliation </w:t>
      </w:r>
    </w:p>
    <w:p w14:paraId="796D4A0C" w14:textId="4E354A48" w:rsidR="00872D1B" w:rsidRPr="00872D1B" w:rsidRDefault="00872D1B" w:rsidP="00872D1B">
      <w:pPr>
        <w:spacing w:line="480" w:lineRule="auto"/>
        <w:jc w:val="center"/>
        <w:rPr>
          <w:rFonts w:ascii="Times New Roman" w:hAnsi="Times New Roman" w:cs="Times New Roman"/>
          <w:sz w:val="24"/>
          <w:szCs w:val="24"/>
        </w:rPr>
      </w:pPr>
      <w:r w:rsidRPr="00872D1B">
        <w:rPr>
          <w:rFonts w:ascii="Times New Roman" w:hAnsi="Times New Roman" w:cs="Times New Roman"/>
          <w:sz w:val="24"/>
          <w:szCs w:val="24"/>
        </w:rPr>
        <w:t xml:space="preserve">Date </w:t>
      </w:r>
    </w:p>
    <w:p w14:paraId="3FBCBFDF" w14:textId="77777777" w:rsidR="00872D1B" w:rsidRDefault="00872D1B" w:rsidP="009D170B">
      <w:pPr>
        <w:jc w:val="center"/>
        <w:rPr>
          <w:rFonts w:ascii="Times New Roman" w:hAnsi="Times New Roman" w:cs="Times New Roman"/>
          <w:b/>
          <w:sz w:val="24"/>
          <w:szCs w:val="24"/>
        </w:rPr>
      </w:pPr>
    </w:p>
    <w:p w14:paraId="3EE460E2" w14:textId="77777777" w:rsidR="00872D1B" w:rsidRDefault="00872D1B" w:rsidP="009D170B">
      <w:pPr>
        <w:jc w:val="center"/>
        <w:rPr>
          <w:rFonts w:ascii="Times New Roman" w:hAnsi="Times New Roman" w:cs="Times New Roman"/>
          <w:b/>
          <w:sz w:val="24"/>
          <w:szCs w:val="24"/>
        </w:rPr>
      </w:pPr>
    </w:p>
    <w:p w14:paraId="0796BDD0" w14:textId="77777777" w:rsidR="00872D1B" w:rsidRDefault="00872D1B" w:rsidP="009D170B">
      <w:pPr>
        <w:jc w:val="center"/>
        <w:rPr>
          <w:rFonts w:ascii="Times New Roman" w:hAnsi="Times New Roman" w:cs="Times New Roman"/>
          <w:b/>
          <w:sz w:val="24"/>
          <w:szCs w:val="24"/>
        </w:rPr>
      </w:pPr>
    </w:p>
    <w:p w14:paraId="3D1E8EC6" w14:textId="77777777" w:rsidR="00872D1B" w:rsidRDefault="00872D1B" w:rsidP="009D170B">
      <w:pPr>
        <w:jc w:val="center"/>
        <w:rPr>
          <w:rFonts w:ascii="Times New Roman" w:hAnsi="Times New Roman" w:cs="Times New Roman"/>
          <w:b/>
          <w:sz w:val="24"/>
          <w:szCs w:val="24"/>
        </w:rPr>
      </w:pPr>
    </w:p>
    <w:p w14:paraId="4625B223" w14:textId="77777777" w:rsidR="00872D1B" w:rsidRDefault="00872D1B" w:rsidP="009D170B">
      <w:pPr>
        <w:jc w:val="center"/>
        <w:rPr>
          <w:rFonts w:ascii="Times New Roman" w:hAnsi="Times New Roman" w:cs="Times New Roman"/>
          <w:b/>
          <w:sz w:val="24"/>
          <w:szCs w:val="24"/>
        </w:rPr>
      </w:pPr>
    </w:p>
    <w:p w14:paraId="5589DBCB" w14:textId="77777777" w:rsidR="00872D1B" w:rsidRDefault="00872D1B" w:rsidP="009D170B">
      <w:pPr>
        <w:jc w:val="center"/>
        <w:rPr>
          <w:rFonts w:ascii="Times New Roman" w:hAnsi="Times New Roman" w:cs="Times New Roman"/>
          <w:b/>
          <w:sz w:val="24"/>
          <w:szCs w:val="24"/>
        </w:rPr>
      </w:pPr>
    </w:p>
    <w:p w14:paraId="3B784AFE" w14:textId="77777777" w:rsidR="00872D1B" w:rsidRDefault="00872D1B" w:rsidP="009D170B">
      <w:pPr>
        <w:jc w:val="center"/>
        <w:rPr>
          <w:rFonts w:ascii="Times New Roman" w:hAnsi="Times New Roman" w:cs="Times New Roman"/>
          <w:b/>
          <w:sz w:val="24"/>
          <w:szCs w:val="24"/>
        </w:rPr>
      </w:pPr>
    </w:p>
    <w:p w14:paraId="3F9A1AA4" w14:textId="77777777" w:rsidR="00872D1B" w:rsidRDefault="00872D1B" w:rsidP="009D170B">
      <w:pPr>
        <w:jc w:val="center"/>
        <w:rPr>
          <w:rFonts w:ascii="Times New Roman" w:hAnsi="Times New Roman" w:cs="Times New Roman"/>
          <w:b/>
          <w:sz w:val="24"/>
          <w:szCs w:val="24"/>
        </w:rPr>
      </w:pPr>
    </w:p>
    <w:p w14:paraId="20DA6022" w14:textId="77777777" w:rsidR="00872D1B" w:rsidRDefault="00872D1B" w:rsidP="009D170B">
      <w:pPr>
        <w:jc w:val="center"/>
        <w:rPr>
          <w:rFonts w:ascii="Times New Roman" w:hAnsi="Times New Roman" w:cs="Times New Roman"/>
          <w:b/>
          <w:sz w:val="24"/>
          <w:szCs w:val="24"/>
        </w:rPr>
      </w:pPr>
    </w:p>
    <w:p w14:paraId="39E3ECA3" w14:textId="77777777" w:rsidR="00872D1B" w:rsidRDefault="00872D1B" w:rsidP="009D170B">
      <w:pPr>
        <w:jc w:val="center"/>
        <w:rPr>
          <w:rFonts w:ascii="Times New Roman" w:hAnsi="Times New Roman" w:cs="Times New Roman"/>
          <w:b/>
          <w:sz w:val="24"/>
          <w:szCs w:val="24"/>
        </w:rPr>
      </w:pPr>
    </w:p>
    <w:p w14:paraId="4A4624EF" w14:textId="77777777" w:rsidR="00872D1B" w:rsidRDefault="00872D1B" w:rsidP="009D170B">
      <w:pPr>
        <w:jc w:val="center"/>
        <w:rPr>
          <w:rFonts w:ascii="Times New Roman" w:hAnsi="Times New Roman" w:cs="Times New Roman"/>
          <w:b/>
          <w:sz w:val="24"/>
          <w:szCs w:val="24"/>
        </w:rPr>
      </w:pPr>
    </w:p>
    <w:p w14:paraId="2BECC377" w14:textId="77777777" w:rsidR="00872D1B" w:rsidRDefault="00872D1B" w:rsidP="009D170B">
      <w:pPr>
        <w:jc w:val="center"/>
        <w:rPr>
          <w:rFonts w:ascii="Times New Roman" w:hAnsi="Times New Roman" w:cs="Times New Roman"/>
          <w:b/>
          <w:sz w:val="24"/>
          <w:szCs w:val="24"/>
        </w:rPr>
      </w:pPr>
    </w:p>
    <w:p w14:paraId="4584A8A5" w14:textId="77777777" w:rsidR="00872D1B" w:rsidRDefault="00872D1B" w:rsidP="009D170B">
      <w:pPr>
        <w:jc w:val="center"/>
        <w:rPr>
          <w:rFonts w:ascii="Times New Roman" w:hAnsi="Times New Roman" w:cs="Times New Roman"/>
          <w:b/>
          <w:sz w:val="24"/>
          <w:szCs w:val="24"/>
        </w:rPr>
      </w:pPr>
    </w:p>
    <w:p w14:paraId="6747DB12" w14:textId="77777777" w:rsidR="00872D1B" w:rsidRDefault="00872D1B" w:rsidP="009D170B">
      <w:pPr>
        <w:jc w:val="center"/>
        <w:rPr>
          <w:rFonts w:ascii="Times New Roman" w:hAnsi="Times New Roman" w:cs="Times New Roman"/>
          <w:b/>
          <w:sz w:val="24"/>
          <w:szCs w:val="24"/>
        </w:rPr>
      </w:pPr>
    </w:p>
    <w:p w14:paraId="1643D2D8" w14:textId="48961521" w:rsidR="00872D1B" w:rsidRDefault="00872D1B" w:rsidP="00EB5A04">
      <w:pPr>
        <w:rPr>
          <w:rFonts w:ascii="Times New Roman" w:hAnsi="Times New Roman" w:cs="Times New Roman"/>
          <w:b/>
          <w:sz w:val="24"/>
          <w:szCs w:val="24"/>
        </w:rPr>
      </w:pPr>
    </w:p>
    <w:p w14:paraId="40B5620A" w14:textId="77777777" w:rsidR="00EB5A04" w:rsidRDefault="00EB5A04" w:rsidP="00EB5A04">
      <w:pPr>
        <w:rPr>
          <w:rFonts w:ascii="Times New Roman" w:hAnsi="Times New Roman" w:cs="Times New Roman"/>
          <w:b/>
          <w:sz w:val="24"/>
          <w:szCs w:val="24"/>
        </w:rPr>
      </w:pPr>
    </w:p>
    <w:p w14:paraId="4A26AF85" w14:textId="3CB55E92" w:rsidR="008001B7" w:rsidRPr="009D170B" w:rsidRDefault="009D170B" w:rsidP="009D170B">
      <w:pPr>
        <w:jc w:val="center"/>
        <w:rPr>
          <w:rFonts w:ascii="Times New Roman" w:hAnsi="Times New Roman" w:cs="Times New Roman"/>
          <w:b/>
          <w:sz w:val="24"/>
          <w:szCs w:val="24"/>
        </w:rPr>
      </w:pPr>
      <w:r>
        <w:rPr>
          <w:rFonts w:ascii="Times New Roman" w:hAnsi="Times New Roman" w:cs="Times New Roman"/>
          <w:b/>
          <w:sz w:val="24"/>
          <w:szCs w:val="24"/>
        </w:rPr>
        <w:lastRenderedPageBreak/>
        <w:t>The Alibi</w:t>
      </w:r>
    </w:p>
    <w:p w14:paraId="214459E2" w14:textId="7AAE48F9" w:rsidR="00D31478" w:rsidRPr="00D31478" w:rsidRDefault="00FF0355" w:rsidP="00937D61">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 like the podcast</w:t>
      </w:r>
      <w:r w:rsidR="00D31478" w:rsidRPr="00D31478">
        <w:rPr>
          <w:rFonts w:ascii="Times New Roman" w:hAnsi="Times New Roman" w:cs="Times New Roman"/>
          <w:sz w:val="24"/>
          <w:szCs w:val="24"/>
        </w:rPr>
        <w:t>, and I enjoyed reading it since it is captivating. The way the story is narrated, the flow creates suspense in every stage of the different scenarios. The suspense builds more as the narrator continues to delve deeper into the quest for clearer evidence. Therefore, I love the whole presentation of the story. The idea of presenting journalism in such a format</w:t>
      </w:r>
      <w:r w:rsidR="00E51FA5">
        <w:rPr>
          <w:rFonts w:ascii="Times New Roman" w:hAnsi="Times New Roman" w:cs="Times New Roman"/>
          <w:sz w:val="24"/>
          <w:szCs w:val="24"/>
        </w:rPr>
        <w:t xml:space="preserve"> (podcast)</w:t>
      </w:r>
      <w:r w:rsidR="00D31478" w:rsidRPr="00D31478">
        <w:rPr>
          <w:rFonts w:ascii="Times New Roman" w:hAnsi="Times New Roman" w:cs="Times New Roman"/>
          <w:sz w:val="24"/>
          <w:szCs w:val="24"/>
        </w:rPr>
        <w:t xml:space="preserve"> is quite interesting because it creates attention to the audience. In my view, if the family of Hae </w:t>
      </w:r>
      <w:r w:rsidR="00F535C2">
        <w:rPr>
          <w:rFonts w:ascii="Times New Roman" w:hAnsi="Times New Roman" w:cs="Times New Roman"/>
          <w:sz w:val="24"/>
          <w:szCs w:val="24"/>
        </w:rPr>
        <w:t xml:space="preserve">Min Lee </w:t>
      </w:r>
      <w:r w:rsidR="00D31478" w:rsidRPr="00D31478">
        <w:rPr>
          <w:rFonts w:ascii="Times New Roman" w:hAnsi="Times New Roman" w:cs="Times New Roman"/>
          <w:sz w:val="24"/>
          <w:szCs w:val="24"/>
        </w:rPr>
        <w:t xml:space="preserve">finds out that the podcast about the case of their daughter is becoming popular, they might not take it lightly. The reason is that the loss of a loved one is not a walk in the park when healing and acceptance. The podcast may trigger emotional feelings geared towards hatted of the involved parties. Additionally, they might also feel that justice was not served despite the loss of their loved ones. The family may also feel that the case of loss is used by others to gain while they lost; hence, they may not welcome it with any positivity. </w:t>
      </w:r>
    </w:p>
    <w:p w14:paraId="1FD1DFE8" w14:textId="4E031520" w:rsidR="00BD66F6" w:rsidRPr="00BD66F6" w:rsidRDefault="00D31478" w:rsidP="00937D61">
      <w:pPr>
        <w:spacing w:after="0" w:line="480" w:lineRule="auto"/>
        <w:ind w:firstLine="720"/>
        <w:contextualSpacing/>
        <w:rPr>
          <w:rFonts w:ascii="Times New Roman" w:hAnsi="Times New Roman" w:cs="Times New Roman"/>
          <w:sz w:val="24"/>
          <w:szCs w:val="24"/>
        </w:rPr>
      </w:pPr>
      <w:r w:rsidRPr="00D31478">
        <w:rPr>
          <w:rFonts w:ascii="Times New Roman" w:hAnsi="Times New Roman" w:cs="Times New Roman"/>
          <w:sz w:val="24"/>
          <w:szCs w:val="24"/>
        </w:rPr>
        <w:t xml:space="preserve">In this case, reading is more captivating to me. The kind of imagination that one has to undergo while reading provokes creativity in what they do by triggering the mind to think beyond by creating images of the different scenarios. As for the video, there is limited imagination and creativity since the visuals make the situation look real. In trying to capture the events of any day, the most appropriate way is by connecting the different scenarios that took place on that day. By so doing, it becomes easier to identify the flow of events that led to the event that you are trying to locate. For instance, by locating Adnan's activities, it is easier to locate how it ended for Hae </w:t>
      </w:r>
      <w:r w:rsidR="00862DE5">
        <w:rPr>
          <w:rFonts w:ascii="Times New Roman" w:hAnsi="Times New Roman" w:cs="Times New Roman"/>
          <w:sz w:val="24"/>
          <w:szCs w:val="24"/>
        </w:rPr>
        <w:t xml:space="preserve">Min Lee </w:t>
      </w:r>
      <w:r w:rsidRPr="00D31478">
        <w:rPr>
          <w:rFonts w:ascii="Times New Roman" w:hAnsi="Times New Roman" w:cs="Times New Roman"/>
          <w:sz w:val="24"/>
          <w:szCs w:val="24"/>
        </w:rPr>
        <w:t>to be murdered and try to identify whether Adnan was involved.</w:t>
      </w:r>
    </w:p>
    <w:sectPr w:rsidR="00BD66F6" w:rsidRPr="00BD66F6">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396CA92" w14:textId="77777777" w:rsidR="005E6852" w:rsidRDefault="005E6852" w:rsidP="00EB5A04">
      <w:pPr>
        <w:spacing w:after="0" w:line="240" w:lineRule="auto"/>
      </w:pPr>
      <w:r>
        <w:separator/>
      </w:r>
    </w:p>
  </w:endnote>
  <w:endnote w:type="continuationSeparator" w:id="0">
    <w:p w14:paraId="02827F63" w14:textId="77777777" w:rsidR="005E6852" w:rsidRDefault="005E6852" w:rsidP="00EB5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54442D0" w14:textId="77777777" w:rsidR="005E6852" w:rsidRDefault="005E6852" w:rsidP="00EB5A04">
      <w:pPr>
        <w:spacing w:after="0" w:line="240" w:lineRule="auto"/>
      </w:pPr>
      <w:r>
        <w:separator/>
      </w:r>
    </w:p>
  </w:footnote>
  <w:footnote w:type="continuationSeparator" w:id="0">
    <w:p w14:paraId="2999D38A" w14:textId="77777777" w:rsidR="005E6852" w:rsidRDefault="005E6852" w:rsidP="00EB5A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61888488"/>
      <w:docPartObj>
        <w:docPartGallery w:val="Page Numbers (Top of Page)"/>
        <w:docPartUnique/>
      </w:docPartObj>
    </w:sdtPr>
    <w:sdtEndPr>
      <w:rPr>
        <w:rFonts w:ascii="Times New Roman" w:hAnsi="Times New Roman" w:cs="Times New Roman"/>
        <w:noProof/>
        <w:sz w:val="24"/>
        <w:szCs w:val="24"/>
      </w:rPr>
    </w:sdtEndPr>
    <w:sdtContent>
      <w:p w14:paraId="527EAA70" w14:textId="72F4BA14" w:rsidR="00EB5A04" w:rsidRPr="00EB5A04" w:rsidRDefault="00EB5A04">
        <w:pPr>
          <w:pStyle w:val="Header"/>
          <w:jc w:val="right"/>
          <w:rPr>
            <w:rFonts w:ascii="Times New Roman" w:hAnsi="Times New Roman" w:cs="Times New Roman"/>
            <w:sz w:val="24"/>
            <w:szCs w:val="24"/>
          </w:rPr>
        </w:pPr>
        <w:r w:rsidRPr="00EB5A04">
          <w:rPr>
            <w:rFonts w:ascii="Times New Roman" w:hAnsi="Times New Roman" w:cs="Times New Roman"/>
            <w:sz w:val="24"/>
            <w:szCs w:val="24"/>
          </w:rPr>
          <w:fldChar w:fldCharType="begin"/>
        </w:r>
        <w:r w:rsidRPr="00EB5A04">
          <w:rPr>
            <w:rFonts w:ascii="Times New Roman" w:hAnsi="Times New Roman" w:cs="Times New Roman"/>
            <w:sz w:val="24"/>
            <w:szCs w:val="24"/>
          </w:rPr>
          <w:instrText xml:space="preserve"> PAGE   \* MERGEFORMAT </w:instrText>
        </w:r>
        <w:r w:rsidRPr="00EB5A04">
          <w:rPr>
            <w:rFonts w:ascii="Times New Roman" w:hAnsi="Times New Roman" w:cs="Times New Roman"/>
            <w:sz w:val="24"/>
            <w:szCs w:val="24"/>
          </w:rPr>
          <w:fldChar w:fldCharType="separate"/>
        </w:r>
        <w:r>
          <w:rPr>
            <w:rFonts w:ascii="Times New Roman" w:hAnsi="Times New Roman" w:cs="Times New Roman"/>
            <w:noProof/>
            <w:sz w:val="24"/>
            <w:szCs w:val="24"/>
          </w:rPr>
          <w:t>2</w:t>
        </w:r>
        <w:r w:rsidRPr="00EB5A04">
          <w:rPr>
            <w:rFonts w:ascii="Times New Roman" w:hAnsi="Times New Roman" w:cs="Times New Roman"/>
            <w:noProof/>
            <w:sz w:val="24"/>
            <w:szCs w:val="24"/>
          </w:rPr>
          <w:fldChar w:fldCharType="end"/>
        </w:r>
      </w:p>
    </w:sdtContent>
  </w:sdt>
  <w:p w14:paraId="02125B63" w14:textId="77777777" w:rsidR="00EB5A04" w:rsidRDefault="00EB5A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66F6"/>
    <w:rsid w:val="00057D3E"/>
    <w:rsid w:val="000E4CA6"/>
    <w:rsid w:val="00134606"/>
    <w:rsid w:val="001517F1"/>
    <w:rsid w:val="001F7EA0"/>
    <w:rsid w:val="00303CE1"/>
    <w:rsid w:val="00342791"/>
    <w:rsid w:val="00433F6F"/>
    <w:rsid w:val="00497439"/>
    <w:rsid w:val="004A56DA"/>
    <w:rsid w:val="004C74C5"/>
    <w:rsid w:val="00502B09"/>
    <w:rsid w:val="00510CA0"/>
    <w:rsid w:val="005331B5"/>
    <w:rsid w:val="0054066D"/>
    <w:rsid w:val="005536EE"/>
    <w:rsid w:val="005B4726"/>
    <w:rsid w:val="005C2978"/>
    <w:rsid w:val="005E6852"/>
    <w:rsid w:val="00604ECA"/>
    <w:rsid w:val="00684D1B"/>
    <w:rsid w:val="006C5323"/>
    <w:rsid w:val="007272CE"/>
    <w:rsid w:val="00733DF5"/>
    <w:rsid w:val="007A7C96"/>
    <w:rsid w:val="00811156"/>
    <w:rsid w:val="00825F1B"/>
    <w:rsid w:val="00862DE5"/>
    <w:rsid w:val="008662F7"/>
    <w:rsid w:val="00872D1B"/>
    <w:rsid w:val="008F0705"/>
    <w:rsid w:val="008F61A0"/>
    <w:rsid w:val="00933E7C"/>
    <w:rsid w:val="00937D61"/>
    <w:rsid w:val="00982BFA"/>
    <w:rsid w:val="009D170B"/>
    <w:rsid w:val="00A26809"/>
    <w:rsid w:val="00A62390"/>
    <w:rsid w:val="00AA324A"/>
    <w:rsid w:val="00AD527E"/>
    <w:rsid w:val="00BC1D4B"/>
    <w:rsid w:val="00BD66F6"/>
    <w:rsid w:val="00BD6817"/>
    <w:rsid w:val="00C74C52"/>
    <w:rsid w:val="00CF5FFD"/>
    <w:rsid w:val="00D0661C"/>
    <w:rsid w:val="00D31478"/>
    <w:rsid w:val="00DB5A1D"/>
    <w:rsid w:val="00DF55BA"/>
    <w:rsid w:val="00E05428"/>
    <w:rsid w:val="00E265C0"/>
    <w:rsid w:val="00E42E1C"/>
    <w:rsid w:val="00E51FA5"/>
    <w:rsid w:val="00EB5A04"/>
    <w:rsid w:val="00EC383B"/>
    <w:rsid w:val="00F45E12"/>
    <w:rsid w:val="00F535C2"/>
    <w:rsid w:val="00FA0BC7"/>
    <w:rsid w:val="00FF03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F28D5"/>
  <w15:chartTrackingRefBased/>
  <w15:docId w15:val="{E46A7218-B53F-4095-9F21-66F656ABB1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5A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EB5A04"/>
  </w:style>
  <w:style w:type="paragraph" w:styleId="Footer">
    <w:name w:val="footer"/>
    <w:basedOn w:val="Normal"/>
    <w:link w:val="FooterChar"/>
    <w:uiPriority w:val="99"/>
    <w:unhideWhenUsed/>
    <w:rsid w:val="00EB5A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EB5A0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TotalTime>
  <Pages>2</Pages>
  <Words>282</Words>
  <Characters>1609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hp</cp:lastModifiedBy>
  <cp:revision>72</cp:revision>
  <dcterms:created xsi:type="dcterms:W3CDTF">2020-10-01T19:06:00Z</dcterms:created>
  <dcterms:modified xsi:type="dcterms:W3CDTF">2020-10-02T12:55:00Z</dcterms:modified>
</cp:coreProperties>
</file>