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6803EF" w:rsidRDefault="006803EF">
      <w:pPr>
        <w:spacing w:line="480" w:lineRule="auto"/>
        <w:jc w:val="center"/>
      </w:pPr>
    </w:p>
    <w:p w14:paraId="4BB5867E" w14:textId="77777777" w:rsidR="00F41CE1" w:rsidRDefault="00F41CE1">
      <w:pPr>
        <w:spacing w:line="480" w:lineRule="auto"/>
        <w:jc w:val="center"/>
      </w:pPr>
    </w:p>
    <w:p w14:paraId="0DF57D06" w14:textId="77777777" w:rsidR="00F41CE1" w:rsidRDefault="00F41CE1">
      <w:pPr>
        <w:spacing w:line="480" w:lineRule="auto"/>
        <w:jc w:val="center"/>
      </w:pPr>
    </w:p>
    <w:p w14:paraId="1DC9FC37" w14:textId="77777777" w:rsidR="00F41CE1" w:rsidRDefault="00F41CE1">
      <w:pPr>
        <w:spacing w:line="480" w:lineRule="auto"/>
        <w:jc w:val="center"/>
      </w:pPr>
    </w:p>
    <w:p w14:paraId="00000002" w14:textId="77777777" w:rsidR="006803EF" w:rsidRDefault="006803EF">
      <w:pPr>
        <w:spacing w:line="480" w:lineRule="auto"/>
        <w:jc w:val="center"/>
      </w:pPr>
    </w:p>
    <w:p w14:paraId="00000003" w14:textId="77777777" w:rsidR="006803EF" w:rsidRDefault="00CD1890">
      <w:pPr>
        <w:spacing w:line="480" w:lineRule="auto"/>
        <w:jc w:val="center"/>
        <w:rPr>
          <w:color w:val="222222"/>
          <w:highlight w:val="white"/>
        </w:rPr>
      </w:pPr>
      <w:r>
        <w:rPr>
          <w:color w:val="222222"/>
          <w:highlight w:val="white"/>
        </w:rPr>
        <w:t>Corporate Responsibility towards Prevention of Pollution</w:t>
      </w:r>
    </w:p>
    <w:p w14:paraId="00000004" w14:textId="77777777" w:rsidR="006803EF" w:rsidRDefault="00CD1890">
      <w:pPr>
        <w:spacing w:line="480" w:lineRule="auto"/>
        <w:jc w:val="center"/>
      </w:pPr>
      <w:r>
        <w:t>Student’s Name</w:t>
      </w:r>
    </w:p>
    <w:p w14:paraId="00000005" w14:textId="77777777" w:rsidR="006803EF" w:rsidRDefault="00CD1890">
      <w:pPr>
        <w:spacing w:line="480" w:lineRule="auto"/>
        <w:jc w:val="center"/>
      </w:pPr>
      <w:r>
        <w:t>Institution</w:t>
      </w:r>
    </w:p>
    <w:p w14:paraId="00000006" w14:textId="77777777" w:rsidR="006803EF" w:rsidRDefault="006803EF">
      <w:pPr>
        <w:spacing w:line="480" w:lineRule="auto"/>
        <w:rPr>
          <w:b/>
          <w:color w:val="222222"/>
          <w:highlight w:val="white"/>
        </w:rPr>
      </w:pPr>
    </w:p>
    <w:p w14:paraId="00000007" w14:textId="77777777" w:rsidR="006803EF" w:rsidRDefault="006803EF">
      <w:pPr>
        <w:spacing w:line="480" w:lineRule="auto"/>
        <w:rPr>
          <w:b/>
          <w:color w:val="222222"/>
          <w:highlight w:val="white"/>
        </w:rPr>
      </w:pPr>
    </w:p>
    <w:p w14:paraId="00000008" w14:textId="77777777" w:rsidR="006803EF" w:rsidRDefault="006803EF">
      <w:pPr>
        <w:spacing w:line="480" w:lineRule="auto"/>
        <w:rPr>
          <w:b/>
          <w:color w:val="222222"/>
          <w:highlight w:val="white"/>
        </w:rPr>
      </w:pPr>
    </w:p>
    <w:p w14:paraId="00000009" w14:textId="77777777" w:rsidR="006803EF" w:rsidRDefault="006803EF">
      <w:pPr>
        <w:spacing w:line="480" w:lineRule="auto"/>
        <w:rPr>
          <w:b/>
          <w:color w:val="222222"/>
          <w:highlight w:val="white"/>
        </w:rPr>
      </w:pPr>
    </w:p>
    <w:p w14:paraId="0000000A" w14:textId="77777777" w:rsidR="006803EF" w:rsidRDefault="006803EF">
      <w:pPr>
        <w:spacing w:line="480" w:lineRule="auto"/>
        <w:rPr>
          <w:b/>
          <w:color w:val="222222"/>
          <w:highlight w:val="white"/>
        </w:rPr>
      </w:pPr>
    </w:p>
    <w:p w14:paraId="0000000B" w14:textId="77777777" w:rsidR="006803EF" w:rsidRDefault="006803EF">
      <w:pPr>
        <w:spacing w:line="480" w:lineRule="auto"/>
        <w:rPr>
          <w:b/>
          <w:color w:val="222222"/>
          <w:highlight w:val="white"/>
        </w:rPr>
      </w:pPr>
    </w:p>
    <w:p w14:paraId="0000000C" w14:textId="77777777" w:rsidR="006803EF" w:rsidRDefault="006803EF">
      <w:pPr>
        <w:spacing w:line="480" w:lineRule="auto"/>
        <w:rPr>
          <w:b/>
          <w:color w:val="222222"/>
          <w:highlight w:val="white"/>
        </w:rPr>
      </w:pPr>
    </w:p>
    <w:p w14:paraId="0000000D" w14:textId="77777777" w:rsidR="006803EF" w:rsidRDefault="006803EF">
      <w:pPr>
        <w:spacing w:line="480" w:lineRule="auto"/>
        <w:rPr>
          <w:b/>
          <w:color w:val="222222"/>
          <w:highlight w:val="white"/>
        </w:rPr>
      </w:pPr>
    </w:p>
    <w:p w14:paraId="00000011" w14:textId="77777777" w:rsidR="006803EF" w:rsidRDefault="006803EF">
      <w:pPr>
        <w:spacing w:line="480" w:lineRule="auto"/>
        <w:rPr>
          <w:b/>
          <w:color w:val="222222"/>
          <w:highlight w:val="white"/>
        </w:rPr>
      </w:pPr>
    </w:p>
    <w:p w14:paraId="22556FAB" w14:textId="77777777" w:rsidR="00F41CE1" w:rsidRDefault="00F41CE1">
      <w:pPr>
        <w:spacing w:line="480" w:lineRule="auto"/>
        <w:rPr>
          <w:b/>
          <w:color w:val="222222"/>
          <w:highlight w:val="white"/>
        </w:rPr>
      </w:pPr>
    </w:p>
    <w:p w14:paraId="00000013" w14:textId="4E842942" w:rsidR="006803EF" w:rsidRPr="007335DE" w:rsidRDefault="00CD1890" w:rsidP="007335DE">
      <w:pPr>
        <w:spacing w:line="480" w:lineRule="auto"/>
        <w:jc w:val="center"/>
        <w:rPr>
          <w:b/>
          <w:color w:val="222222"/>
          <w:highlight w:val="white"/>
        </w:rPr>
      </w:pPr>
      <w:r w:rsidRPr="007335DE">
        <w:rPr>
          <w:b/>
          <w:color w:val="222222"/>
          <w:highlight w:val="white"/>
        </w:rPr>
        <w:lastRenderedPageBreak/>
        <w:t>Corp</w:t>
      </w:r>
      <w:r w:rsidR="007335DE">
        <w:rPr>
          <w:b/>
          <w:color w:val="222222"/>
          <w:highlight w:val="white"/>
        </w:rPr>
        <w:t xml:space="preserve">orate Responsibility towards </w:t>
      </w:r>
      <w:r w:rsidRPr="007335DE">
        <w:rPr>
          <w:b/>
          <w:color w:val="222222"/>
          <w:highlight w:val="white"/>
        </w:rPr>
        <w:t>Prevention of Pollution</w:t>
      </w:r>
    </w:p>
    <w:p w14:paraId="00000014" w14:textId="77777777" w:rsidR="006803EF" w:rsidRDefault="00CD1890">
      <w:pPr>
        <w:spacing w:line="480" w:lineRule="auto"/>
        <w:ind w:firstLine="720"/>
        <w:rPr>
          <w:color w:val="222222"/>
          <w:highlight w:val="white"/>
        </w:rPr>
      </w:pPr>
      <w:r>
        <w:rPr>
          <w:color w:val="222222"/>
          <w:highlight w:val="white"/>
        </w:rPr>
        <w:t>It is the government, companies, and societi</w:t>
      </w:r>
      <w:bookmarkStart w:id="0" w:name="_GoBack"/>
      <w:bookmarkEnd w:id="0"/>
      <w:r>
        <w:rPr>
          <w:color w:val="222222"/>
          <w:highlight w:val="white"/>
        </w:rPr>
        <w:t>es' responsibility to tackle environmental issues in their entirety. Nevertheless, much responsibility lies with companies and organizations. Most importantly, organizations must bear the most of this responsibil</w:t>
      </w:r>
      <w:r>
        <w:rPr>
          <w:color w:val="222222"/>
          <w:highlight w:val="white"/>
        </w:rPr>
        <w:t xml:space="preserve">ity to keep the environment free from pollution, especially on waste management, because they are the primary sources of this waste. </w:t>
      </w:r>
      <w:proofErr w:type="spellStart"/>
      <w:r>
        <w:t>Eells</w:t>
      </w:r>
      <w:proofErr w:type="spellEnd"/>
      <w:r>
        <w:t xml:space="preserve"> (2013)</w:t>
      </w:r>
      <w:r>
        <w:rPr>
          <w:color w:val="222222"/>
          <w:highlight w:val="white"/>
        </w:rPr>
        <w:t xml:space="preserve"> defines corporate philosophy as the responsibility of organizations and companies to develop technologies and </w:t>
      </w:r>
      <w:r>
        <w:rPr>
          <w:color w:val="222222"/>
          <w:highlight w:val="white"/>
        </w:rPr>
        <w:t>solutions with the environment being a vital factor of the equation. This is so because organizations continue to benefit and make profits at the expense of the environment. On the other hand, the need to develop reliable and environmentally friendly and s</w:t>
      </w:r>
      <w:r>
        <w:rPr>
          <w:color w:val="222222"/>
          <w:highlight w:val="white"/>
        </w:rPr>
        <w:t xml:space="preserve">ustainable business solutions continues to grow.       </w:t>
      </w:r>
    </w:p>
    <w:p w14:paraId="00000015" w14:textId="77777777" w:rsidR="006803EF" w:rsidRPr="007335DE" w:rsidRDefault="00CD1890" w:rsidP="007335DE">
      <w:pPr>
        <w:spacing w:line="480" w:lineRule="auto"/>
        <w:jc w:val="center"/>
        <w:rPr>
          <w:b/>
          <w:color w:val="222222"/>
          <w:highlight w:val="white"/>
        </w:rPr>
      </w:pPr>
      <w:r w:rsidRPr="007335DE">
        <w:rPr>
          <w:b/>
          <w:color w:val="222222"/>
          <w:highlight w:val="white"/>
        </w:rPr>
        <w:t>Companies’ Role in the Prevention of Pollution</w:t>
      </w:r>
    </w:p>
    <w:p w14:paraId="00000016" w14:textId="2763A030" w:rsidR="006803EF" w:rsidRDefault="00CD1890">
      <w:pPr>
        <w:spacing w:line="480" w:lineRule="auto"/>
        <w:ind w:firstLine="720"/>
        <w:rPr>
          <w:color w:val="222222"/>
          <w:highlight w:val="white"/>
        </w:rPr>
      </w:pPr>
      <w:r>
        <w:rPr>
          <w:color w:val="222222"/>
          <w:highlight w:val="white"/>
        </w:rPr>
        <w:t>In the recent past, global pollution levels have significantly increased. Most importantly, most companies need to control environmental release, especia</w:t>
      </w:r>
      <w:r>
        <w:rPr>
          <w:color w:val="222222"/>
          <w:highlight w:val="white"/>
        </w:rPr>
        <w:t xml:space="preserve">lly the end of pipe connections and controls. While most of the efforts have </w:t>
      </w:r>
      <w:proofErr w:type="gramStart"/>
      <w:r>
        <w:rPr>
          <w:color w:val="222222"/>
          <w:highlight w:val="white"/>
        </w:rPr>
        <w:t>been</w:t>
      </w:r>
      <w:r w:rsidR="007335DE">
        <w:rPr>
          <w:color w:val="222222"/>
          <w:highlight w:val="white"/>
        </w:rPr>
        <w:t xml:space="preserve"> </w:t>
      </w:r>
      <w:r>
        <w:rPr>
          <w:color w:val="222222"/>
          <w:highlight w:val="white"/>
        </w:rPr>
        <w:t xml:space="preserve"> focused</w:t>
      </w:r>
      <w:proofErr w:type="gramEnd"/>
      <w:r>
        <w:rPr>
          <w:color w:val="222222"/>
          <w:highlight w:val="white"/>
        </w:rPr>
        <w:t xml:space="preserve"> on such environmental controls. </w:t>
      </w:r>
      <w:r>
        <w:t>Wyatt (2016)</w:t>
      </w:r>
      <w:r>
        <w:rPr>
          <w:color w:val="222222"/>
          <w:highlight w:val="white"/>
        </w:rPr>
        <w:t xml:space="preserve"> observes that to manage released waste instead of controlling pollution levels as often recommended. The environmental po</w:t>
      </w:r>
      <w:r>
        <w:rPr>
          <w:color w:val="222222"/>
          <w:highlight w:val="white"/>
        </w:rPr>
        <w:t>llution Act suggests that it is always easier to monitor pollution levels from the source, including businesses and organizations. In that regard, most companies have focused their efforts on preventing and managing pollution at a personal level. This is b</w:t>
      </w:r>
      <w:r>
        <w:rPr>
          <w:color w:val="222222"/>
          <w:highlight w:val="white"/>
        </w:rPr>
        <w:t>ecause they have to deal with harsh and dynamic regulatory laws, most of which are voluntary. More organizations are also developing sustainable products, as the government strives to reduce pollution by providing incentives. Notably, corporate responsibil</w:t>
      </w:r>
      <w:r>
        <w:rPr>
          <w:color w:val="222222"/>
          <w:highlight w:val="white"/>
        </w:rPr>
        <w:t>ity is critical in preventing pollution, as discussed in the section below, using case examples.</w:t>
      </w:r>
    </w:p>
    <w:p w14:paraId="00000017" w14:textId="77777777" w:rsidR="006803EF" w:rsidRDefault="00CD1890">
      <w:pPr>
        <w:spacing w:line="480" w:lineRule="auto"/>
        <w:rPr>
          <w:color w:val="222222"/>
          <w:highlight w:val="white"/>
        </w:rPr>
      </w:pPr>
      <w:r>
        <w:rPr>
          <w:color w:val="222222"/>
          <w:highlight w:val="white"/>
        </w:rPr>
        <w:lastRenderedPageBreak/>
        <w:t>Aflac</w:t>
      </w:r>
    </w:p>
    <w:p w14:paraId="00000018" w14:textId="77777777" w:rsidR="006803EF" w:rsidRDefault="00CD1890">
      <w:pPr>
        <w:spacing w:line="480" w:lineRule="auto"/>
        <w:ind w:firstLine="720"/>
        <w:rPr>
          <w:color w:val="222222"/>
          <w:highlight w:val="white"/>
        </w:rPr>
      </w:pPr>
      <w:r>
        <w:rPr>
          <w:color w:val="222222"/>
          <w:highlight w:val="white"/>
        </w:rPr>
        <w:t>For this assignment, the organization that will be used is Aflac and IBM. Briefly, the company provides supplemental insurance, and its corporate respons</w:t>
      </w:r>
      <w:r>
        <w:rPr>
          <w:color w:val="222222"/>
          <w:highlight w:val="white"/>
        </w:rPr>
        <w:t>ibility strategy involves ensuring the well-being of the society they serve (</w:t>
      </w:r>
      <w:proofErr w:type="spellStart"/>
      <w:r>
        <w:t>Datamonitor</w:t>
      </w:r>
      <w:proofErr w:type="spellEnd"/>
      <w:r>
        <w:t>, 2017)</w:t>
      </w:r>
      <w:r>
        <w:rPr>
          <w:color w:val="222222"/>
          <w:highlight w:val="white"/>
        </w:rPr>
        <w:t>. In this regard, the environment is critical to the customers they serve and the return on insurance investment they make. As a publicly-traded organization, th</w:t>
      </w:r>
      <w:r>
        <w:rPr>
          <w:color w:val="222222"/>
          <w:highlight w:val="white"/>
        </w:rPr>
        <w:t>e company has embraced corporate social responsibility by promoting safe and environmentally friendly practices in society. In the last few decades, the company has implemented many policies, procedures, and technologies to maintain environmental sustainab</w:t>
      </w:r>
      <w:r>
        <w:rPr>
          <w:color w:val="222222"/>
          <w:highlight w:val="white"/>
        </w:rPr>
        <w:t xml:space="preserve">ility and positively impact society. The company strives to use environmentally sustainable materials while optimizing operations to reduce any negative impacts on the environment.    </w:t>
      </w:r>
    </w:p>
    <w:p w14:paraId="00000019" w14:textId="77777777" w:rsidR="006803EF" w:rsidRDefault="00CD1890">
      <w:pPr>
        <w:spacing w:line="480" w:lineRule="auto"/>
        <w:ind w:firstLine="720"/>
        <w:rPr>
          <w:color w:val="222222"/>
          <w:highlight w:val="white"/>
        </w:rPr>
      </w:pPr>
      <w:r>
        <w:rPr>
          <w:color w:val="222222"/>
          <w:highlight w:val="white"/>
        </w:rPr>
        <w:t>Aflac’s nature of operations suggests that it does not have a significa</w:t>
      </w:r>
      <w:r>
        <w:rPr>
          <w:color w:val="222222"/>
          <w:highlight w:val="white"/>
        </w:rPr>
        <w:t>nt impact on the physical environment. However, their operations' potential implications are high, and there is a need to maintain them at the lowest possible minimum. This is a very good example that should be embraced by other organizations. The organiza</w:t>
      </w:r>
      <w:r>
        <w:rPr>
          <w:color w:val="222222"/>
          <w:highlight w:val="white"/>
        </w:rPr>
        <w:t>tion maintains a policy that keeps any other potential implications of their operations on the environment at a bare minimum. In that regard, Aflac has set up a program known as Aflac Smart Green, where they have emphasized their commitment to carefully se</w:t>
      </w:r>
      <w:r>
        <w:rPr>
          <w:color w:val="222222"/>
          <w:highlight w:val="white"/>
        </w:rPr>
        <w:t xml:space="preserve">lect their raw materials and dispose of waste resources in an environmentally friendly manner daily.      </w:t>
      </w:r>
    </w:p>
    <w:p w14:paraId="0000001A" w14:textId="77777777" w:rsidR="006803EF" w:rsidRDefault="00CD1890">
      <w:pPr>
        <w:spacing w:line="480" w:lineRule="auto"/>
        <w:ind w:firstLine="720"/>
        <w:rPr>
          <w:color w:val="222222"/>
          <w:highlight w:val="white"/>
        </w:rPr>
      </w:pPr>
      <w:r>
        <w:rPr>
          <w:color w:val="222222"/>
          <w:highlight w:val="white"/>
        </w:rPr>
        <w:t>According to the company website, the Smart Green program focuses on the management and maintenance of waste, the energy efficiency of company facili</w:t>
      </w:r>
      <w:r>
        <w:rPr>
          <w:color w:val="222222"/>
          <w:highlight w:val="white"/>
        </w:rPr>
        <w:t>ties and business operations, and the sustainable procurement of raw materials used to build their products (</w:t>
      </w:r>
      <w:r>
        <w:t>El-</w:t>
      </w:r>
      <w:proofErr w:type="spellStart"/>
      <w:r>
        <w:t>Halwagi</w:t>
      </w:r>
      <w:proofErr w:type="spellEnd"/>
      <w:r>
        <w:t xml:space="preserve">, </w:t>
      </w:r>
      <w:r>
        <w:lastRenderedPageBreak/>
        <w:t>2019)</w:t>
      </w:r>
      <w:r>
        <w:rPr>
          <w:color w:val="222222"/>
          <w:highlight w:val="white"/>
        </w:rPr>
        <w:t>. Regarding pollution control and environmental maintenance, the company’s policies seek to maintain balance for all interested st</w:t>
      </w:r>
      <w:r>
        <w:rPr>
          <w:color w:val="222222"/>
          <w:highlight w:val="white"/>
        </w:rPr>
        <w:t>akeholders while recognizing the importance of protecting the environment for the future sustainability of the society and the world at large. To achieve balance, the company has embraced sustainable practices such as reducing carbon emissions, encouraging</w:t>
      </w:r>
      <w:r>
        <w:rPr>
          <w:color w:val="222222"/>
          <w:highlight w:val="white"/>
        </w:rPr>
        <w:t xml:space="preserve"> employees to adopt sustainable practices, and efficiently using resources that significantly impact the environment. The company also continuously supplies its stakeholders with the necessary knowledge and technical expertise to reduce environmental pollu</w:t>
      </w:r>
      <w:r>
        <w:rPr>
          <w:color w:val="222222"/>
          <w:highlight w:val="white"/>
        </w:rPr>
        <w:t>tion.</w:t>
      </w:r>
    </w:p>
    <w:p w14:paraId="0000001B" w14:textId="77777777" w:rsidR="006803EF" w:rsidRDefault="00CD1890">
      <w:pPr>
        <w:spacing w:line="480" w:lineRule="auto"/>
        <w:ind w:firstLine="720"/>
        <w:rPr>
          <w:color w:val="222222"/>
          <w:highlight w:val="white"/>
        </w:rPr>
      </w:pPr>
      <w:r>
        <w:rPr>
          <w:color w:val="222222"/>
          <w:highlight w:val="white"/>
        </w:rPr>
        <w:t xml:space="preserve">Notably, all facilities operated by the organization are environmentally friendly, save energy, reduce waste production, recycle material, and engage employees on sustainable practices. Such efforts have not gone unrecognized because the company has </w:t>
      </w:r>
      <w:r>
        <w:rPr>
          <w:color w:val="222222"/>
          <w:highlight w:val="white"/>
        </w:rPr>
        <w:t xml:space="preserve">scored highly on the global sustainability index as projected by environmental organizations.   </w:t>
      </w:r>
    </w:p>
    <w:p w14:paraId="0000001C" w14:textId="77777777" w:rsidR="006803EF" w:rsidRDefault="00CD1890">
      <w:pPr>
        <w:spacing w:line="480" w:lineRule="auto"/>
        <w:rPr>
          <w:color w:val="222222"/>
          <w:highlight w:val="white"/>
        </w:rPr>
      </w:pPr>
      <w:r>
        <w:rPr>
          <w:color w:val="222222"/>
          <w:highlight w:val="white"/>
        </w:rPr>
        <w:t>IBM</w:t>
      </w:r>
    </w:p>
    <w:p w14:paraId="0000001D" w14:textId="77777777" w:rsidR="006803EF" w:rsidRDefault="00CD1890">
      <w:pPr>
        <w:spacing w:line="480" w:lineRule="auto"/>
        <w:ind w:firstLine="720"/>
        <w:rPr>
          <w:color w:val="222222"/>
          <w:highlight w:val="white"/>
        </w:rPr>
      </w:pPr>
      <w:r>
        <w:rPr>
          <w:color w:val="222222"/>
          <w:highlight w:val="white"/>
        </w:rPr>
        <w:t>The second organization that embraces environmental sustainability and reduction of pollution is IBM. The company has seriously considered its role in the management of environmental pollution. They also seek to maintain sustainability practices such as ma</w:t>
      </w:r>
      <w:r>
        <w:rPr>
          <w:color w:val="222222"/>
          <w:highlight w:val="white"/>
        </w:rPr>
        <w:t>naging the release of electronic waste and the use of hazardous metals in the development of IT products (</w:t>
      </w:r>
      <w:r>
        <w:t>Little, 2016)</w:t>
      </w:r>
      <w:r>
        <w:rPr>
          <w:color w:val="222222"/>
          <w:highlight w:val="white"/>
        </w:rPr>
        <w:t>. The best way to control environmental pollution is by controlling the usage of dangerous raw materials, especially at the source. In th</w:t>
      </w:r>
      <w:r>
        <w:rPr>
          <w:color w:val="222222"/>
          <w:highlight w:val="white"/>
        </w:rPr>
        <w:t xml:space="preserve">e many decades of operation, IBM’s main responsibility has been to use processes and procedures that minimize the use of harmful chemicals while maximizing the use of environmentally friendly chemicals. While it is inevitable to use some harmful chemicals </w:t>
      </w:r>
      <w:r>
        <w:rPr>
          <w:color w:val="222222"/>
          <w:highlight w:val="white"/>
        </w:rPr>
        <w:t xml:space="preserve">in production, the company has put in place many programs to ensure that chemicals are well managed from the source, storage, utilization, and disposal. </w:t>
      </w:r>
    </w:p>
    <w:p w14:paraId="0000001E" w14:textId="77777777" w:rsidR="006803EF" w:rsidRDefault="00CD1890">
      <w:pPr>
        <w:spacing w:line="480" w:lineRule="auto"/>
        <w:ind w:firstLine="720"/>
        <w:rPr>
          <w:color w:val="222222"/>
          <w:highlight w:val="white"/>
        </w:rPr>
      </w:pPr>
      <w:r>
        <w:rPr>
          <w:color w:val="222222"/>
          <w:highlight w:val="white"/>
        </w:rPr>
        <w:lastRenderedPageBreak/>
        <w:t>The company has developed a methodology to manage the use of hazardous wastes. According to the compan</w:t>
      </w:r>
      <w:r>
        <w:rPr>
          <w:color w:val="222222"/>
          <w:highlight w:val="white"/>
        </w:rPr>
        <w:t>y website, the company aims to increase production while reducing waste generation. The system has been implemented in most of the company’s production locations, and contractual suppliers also have to adhere to the same industrial guidelines provided by t</w:t>
      </w:r>
      <w:r>
        <w:rPr>
          <w:color w:val="222222"/>
          <w:highlight w:val="white"/>
        </w:rPr>
        <w:t>he company. As such, it is easier for the company to manage waste while maintaining optimal production rates. The production method ensures the proper disposal of electronic waste to avoid escalating pollution levels, especially in this digital era (</w:t>
      </w:r>
      <w:proofErr w:type="spellStart"/>
      <w:r>
        <w:t>Visser</w:t>
      </w:r>
      <w:proofErr w:type="spellEnd"/>
      <w:r>
        <w:t>, 2012)</w:t>
      </w:r>
      <w:r>
        <w:rPr>
          <w:color w:val="222222"/>
          <w:highlight w:val="white"/>
        </w:rPr>
        <w:t>. The two companies' sustainable environmental efforts have seen a significant reduction in pollution, thanks to the many programs implemented and supported by the two companies.</w:t>
      </w:r>
    </w:p>
    <w:p w14:paraId="0000001F" w14:textId="77777777" w:rsidR="006803EF" w:rsidRDefault="00CD1890">
      <w:pPr>
        <w:spacing w:line="480" w:lineRule="auto"/>
        <w:ind w:firstLine="720"/>
        <w:rPr>
          <w:color w:val="222222"/>
          <w:highlight w:val="white"/>
        </w:rPr>
      </w:pPr>
      <w:r>
        <w:rPr>
          <w:color w:val="222222"/>
          <w:highlight w:val="white"/>
        </w:rPr>
        <w:t>In environmental pollution discussions, experts propose that non-hazar</w:t>
      </w:r>
      <w:r>
        <w:rPr>
          <w:color w:val="222222"/>
          <w:highlight w:val="white"/>
        </w:rPr>
        <w:t>dous substances include metal and wood, among many others. Both IBM and Aflac strive to use non-hazardous substances while embracing environmentally friendly ones. While this is not always the case, organizations have embraced the practice of recycling mat</w:t>
      </w:r>
      <w:r>
        <w:rPr>
          <w:color w:val="222222"/>
          <w:highlight w:val="white"/>
        </w:rPr>
        <w:t>erials. Most pollutants are as a result of products that become obsolete after the operation. Most chemicals are also released during the production process, and recycling is essential to minimize pollution (</w:t>
      </w:r>
      <w:r>
        <w:t>Wyatt, 2016)</w:t>
      </w:r>
      <w:r>
        <w:rPr>
          <w:color w:val="222222"/>
          <w:highlight w:val="white"/>
        </w:rPr>
        <w:t xml:space="preserve">. </w:t>
      </w:r>
    </w:p>
    <w:p w14:paraId="00000020" w14:textId="77777777" w:rsidR="006803EF" w:rsidRDefault="00CD1890" w:rsidP="007335DE">
      <w:pPr>
        <w:spacing w:line="480" w:lineRule="auto"/>
        <w:jc w:val="center"/>
        <w:rPr>
          <w:color w:val="222222"/>
          <w:highlight w:val="white"/>
        </w:rPr>
      </w:pPr>
      <w:r>
        <w:rPr>
          <w:color w:val="222222"/>
          <w:highlight w:val="white"/>
        </w:rPr>
        <w:t>Conclusion</w:t>
      </w:r>
    </w:p>
    <w:p w14:paraId="00000021" w14:textId="77777777" w:rsidR="006803EF" w:rsidRDefault="00CD1890">
      <w:pPr>
        <w:spacing w:line="480" w:lineRule="auto"/>
        <w:ind w:firstLine="720"/>
        <w:rPr>
          <w:color w:val="222222"/>
          <w:highlight w:val="white"/>
        </w:rPr>
      </w:pPr>
      <w:r>
        <w:rPr>
          <w:color w:val="222222"/>
          <w:highlight w:val="white"/>
        </w:rPr>
        <w:t>Regardless of the oper</w:t>
      </w:r>
      <w:r>
        <w:rPr>
          <w:color w:val="222222"/>
          <w:highlight w:val="white"/>
        </w:rPr>
        <w:t>ations, environmental sustainability can only be achieved by reducing pollution levels regardless of the industry. While the government plays its regulatory role, organizations must also take up the mantle to champion environmental sustainability because t</w:t>
      </w:r>
      <w:r>
        <w:rPr>
          <w:color w:val="222222"/>
          <w:highlight w:val="white"/>
        </w:rPr>
        <w:t>hey significantly contribute to pollution levels. Government regulations should not be coercive but rather strict to ensure cooperation in reducing pollution and ensuring environmental sustainability. Since the industrialization age, pollution has signific</w:t>
      </w:r>
      <w:r>
        <w:rPr>
          <w:color w:val="222222"/>
          <w:highlight w:val="white"/>
        </w:rPr>
        <w:t xml:space="preserve">antly depleted the ozone layer </w:t>
      </w:r>
      <w:r>
        <w:rPr>
          <w:color w:val="222222"/>
          <w:highlight w:val="white"/>
        </w:rPr>
        <w:lastRenderedPageBreak/>
        <w:t>representing many environmental sustainability challenges. Through innovation, organizations like IBM and Aflac have reduced pollution levels in their respective industries. This has been mainly achieved through sustainable r</w:t>
      </w:r>
      <w:r>
        <w:rPr>
          <w:color w:val="222222"/>
          <w:highlight w:val="white"/>
        </w:rPr>
        <w:t xml:space="preserve">ecycling practices and the design of products. Businesswise, such solutions also reduce production and waste disposal costs by a large margin.              </w:t>
      </w:r>
    </w:p>
    <w:p w14:paraId="00000022" w14:textId="77777777" w:rsidR="006803EF" w:rsidRDefault="006803EF">
      <w:pPr>
        <w:spacing w:line="480" w:lineRule="auto"/>
        <w:ind w:firstLine="720"/>
        <w:rPr>
          <w:color w:val="222222"/>
          <w:highlight w:val="white"/>
        </w:rPr>
      </w:pPr>
    </w:p>
    <w:p w14:paraId="00000023" w14:textId="77777777" w:rsidR="006803EF" w:rsidRDefault="006803EF">
      <w:pPr>
        <w:spacing w:line="480" w:lineRule="auto"/>
        <w:ind w:firstLine="720"/>
        <w:rPr>
          <w:color w:val="222222"/>
          <w:highlight w:val="white"/>
        </w:rPr>
      </w:pPr>
    </w:p>
    <w:p w14:paraId="00000024" w14:textId="77777777" w:rsidR="006803EF" w:rsidRDefault="006803EF">
      <w:pPr>
        <w:spacing w:line="480" w:lineRule="auto"/>
        <w:rPr>
          <w:color w:val="222222"/>
          <w:highlight w:val="white"/>
        </w:rPr>
      </w:pPr>
    </w:p>
    <w:p w14:paraId="00000025" w14:textId="77777777" w:rsidR="006803EF" w:rsidRDefault="006803EF">
      <w:pPr>
        <w:spacing w:line="480" w:lineRule="auto"/>
        <w:rPr>
          <w:color w:val="222222"/>
          <w:highlight w:val="white"/>
        </w:rPr>
      </w:pPr>
    </w:p>
    <w:p w14:paraId="00000026" w14:textId="77777777" w:rsidR="006803EF" w:rsidRDefault="00CD1890">
      <w:pPr>
        <w:spacing w:line="480" w:lineRule="auto"/>
      </w:pPr>
      <w:r>
        <w:rPr>
          <w:color w:val="222222"/>
          <w:highlight w:val="white"/>
        </w:rPr>
        <w:t xml:space="preserve">   </w:t>
      </w:r>
    </w:p>
    <w:p w14:paraId="00000027" w14:textId="77777777" w:rsidR="006803EF" w:rsidRDefault="006803EF">
      <w:pPr>
        <w:spacing w:line="480" w:lineRule="auto"/>
      </w:pPr>
    </w:p>
    <w:p w14:paraId="00000028" w14:textId="77777777" w:rsidR="006803EF" w:rsidRDefault="006803EF">
      <w:pPr>
        <w:spacing w:line="480" w:lineRule="auto"/>
      </w:pPr>
    </w:p>
    <w:p w14:paraId="00000029" w14:textId="77777777" w:rsidR="006803EF" w:rsidRDefault="006803EF">
      <w:pPr>
        <w:spacing w:line="480" w:lineRule="auto"/>
        <w:rPr>
          <w:b/>
        </w:rPr>
      </w:pPr>
    </w:p>
    <w:p w14:paraId="0000002A" w14:textId="77777777" w:rsidR="006803EF" w:rsidRDefault="006803EF">
      <w:pPr>
        <w:spacing w:line="480" w:lineRule="auto"/>
        <w:rPr>
          <w:b/>
        </w:rPr>
      </w:pPr>
    </w:p>
    <w:p w14:paraId="42A9AB3E" w14:textId="77777777" w:rsidR="00F41CE1" w:rsidRDefault="00F41CE1">
      <w:pPr>
        <w:spacing w:line="480" w:lineRule="auto"/>
        <w:jc w:val="center"/>
      </w:pPr>
    </w:p>
    <w:p w14:paraId="021B453D" w14:textId="77777777" w:rsidR="00F41CE1" w:rsidRDefault="00F41CE1">
      <w:pPr>
        <w:spacing w:line="480" w:lineRule="auto"/>
        <w:jc w:val="center"/>
      </w:pPr>
    </w:p>
    <w:p w14:paraId="6B3BF539" w14:textId="77777777" w:rsidR="00F41CE1" w:rsidRDefault="00F41CE1">
      <w:pPr>
        <w:spacing w:line="480" w:lineRule="auto"/>
        <w:jc w:val="center"/>
      </w:pPr>
    </w:p>
    <w:p w14:paraId="3405182C" w14:textId="77777777" w:rsidR="007335DE" w:rsidRDefault="007335DE">
      <w:pPr>
        <w:spacing w:line="480" w:lineRule="auto"/>
        <w:jc w:val="center"/>
      </w:pPr>
    </w:p>
    <w:p w14:paraId="427D1571" w14:textId="77777777" w:rsidR="007335DE" w:rsidRDefault="007335DE">
      <w:pPr>
        <w:spacing w:line="480" w:lineRule="auto"/>
        <w:jc w:val="center"/>
      </w:pPr>
    </w:p>
    <w:p w14:paraId="53AC7880" w14:textId="77777777" w:rsidR="007335DE" w:rsidRDefault="007335DE">
      <w:pPr>
        <w:spacing w:line="480" w:lineRule="auto"/>
        <w:jc w:val="center"/>
      </w:pPr>
    </w:p>
    <w:p w14:paraId="0000002B" w14:textId="77777777" w:rsidR="006803EF" w:rsidRDefault="00CD1890">
      <w:pPr>
        <w:spacing w:line="480" w:lineRule="auto"/>
        <w:jc w:val="center"/>
      </w:pPr>
      <w:r>
        <w:lastRenderedPageBreak/>
        <w:t>References</w:t>
      </w:r>
    </w:p>
    <w:p w14:paraId="0000002C" w14:textId="77777777" w:rsidR="006803EF" w:rsidRDefault="00CD1890">
      <w:pPr>
        <w:spacing w:line="480" w:lineRule="auto"/>
      </w:pPr>
      <w:proofErr w:type="spellStart"/>
      <w:r>
        <w:t>Datamonitor</w:t>
      </w:r>
      <w:proofErr w:type="spellEnd"/>
      <w:r>
        <w:t xml:space="preserve"> (Firm). (2017). </w:t>
      </w:r>
      <w:r>
        <w:rPr>
          <w:i/>
        </w:rPr>
        <w:t>AFLAC Incorporated.</w:t>
      </w:r>
      <w:r>
        <w:t xml:space="preserve"> New York, NY: </w:t>
      </w:r>
      <w:proofErr w:type="spellStart"/>
      <w:r>
        <w:t>Datamonitor</w:t>
      </w:r>
      <w:proofErr w:type="spellEnd"/>
      <w:r>
        <w:t>.</w:t>
      </w:r>
    </w:p>
    <w:p w14:paraId="0000002D" w14:textId="77777777" w:rsidR="006803EF" w:rsidRDefault="00CD1890">
      <w:pPr>
        <w:spacing w:line="480" w:lineRule="auto"/>
      </w:pPr>
      <w:proofErr w:type="spellStart"/>
      <w:r>
        <w:t>E</w:t>
      </w:r>
      <w:r>
        <w:t>ells</w:t>
      </w:r>
      <w:proofErr w:type="spellEnd"/>
      <w:r>
        <w:t xml:space="preserve">, R. (2013). </w:t>
      </w:r>
      <w:r>
        <w:rPr>
          <w:i/>
        </w:rPr>
        <w:t>The meaning of modern business: An introduction to the philosophy of large</w:t>
      </w:r>
      <w:r>
        <w:rPr>
          <w:i/>
        </w:rPr>
        <w:tab/>
        <w:t>corporate enterprise</w:t>
      </w:r>
      <w:r>
        <w:t>. New York: Columbia University Press.</w:t>
      </w:r>
    </w:p>
    <w:p w14:paraId="0000002E" w14:textId="77777777" w:rsidR="006803EF" w:rsidRDefault="00CD1890">
      <w:pPr>
        <w:spacing w:line="480" w:lineRule="auto"/>
      </w:pPr>
      <w:proofErr w:type="gramStart"/>
      <w:r>
        <w:t>El-</w:t>
      </w:r>
      <w:proofErr w:type="spellStart"/>
      <w:r>
        <w:t>Halwagi</w:t>
      </w:r>
      <w:proofErr w:type="spellEnd"/>
      <w:r>
        <w:t>, M. M. (2019).</w:t>
      </w:r>
      <w:proofErr w:type="gramEnd"/>
      <w:r>
        <w:t xml:space="preserve"> Pollution prevention through process integration: Systematic design</w:t>
      </w:r>
      <w:r>
        <w:tab/>
        <w:t xml:space="preserve">tools. San </w:t>
      </w:r>
      <w:r>
        <w:t>Diego: Academic Press.</w:t>
      </w:r>
    </w:p>
    <w:p w14:paraId="0000002F" w14:textId="77777777" w:rsidR="006803EF" w:rsidRDefault="00CD1890">
      <w:pPr>
        <w:spacing w:line="480" w:lineRule="auto"/>
      </w:pPr>
      <w:proofErr w:type="gramStart"/>
      <w:r>
        <w:t>Little, P. C. (2016).</w:t>
      </w:r>
      <w:proofErr w:type="gramEnd"/>
      <w:r>
        <w:t xml:space="preserve"> Toxic town: IBM, pollution, and industrial risks.</w:t>
      </w:r>
    </w:p>
    <w:p w14:paraId="00000030" w14:textId="77777777" w:rsidR="006803EF" w:rsidRDefault="00CD1890">
      <w:pPr>
        <w:spacing w:line="480" w:lineRule="auto"/>
      </w:pPr>
      <w:proofErr w:type="spellStart"/>
      <w:proofErr w:type="gramStart"/>
      <w:r>
        <w:t>Visser</w:t>
      </w:r>
      <w:proofErr w:type="spellEnd"/>
      <w:r>
        <w:t>, W. (2012).</w:t>
      </w:r>
      <w:proofErr w:type="gramEnd"/>
      <w:r>
        <w:t xml:space="preserve"> </w:t>
      </w:r>
      <w:r>
        <w:rPr>
          <w:i/>
        </w:rPr>
        <w:t>Corporate Sustainability &amp; Responsibility: An Introductory Text on CSR</w:t>
      </w:r>
      <w:r>
        <w:rPr>
          <w:i/>
        </w:rPr>
        <w:tab/>
        <w:t xml:space="preserve">Theory &amp; Practice - Past, Present &amp; Future. </w:t>
      </w:r>
      <w:r>
        <w:t xml:space="preserve">Cork: </w:t>
      </w:r>
      <w:proofErr w:type="spellStart"/>
      <w:r>
        <w:t>BookBaby</w:t>
      </w:r>
      <w:proofErr w:type="spellEnd"/>
      <w:r>
        <w:t>.</w:t>
      </w:r>
    </w:p>
    <w:p w14:paraId="00000031" w14:textId="77777777" w:rsidR="006803EF" w:rsidRDefault="00CD1890">
      <w:pPr>
        <w:spacing w:line="480" w:lineRule="auto"/>
        <w:rPr>
          <w:i/>
        </w:rPr>
      </w:pPr>
      <w:proofErr w:type="gramStart"/>
      <w:r>
        <w:t>Wyatt, T. (</w:t>
      </w:r>
      <w:r>
        <w:t>2016).</w:t>
      </w:r>
      <w:proofErr w:type="gramEnd"/>
      <w:r>
        <w:rPr>
          <w:i/>
        </w:rPr>
        <w:t xml:space="preserve"> </w:t>
      </w:r>
      <w:proofErr w:type="gramStart"/>
      <w:r>
        <w:rPr>
          <w:i/>
        </w:rPr>
        <w:t>Hazardous waste and pollution, detecting and preventing green crimes.</w:t>
      </w:r>
      <w:proofErr w:type="gramEnd"/>
    </w:p>
    <w:p w14:paraId="00000032" w14:textId="77777777" w:rsidR="006803EF" w:rsidRDefault="006803EF">
      <w:pPr>
        <w:spacing w:line="480" w:lineRule="auto"/>
      </w:pPr>
    </w:p>
    <w:p w14:paraId="00000033" w14:textId="77777777" w:rsidR="006803EF" w:rsidRDefault="006803EF">
      <w:pPr>
        <w:spacing w:line="480" w:lineRule="auto"/>
        <w:rPr>
          <w:b/>
        </w:rPr>
      </w:pPr>
    </w:p>
    <w:sectPr w:rsidR="006803EF">
      <w:head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BDDCDF" w14:textId="77777777" w:rsidR="00CD1890" w:rsidRDefault="00CD1890">
      <w:pPr>
        <w:spacing w:after="0" w:line="240" w:lineRule="auto"/>
      </w:pPr>
      <w:r>
        <w:separator/>
      </w:r>
    </w:p>
  </w:endnote>
  <w:endnote w:type="continuationSeparator" w:id="0">
    <w:p w14:paraId="471E4400" w14:textId="77777777" w:rsidR="00CD1890" w:rsidRDefault="00CD1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B15FB6" w14:textId="77777777" w:rsidR="00CD1890" w:rsidRDefault="00CD1890">
      <w:pPr>
        <w:spacing w:after="0" w:line="240" w:lineRule="auto"/>
      </w:pPr>
      <w:r>
        <w:separator/>
      </w:r>
    </w:p>
  </w:footnote>
  <w:footnote w:type="continuationSeparator" w:id="0">
    <w:p w14:paraId="23B19A9A" w14:textId="77777777" w:rsidR="00CD1890" w:rsidRDefault="00CD18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36" w14:textId="36457991" w:rsidR="006803EF" w:rsidRDefault="00CD1890">
    <w:pPr>
      <w:spacing w:line="480" w:lineRule="auto"/>
      <w:rPr>
        <w:color w:val="222222"/>
        <w:highlight w:val="white"/>
      </w:rPr>
    </w:pPr>
    <w:r>
      <w:rPr>
        <w:color w:val="222222"/>
        <w:highlight w:val="white"/>
      </w:rPr>
      <w:t xml:space="preserve">CORPORATE SOCIAL </w:t>
    </w:r>
    <w:r w:rsidR="00F41CE1">
      <w:rPr>
        <w:color w:val="222222"/>
        <w:highlight w:val="white"/>
      </w:rPr>
      <w:t xml:space="preserve">RESPONSIBILITY      </w:t>
    </w:r>
    <w:r w:rsidR="00F41CE1">
      <w:rPr>
        <w:color w:val="222222"/>
      </w:rPr>
      <w:t xml:space="preserve">                                                                       </w:t>
    </w:r>
    <w:r>
      <w:fldChar w:fldCharType="begin"/>
    </w:r>
    <w:r>
      <w:instrText>PAGE</w:instrText>
    </w:r>
    <w:r w:rsidR="00F41CE1">
      <w:fldChar w:fldCharType="separate"/>
    </w:r>
    <w:r w:rsidR="000F7989">
      <w:rPr>
        <w:noProof/>
      </w:rPr>
      <w:t>2</w:t>
    </w:r>
    <w:r>
      <w:fldChar w:fldCharType="end"/>
    </w:r>
  </w:p>
  <w:p w14:paraId="00000037" w14:textId="77777777" w:rsidR="006803EF" w:rsidRDefault="006803E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34" w14:textId="10FD19B7" w:rsidR="006803EF" w:rsidRDefault="00CD1890">
    <w:pPr>
      <w:spacing w:line="480" w:lineRule="auto"/>
      <w:rPr>
        <w:color w:val="222222"/>
        <w:highlight w:val="white"/>
      </w:rPr>
    </w:pPr>
    <w:r>
      <w:t xml:space="preserve">Running head: </w:t>
    </w:r>
    <w:r>
      <w:rPr>
        <w:color w:val="222222"/>
        <w:highlight w:val="white"/>
      </w:rPr>
      <w:t xml:space="preserve">CORPORATE SOCIAL RESPONSIBILITY     </w:t>
    </w:r>
    <w:r w:rsidR="00F41CE1">
      <w:rPr>
        <w:color w:val="222222"/>
        <w:highlight w:val="white"/>
      </w:rPr>
      <w:t xml:space="preserve">                                    </w:t>
    </w:r>
    <w:r>
      <w:rPr>
        <w:color w:val="222222"/>
        <w:highlight w:val="white"/>
      </w:rPr>
      <w:t xml:space="preserve">           </w:t>
    </w:r>
    <w:r>
      <w:fldChar w:fldCharType="begin"/>
    </w:r>
    <w:r>
      <w:instrText>PAGE</w:instrText>
    </w:r>
    <w:r w:rsidR="00F41CE1">
      <w:fldChar w:fldCharType="separate"/>
    </w:r>
    <w:r w:rsidR="000F7989">
      <w:rPr>
        <w:noProof/>
      </w:rPr>
      <w:t>1</w:t>
    </w:r>
    <w:r>
      <w:fldChar w:fldCharType="end"/>
    </w:r>
  </w:p>
  <w:p w14:paraId="00000035" w14:textId="77777777" w:rsidR="006803EF" w:rsidRDefault="006803EF">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6803EF"/>
    <w:rsid w:val="000F7989"/>
    <w:rsid w:val="006803EF"/>
    <w:rsid w:val="007335DE"/>
    <w:rsid w:val="00CD1890"/>
    <w:rsid w:val="00F41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F41C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CE1"/>
  </w:style>
  <w:style w:type="paragraph" w:styleId="Footer">
    <w:name w:val="footer"/>
    <w:basedOn w:val="Normal"/>
    <w:link w:val="FooterChar"/>
    <w:uiPriority w:val="99"/>
    <w:unhideWhenUsed/>
    <w:rsid w:val="00F41C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C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F41C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CE1"/>
  </w:style>
  <w:style w:type="paragraph" w:styleId="Footer">
    <w:name w:val="footer"/>
    <w:basedOn w:val="Normal"/>
    <w:link w:val="FooterChar"/>
    <w:uiPriority w:val="99"/>
    <w:unhideWhenUsed/>
    <w:rsid w:val="00F41C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C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1312</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2020-06-06T14:46:00Z</dcterms:created>
  <dcterms:modified xsi:type="dcterms:W3CDTF">2020-06-06T14:46:00Z</dcterms:modified>
</cp:coreProperties>
</file>