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420" w:rsidRDefault="001B2420" w:rsidP="00513E86">
      <w:pPr>
        <w:spacing w:line="480" w:lineRule="auto"/>
        <w:jc w:val="center"/>
        <w:rPr>
          <w:rFonts w:ascii="Times New Roman" w:hAnsi="Times New Roman" w:cs="Times New Roman"/>
          <w:b/>
          <w:sz w:val="24"/>
          <w:szCs w:val="24"/>
        </w:rPr>
      </w:pPr>
    </w:p>
    <w:p w:rsidR="001B2420" w:rsidRDefault="001B2420" w:rsidP="00513E86">
      <w:pPr>
        <w:spacing w:line="480" w:lineRule="auto"/>
        <w:jc w:val="center"/>
        <w:rPr>
          <w:rFonts w:ascii="Times New Roman" w:hAnsi="Times New Roman" w:cs="Times New Roman"/>
          <w:b/>
          <w:sz w:val="24"/>
          <w:szCs w:val="24"/>
        </w:rPr>
      </w:pPr>
    </w:p>
    <w:p w:rsidR="001B2420" w:rsidRDefault="001B2420" w:rsidP="00513E86">
      <w:pPr>
        <w:spacing w:line="480" w:lineRule="auto"/>
        <w:jc w:val="center"/>
        <w:rPr>
          <w:rFonts w:ascii="Times New Roman" w:hAnsi="Times New Roman" w:cs="Times New Roman"/>
          <w:b/>
          <w:sz w:val="24"/>
          <w:szCs w:val="24"/>
        </w:rPr>
      </w:pPr>
    </w:p>
    <w:p w:rsidR="001B2420" w:rsidRDefault="001B2420" w:rsidP="00513E86">
      <w:pPr>
        <w:spacing w:line="480" w:lineRule="auto"/>
        <w:jc w:val="center"/>
        <w:rPr>
          <w:rFonts w:ascii="Times New Roman" w:hAnsi="Times New Roman" w:cs="Times New Roman"/>
          <w:b/>
          <w:sz w:val="24"/>
          <w:szCs w:val="24"/>
        </w:rPr>
      </w:pPr>
    </w:p>
    <w:p w:rsidR="00E22CD7" w:rsidRDefault="00E22CD7" w:rsidP="00513E86">
      <w:pPr>
        <w:spacing w:line="480" w:lineRule="auto"/>
        <w:jc w:val="center"/>
        <w:rPr>
          <w:rFonts w:ascii="Times New Roman" w:hAnsi="Times New Roman" w:cs="Times New Roman"/>
          <w:b/>
          <w:sz w:val="24"/>
          <w:szCs w:val="24"/>
        </w:rPr>
      </w:pPr>
    </w:p>
    <w:p w:rsidR="00E22CD7" w:rsidRDefault="00E22CD7" w:rsidP="00513E86">
      <w:pPr>
        <w:spacing w:line="480" w:lineRule="auto"/>
        <w:jc w:val="center"/>
        <w:rPr>
          <w:rFonts w:ascii="Times New Roman" w:hAnsi="Times New Roman" w:cs="Times New Roman"/>
          <w:b/>
          <w:sz w:val="24"/>
          <w:szCs w:val="24"/>
        </w:rPr>
      </w:pPr>
    </w:p>
    <w:p w:rsidR="00E22CD7" w:rsidRDefault="00E22CD7" w:rsidP="00513E86">
      <w:pPr>
        <w:spacing w:line="480" w:lineRule="auto"/>
        <w:jc w:val="center"/>
        <w:rPr>
          <w:rFonts w:ascii="Times New Roman" w:hAnsi="Times New Roman" w:cs="Times New Roman"/>
          <w:b/>
          <w:sz w:val="24"/>
          <w:szCs w:val="24"/>
        </w:rPr>
      </w:pPr>
    </w:p>
    <w:p w:rsidR="001B2420" w:rsidRPr="00E22CD7" w:rsidRDefault="001B2420" w:rsidP="00E22CD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EFFECT OF PORNOGRAPHY ON HUMAN SEXUALITY</w:t>
      </w:r>
    </w:p>
    <w:p w:rsidR="001B2420" w:rsidRPr="006C1122" w:rsidRDefault="001B2420" w:rsidP="001B2420">
      <w:pPr>
        <w:tabs>
          <w:tab w:val="left" w:pos="4110"/>
          <w:tab w:val="center" w:pos="4680"/>
          <w:tab w:val="left" w:pos="5895"/>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C1122">
        <w:rPr>
          <w:rFonts w:ascii="Times New Roman" w:hAnsi="Times New Roman" w:cs="Times New Roman"/>
          <w:sz w:val="24"/>
          <w:szCs w:val="24"/>
        </w:rPr>
        <w:t>Name:</w:t>
      </w:r>
      <w:r>
        <w:rPr>
          <w:rFonts w:ascii="Times New Roman" w:hAnsi="Times New Roman" w:cs="Times New Roman"/>
          <w:sz w:val="24"/>
          <w:szCs w:val="24"/>
        </w:rPr>
        <w:tab/>
      </w:r>
    </w:p>
    <w:p w:rsidR="001B2420" w:rsidRPr="006C1122" w:rsidRDefault="001B2420" w:rsidP="001B2420">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1B2420" w:rsidRDefault="001B2420" w:rsidP="001B2420">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p>
    <w:p w:rsidR="001B2420" w:rsidRDefault="001B2420" w:rsidP="00513E86">
      <w:pPr>
        <w:spacing w:line="480" w:lineRule="auto"/>
        <w:jc w:val="center"/>
        <w:rPr>
          <w:rFonts w:ascii="Times New Roman" w:hAnsi="Times New Roman" w:cs="Times New Roman"/>
          <w:b/>
          <w:sz w:val="24"/>
          <w:szCs w:val="24"/>
        </w:rPr>
      </w:pPr>
    </w:p>
    <w:p w:rsidR="001B2420" w:rsidRDefault="001B2420" w:rsidP="00513E86">
      <w:pPr>
        <w:spacing w:line="480" w:lineRule="auto"/>
        <w:jc w:val="center"/>
        <w:rPr>
          <w:rFonts w:ascii="Times New Roman" w:hAnsi="Times New Roman" w:cs="Times New Roman"/>
          <w:b/>
          <w:sz w:val="24"/>
          <w:szCs w:val="24"/>
        </w:rPr>
      </w:pPr>
    </w:p>
    <w:p w:rsidR="001B2420" w:rsidRDefault="001B2420" w:rsidP="00513E86">
      <w:pPr>
        <w:spacing w:line="480" w:lineRule="auto"/>
        <w:jc w:val="center"/>
        <w:rPr>
          <w:rFonts w:ascii="Times New Roman" w:hAnsi="Times New Roman" w:cs="Times New Roman"/>
          <w:b/>
          <w:sz w:val="24"/>
          <w:szCs w:val="24"/>
        </w:rPr>
      </w:pPr>
    </w:p>
    <w:p w:rsidR="001B2420" w:rsidRDefault="001B2420" w:rsidP="00513E86">
      <w:pPr>
        <w:spacing w:line="480" w:lineRule="auto"/>
        <w:jc w:val="center"/>
        <w:rPr>
          <w:rFonts w:ascii="Times New Roman" w:hAnsi="Times New Roman" w:cs="Times New Roman"/>
          <w:b/>
          <w:sz w:val="24"/>
          <w:szCs w:val="24"/>
        </w:rPr>
      </w:pPr>
    </w:p>
    <w:p w:rsidR="001B2420" w:rsidRDefault="001B2420" w:rsidP="00513E86">
      <w:pPr>
        <w:spacing w:line="480" w:lineRule="auto"/>
        <w:jc w:val="center"/>
        <w:rPr>
          <w:rFonts w:ascii="Times New Roman" w:hAnsi="Times New Roman" w:cs="Times New Roman"/>
          <w:b/>
          <w:sz w:val="24"/>
          <w:szCs w:val="24"/>
        </w:rPr>
      </w:pPr>
    </w:p>
    <w:p w:rsidR="001B2420" w:rsidRDefault="001B2420" w:rsidP="00513E86">
      <w:pPr>
        <w:spacing w:line="480" w:lineRule="auto"/>
        <w:jc w:val="center"/>
        <w:rPr>
          <w:rFonts w:ascii="Times New Roman" w:hAnsi="Times New Roman" w:cs="Times New Roman"/>
          <w:b/>
          <w:sz w:val="24"/>
          <w:szCs w:val="24"/>
        </w:rPr>
      </w:pPr>
    </w:p>
    <w:p w:rsidR="001B2420" w:rsidRDefault="001B2420" w:rsidP="00513E86">
      <w:pPr>
        <w:spacing w:line="480" w:lineRule="auto"/>
        <w:jc w:val="center"/>
        <w:rPr>
          <w:rFonts w:ascii="Times New Roman" w:hAnsi="Times New Roman" w:cs="Times New Roman"/>
          <w:b/>
          <w:sz w:val="24"/>
          <w:szCs w:val="24"/>
        </w:rPr>
      </w:pPr>
    </w:p>
    <w:p w:rsidR="001B2420" w:rsidRDefault="001B2420" w:rsidP="00E22CD7">
      <w:pPr>
        <w:spacing w:line="480" w:lineRule="auto"/>
        <w:rPr>
          <w:rFonts w:ascii="Times New Roman" w:hAnsi="Times New Roman" w:cs="Times New Roman"/>
          <w:b/>
          <w:sz w:val="24"/>
          <w:szCs w:val="24"/>
        </w:rPr>
      </w:pPr>
    </w:p>
    <w:p w:rsidR="00FB57C5" w:rsidRPr="00513E86" w:rsidRDefault="00056991" w:rsidP="00513E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effect of pornography on human sexuality</w:t>
      </w:r>
    </w:p>
    <w:p w:rsidR="00A239C3" w:rsidRPr="00513E86" w:rsidRDefault="00A239C3" w:rsidP="00513E86">
      <w:pPr>
        <w:spacing w:line="480" w:lineRule="auto"/>
        <w:jc w:val="center"/>
        <w:rPr>
          <w:rFonts w:ascii="Times New Roman" w:hAnsi="Times New Roman" w:cs="Times New Roman"/>
          <w:b/>
          <w:sz w:val="24"/>
          <w:szCs w:val="24"/>
        </w:rPr>
      </w:pPr>
      <w:r w:rsidRPr="00513E86">
        <w:rPr>
          <w:rFonts w:ascii="Times New Roman" w:hAnsi="Times New Roman" w:cs="Times New Roman"/>
          <w:b/>
          <w:sz w:val="24"/>
          <w:szCs w:val="24"/>
        </w:rPr>
        <w:t>Introduction</w:t>
      </w:r>
    </w:p>
    <w:p w:rsidR="002739F8" w:rsidRPr="00F17560" w:rsidRDefault="002739F8" w:rsidP="00513E86">
      <w:pPr>
        <w:spacing w:line="480" w:lineRule="auto"/>
        <w:ind w:firstLine="720"/>
        <w:rPr>
          <w:rFonts w:ascii="Times New Roman" w:hAnsi="Times New Roman" w:cs="Times New Roman"/>
          <w:sz w:val="24"/>
          <w:szCs w:val="24"/>
          <w:u w:val="single"/>
        </w:rPr>
      </w:pPr>
      <w:r w:rsidRPr="00513E86">
        <w:rPr>
          <w:rFonts w:ascii="Times New Roman" w:hAnsi="Times New Roman" w:cs="Times New Roman"/>
          <w:sz w:val="24"/>
          <w:szCs w:val="24"/>
        </w:rPr>
        <w:t>The contemporary sociological world presents human reactions to various situations in a diverse manner. What then is th</w:t>
      </w:r>
      <w:r w:rsidR="00D75B6F" w:rsidRPr="00513E86">
        <w:rPr>
          <w:rFonts w:ascii="Times New Roman" w:hAnsi="Times New Roman" w:cs="Times New Roman"/>
          <w:sz w:val="24"/>
          <w:szCs w:val="24"/>
        </w:rPr>
        <w:t xml:space="preserve">e force behind these reaction? </w:t>
      </w:r>
      <w:proofErr w:type="spellStart"/>
      <w:r w:rsidR="00D75B6F" w:rsidRPr="00513E86">
        <w:rPr>
          <w:rFonts w:ascii="Times New Roman" w:hAnsi="Times New Roman" w:cs="Times New Roman"/>
          <w:sz w:val="24"/>
          <w:szCs w:val="24"/>
        </w:rPr>
        <w:t>Lehmiller</w:t>
      </w:r>
      <w:proofErr w:type="spellEnd"/>
      <w:r w:rsidR="00D75B6F" w:rsidRPr="00513E86">
        <w:rPr>
          <w:rFonts w:ascii="Times New Roman" w:hAnsi="Times New Roman" w:cs="Times New Roman"/>
          <w:sz w:val="24"/>
          <w:szCs w:val="24"/>
        </w:rPr>
        <w:t xml:space="preserve"> (2018)</w:t>
      </w:r>
      <w:r w:rsidRPr="00513E86">
        <w:rPr>
          <w:rFonts w:ascii="Times New Roman" w:hAnsi="Times New Roman" w:cs="Times New Roman"/>
          <w:sz w:val="24"/>
          <w:szCs w:val="24"/>
        </w:rPr>
        <w:t>, in response to this question avers that an understanding of human behavior is achieved by studying the continued and reciprocated relationship between the environment</w:t>
      </w:r>
      <w:r w:rsidR="00244DB3" w:rsidRPr="00513E86">
        <w:rPr>
          <w:rFonts w:ascii="Times New Roman" w:hAnsi="Times New Roman" w:cs="Times New Roman"/>
          <w:sz w:val="24"/>
          <w:szCs w:val="24"/>
        </w:rPr>
        <w:t>al</w:t>
      </w:r>
      <w:r w:rsidRPr="00513E86">
        <w:rPr>
          <w:rFonts w:ascii="Times New Roman" w:hAnsi="Times New Roman" w:cs="Times New Roman"/>
          <w:sz w:val="24"/>
          <w:szCs w:val="24"/>
        </w:rPr>
        <w:t>, behavioral</w:t>
      </w:r>
      <w:r w:rsidR="00244DB3" w:rsidRPr="00513E86">
        <w:rPr>
          <w:rFonts w:ascii="Times New Roman" w:hAnsi="Times New Roman" w:cs="Times New Roman"/>
          <w:sz w:val="24"/>
          <w:szCs w:val="24"/>
        </w:rPr>
        <w:t>,</w:t>
      </w:r>
      <w:r w:rsidRPr="00513E86">
        <w:rPr>
          <w:rFonts w:ascii="Times New Roman" w:hAnsi="Times New Roman" w:cs="Times New Roman"/>
          <w:sz w:val="24"/>
          <w:szCs w:val="24"/>
        </w:rPr>
        <w:t xml:space="preserve"> and cognitive influences. </w:t>
      </w:r>
      <w:r w:rsidR="00C72F03" w:rsidRPr="00513E86">
        <w:rPr>
          <w:rFonts w:ascii="Times New Roman" w:hAnsi="Times New Roman" w:cs="Times New Roman"/>
          <w:sz w:val="24"/>
          <w:szCs w:val="24"/>
        </w:rPr>
        <w:t xml:space="preserve">There is a possibility that new patterns of behavior are learned through direct experience </w:t>
      </w:r>
      <w:r w:rsidR="003C796B" w:rsidRPr="00513E86">
        <w:rPr>
          <w:rFonts w:ascii="Times New Roman" w:hAnsi="Times New Roman" w:cs="Times New Roman"/>
          <w:sz w:val="24"/>
          <w:szCs w:val="24"/>
        </w:rPr>
        <w:t xml:space="preserve">as well as through observation of the </w:t>
      </w:r>
      <w:r w:rsidR="00186695" w:rsidRPr="00513E86">
        <w:rPr>
          <w:rFonts w:ascii="Times New Roman" w:hAnsi="Times New Roman" w:cs="Times New Roman"/>
          <w:sz w:val="24"/>
          <w:szCs w:val="24"/>
        </w:rPr>
        <w:t>people’s</w:t>
      </w:r>
      <w:r w:rsidR="003C796B" w:rsidRPr="00513E86">
        <w:rPr>
          <w:rFonts w:ascii="Times New Roman" w:hAnsi="Times New Roman" w:cs="Times New Roman"/>
          <w:sz w:val="24"/>
          <w:szCs w:val="24"/>
        </w:rPr>
        <w:t xml:space="preserve"> actio</w:t>
      </w:r>
      <w:r w:rsidR="00D75B6F" w:rsidRPr="00513E86">
        <w:rPr>
          <w:rFonts w:ascii="Times New Roman" w:hAnsi="Times New Roman" w:cs="Times New Roman"/>
          <w:sz w:val="24"/>
          <w:szCs w:val="24"/>
        </w:rPr>
        <w:t xml:space="preserve">ns and the consequences thereof (Crooks &amp; </w:t>
      </w:r>
      <w:proofErr w:type="spellStart"/>
      <w:r w:rsidR="00D75B6F" w:rsidRPr="00513E86">
        <w:rPr>
          <w:rFonts w:ascii="Times New Roman" w:hAnsi="Times New Roman" w:cs="Times New Roman"/>
          <w:sz w:val="24"/>
          <w:szCs w:val="24"/>
        </w:rPr>
        <w:t>Baur</w:t>
      </w:r>
      <w:proofErr w:type="spellEnd"/>
      <w:r w:rsidR="00D75B6F" w:rsidRPr="00513E86">
        <w:rPr>
          <w:rFonts w:ascii="Times New Roman" w:hAnsi="Times New Roman" w:cs="Times New Roman"/>
          <w:sz w:val="24"/>
          <w:szCs w:val="24"/>
        </w:rPr>
        <w:t xml:space="preserve">, 2011). </w:t>
      </w:r>
      <w:r w:rsidR="00EB28DF" w:rsidRPr="00513E86">
        <w:rPr>
          <w:rFonts w:ascii="Times New Roman" w:hAnsi="Times New Roman" w:cs="Times New Roman"/>
          <w:sz w:val="24"/>
          <w:szCs w:val="24"/>
        </w:rPr>
        <w:t>It has been established that the biological and physical elements of sexuality influence the human sexual response</w:t>
      </w:r>
      <w:r w:rsidR="00E82E3D" w:rsidRPr="00513E86">
        <w:rPr>
          <w:rFonts w:ascii="Times New Roman" w:hAnsi="Times New Roman" w:cs="Times New Roman"/>
          <w:sz w:val="24"/>
          <w:szCs w:val="24"/>
        </w:rPr>
        <w:t xml:space="preserve"> (</w:t>
      </w:r>
      <w:proofErr w:type="spellStart"/>
      <w:r w:rsidR="00E82E3D" w:rsidRPr="00513E86">
        <w:rPr>
          <w:rFonts w:ascii="Times New Roman" w:hAnsi="Times New Roman" w:cs="Times New Roman"/>
          <w:sz w:val="24"/>
          <w:szCs w:val="24"/>
        </w:rPr>
        <w:t>Ogas</w:t>
      </w:r>
      <w:proofErr w:type="spellEnd"/>
      <w:r w:rsidR="00E82E3D" w:rsidRPr="00513E86">
        <w:rPr>
          <w:rFonts w:ascii="Times New Roman" w:hAnsi="Times New Roman" w:cs="Times New Roman"/>
          <w:sz w:val="24"/>
          <w:szCs w:val="24"/>
        </w:rPr>
        <w:t xml:space="preserve"> &amp; Gaddam, 2011).</w:t>
      </w:r>
      <w:r w:rsidR="00EB28DF" w:rsidRPr="00513E86">
        <w:rPr>
          <w:rFonts w:ascii="Times New Roman" w:hAnsi="Times New Roman" w:cs="Times New Roman"/>
          <w:sz w:val="24"/>
          <w:szCs w:val="24"/>
        </w:rPr>
        <w:t xml:space="preserve"> </w:t>
      </w:r>
      <w:r w:rsidR="00244DB3" w:rsidRPr="00513E86">
        <w:rPr>
          <w:rFonts w:ascii="Times New Roman" w:hAnsi="Times New Roman" w:cs="Times New Roman"/>
          <w:sz w:val="24"/>
          <w:szCs w:val="24"/>
        </w:rPr>
        <w:t>Pornography, being any material that is sexually explicit is said to have a significant effect on human sexua</w:t>
      </w:r>
      <w:r w:rsidR="00A239C3" w:rsidRPr="00513E86">
        <w:rPr>
          <w:rFonts w:ascii="Times New Roman" w:hAnsi="Times New Roman" w:cs="Times New Roman"/>
          <w:sz w:val="24"/>
          <w:szCs w:val="24"/>
        </w:rPr>
        <w:t>l desire and variat</w:t>
      </w:r>
      <w:r w:rsidR="00E82E3D" w:rsidRPr="00513E86">
        <w:rPr>
          <w:rFonts w:ascii="Times New Roman" w:hAnsi="Times New Roman" w:cs="Times New Roman"/>
          <w:sz w:val="24"/>
          <w:szCs w:val="24"/>
        </w:rPr>
        <w:t>ions</w:t>
      </w:r>
      <w:r w:rsidR="00E82E3D" w:rsidRPr="00513E86">
        <w:rPr>
          <w:rFonts w:ascii="Times New Roman" w:eastAsia="Times New Roman" w:hAnsi="Times New Roman" w:cs="Times New Roman"/>
          <w:sz w:val="24"/>
          <w:szCs w:val="24"/>
        </w:rPr>
        <w:t xml:space="preserve"> (Marcus, </w:t>
      </w:r>
      <w:r w:rsidR="00E82E3D" w:rsidRPr="009A336A">
        <w:rPr>
          <w:rFonts w:ascii="Times New Roman" w:eastAsia="Times New Roman" w:hAnsi="Times New Roman" w:cs="Times New Roman"/>
          <w:sz w:val="24"/>
          <w:szCs w:val="24"/>
        </w:rPr>
        <w:t xml:space="preserve">2017). </w:t>
      </w:r>
      <w:r w:rsidR="00A239C3" w:rsidRPr="00513E86">
        <w:rPr>
          <w:rFonts w:ascii="Times New Roman" w:hAnsi="Times New Roman" w:cs="Times New Roman"/>
          <w:sz w:val="24"/>
          <w:szCs w:val="24"/>
        </w:rPr>
        <w:t xml:space="preserve">In </w:t>
      </w:r>
      <w:r w:rsidR="00244DB3" w:rsidRPr="00513E86">
        <w:rPr>
          <w:rFonts w:ascii="Times New Roman" w:hAnsi="Times New Roman" w:cs="Times New Roman"/>
          <w:sz w:val="24"/>
          <w:szCs w:val="24"/>
        </w:rPr>
        <w:t xml:space="preserve">this regard, </w:t>
      </w:r>
      <w:r w:rsidR="00B62620" w:rsidRPr="00F17560">
        <w:rPr>
          <w:rFonts w:ascii="Times New Roman" w:hAnsi="Times New Roman" w:cs="Times New Roman"/>
          <w:sz w:val="24"/>
          <w:szCs w:val="24"/>
          <w:u w:val="single"/>
        </w:rPr>
        <w:t xml:space="preserve">the study of pornography in relation to sexual desire and human sexual variations seems to provide a detailed explanation as to where sexual interests come from and how </w:t>
      </w:r>
      <w:r w:rsidR="00203250" w:rsidRPr="00F17560">
        <w:rPr>
          <w:rFonts w:ascii="Times New Roman" w:hAnsi="Times New Roman" w:cs="Times New Roman"/>
          <w:sz w:val="24"/>
          <w:szCs w:val="24"/>
          <w:u w:val="single"/>
        </w:rPr>
        <w:t xml:space="preserve">the variations come about </w:t>
      </w:r>
      <w:r w:rsidR="002A69A7" w:rsidRPr="00F17560">
        <w:rPr>
          <w:rFonts w:ascii="Times New Roman" w:hAnsi="Times New Roman" w:cs="Times New Roman"/>
          <w:sz w:val="24"/>
          <w:szCs w:val="24"/>
          <w:u w:val="single"/>
        </w:rPr>
        <w:t>in terms</w:t>
      </w:r>
      <w:r w:rsidR="00203250" w:rsidRPr="00F17560">
        <w:rPr>
          <w:rFonts w:ascii="Times New Roman" w:hAnsi="Times New Roman" w:cs="Times New Roman"/>
          <w:sz w:val="24"/>
          <w:szCs w:val="24"/>
          <w:u w:val="single"/>
        </w:rPr>
        <w:t xml:space="preserve"> of gender (Males and female</w:t>
      </w:r>
      <w:r w:rsidR="00F17560">
        <w:rPr>
          <w:rFonts w:ascii="Times New Roman" w:hAnsi="Times New Roman" w:cs="Times New Roman"/>
          <w:sz w:val="24"/>
          <w:szCs w:val="24"/>
          <w:u w:val="single"/>
        </w:rPr>
        <w:t>s)</w:t>
      </w:r>
      <w:bookmarkStart w:id="0" w:name="_GoBack"/>
      <w:bookmarkEnd w:id="0"/>
      <w:r w:rsidR="00203250" w:rsidRPr="00F17560">
        <w:rPr>
          <w:rFonts w:ascii="Times New Roman" w:hAnsi="Times New Roman" w:cs="Times New Roman"/>
          <w:sz w:val="24"/>
          <w:szCs w:val="24"/>
          <w:u w:val="single"/>
        </w:rPr>
        <w:t>.</w:t>
      </w:r>
      <w:r w:rsidR="002A69A7" w:rsidRPr="00F17560">
        <w:rPr>
          <w:rFonts w:ascii="Times New Roman" w:hAnsi="Times New Roman" w:cs="Times New Roman"/>
          <w:sz w:val="24"/>
          <w:szCs w:val="24"/>
          <w:u w:val="single"/>
        </w:rPr>
        <w:t xml:space="preserve"> This is provided by how different scientific theories account for the character, content and the extent of </w:t>
      </w:r>
      <w:r w:rsidR="00193715" w:rsidRPr="00F17560">
        <w:rPr>
          <w:rFonts w:ascii="Times New Roman" w:hAnsi="Times New Roman" w:cs="Times New Roman"/>
          <w:sz w:val="24"/>
          <w:szCs w:val="24"/>
          <w:u w:val="single"/>
        </w:rPr>
        <w:t>pornography</w:t>
      </w:r>
      <w:r w:rsidR="002A69A7" w:rsidRPr="00F17560">
        <w:rPr>
          <w:rFonts w:ascii="Times New Roman" w:hAnsi="Times New Roman" w:cs="Times New Roman"/>
          <w:sz w:val="24"/>
          <w:szCs w:val="24"/>
          <w:u w:val="single"/>
        </w:rPr>
        <w:t>.</w:t>
      </w:r>
    </w:p>
    <w:p w:rsidR="00B93C0E" w:rsidRPr="00513E86" w:rsidRDefault="000A12B5" w:rsidP="00513E86">
      <w:pPr>
        <w:spacing w:line="480" w:lineRule="auto"/>
        <w:jc w:val="center"/>
        <w:rPr>
          <w:rFonts w:ascii="Times New Roman" w:hAnsi="Times New Roman" w:cs="Times New Roman"/>
          <w:b/>
          <w:sz w:val="24"/>
          <w:szCs w:val="24"/>
        </w:rPr>
      </w:pPr>
      <w:r w:rsidRPr="00513E86">
        <w:rPr>
          <w:rFonts w:ascii="Times New Roman" w:hAnsi="Times New Roman" w:cs="Times New Roman"/>
          <w:b/>
          <w:sz w:val="24"/>
          <w:szCs w:val="24"/>
        </w:rPr>
        <w:t>The scientific</w:t>
      </w:r>
      <w:r w:rsidR="00B93C0E" w:rsidRPr="00513E86">
        <w:rPr>
          <w:rFonts w:ascii="Times New Roman" w:hAnsi="Times New Roman" w:cs="Times New Roman"/>
          <w:b/>
          <w:sz w:val="24"/>
          <w:szCs w:val="24"/>
        </w:rPr>
        <w:t xml:space="preserve"> character and extent of pornography</w:t>
      </w:r>
    </w:p>
    <w:p w:rsidR="000B3702" w:rsidRPr="00513E86" w:rsidRDefault="0000205A" w:rsidP="00513E86">
      <w:pPr>
        <w:spacing w:line="480" w:lineRule="auto"/>
        <w:ind w:firstLine="720"/>
        <w:rPr>
          <w:rFonts w:ascii="Times New Roman" w:hAnsi="Times New Roman" w:cs="Times New Roman"/>
          <w:sz w:val="24"/>
          <w:szCs w:val="24"/>
        </w:rPr>
      </w:pPr>
      <w:r w:rsidRPr="00513E86">
        <w:rPr>
          <w:rFonts w:ascii="Times New Roman" w:hAnsi="Times New Roman" w:cs="Times New Roman"/>
          <w:sz w:val="24"/>
          <w:szCs w:val="24"/>
        </w:rPr>
        <w:t>According to (</w:t>
      </w:r>
      <w:proofErr w:type="spellStart"/>
      <w:r w:rsidRPr="00513E86">
        <w:rPr>
          <w:rFonts w:ascii="Times New Roman" w:eastAsia="Times New Roman" w:hAnsi="Times New Roman" w:cs="Times New Roman"/>
          <w:sz w:val="24"/>
          <w:szCs w:val="24"/>
        </w:rPr>
        <w:t>Fenichel</w:t>
      </w:r>
      <w:proofErr w:type="spellEnd"/>
      <w:r w:rsidRPr="00513E86">
        <w:rPr>
          <w:rFonts w:ascii="Times New Roman" w:eastAsia="Times New Roman" w:hAnsi="Times New Roman" w:cs="Times New Roman"/>
          <w:sz w:val="24"/>
          <w:szCs w:val="24"/>
        </w:rPr>
        <w:t>, 2014)</w:t>
      </w:r>
      <w:r w:rsidR="00260744" w:rsidRPr="00513E86">
        <w:rPr>
          <w:rFonts w:ascii="Times New Roman" w:hAnsi="Times New Roman" w:cs="Times New Roman"/>
          <w:sz w:val="24"/>
          <w:szCs w:val="24"/>
        </w:rPr>
        <w:t xml:space="preserve">, the human psychological experience is biologically anchored in the brain. As such, in the bid to understand how pornography works, it is critical </w:t>
      </w:r>
      <w:r w:rsidR="000B3702" w:rsidRPr="00513E86">
        <w:rPr>
          <w:rFonts w:ascii="Times New Roman" w:hAnsi="Times New Roman" w:cs="Times New Roman"/>
          <w:sz w:val="24"/>
          <w:szCs w:val="24"/>
        </w:rPr>
        <w:t xml:space="preserve">to obtain </w:t>
      </w:r>
      <w:r w:rsidR="00260744" w:rsidRPr="00513E86">
        <w:rPr>
          <w:rFonts w:ascii="Times New Roman" w:hAnsi="Times New Roman" w:cs="Times New Roman"/>
          <w:sz w:val="24"/>
          <w:szCs w:val="24"/>
        </w:rPr>
        <w:t>an understanding of how</w:t>
      </w:r>
      <w:r w:rsidR="000B3702" w:rsidRPr="00513E86">
        <w:rPr>
          <w:rFonts w:ascii="Times New Roman" w:hAnsi="Times New Roman" w:cs="Times New Roman"/>
          <w:sz w:val="24"/>
          <w:szCs w:val="24"/>
        </w:rPr>
        <w:t xml:space="preserve"> the brain operates.</w:t>
      </w:r>
      <w:r w:rsidR="00260744" w:rsidRPr="00513E86">
        <w:rPr>
          <w:rFonts w:ascii="Times New Roman" w:hAnsi="Times New Roman" w:cs="Times New Roman"/>
          <w:sz w:val="24"/>
          <w:szCs w:val="24"/>
        </w:rPr>
        <w:t xml:space="preserve"> </w:t>
      </w:r>
      <w:r w:rsidR="00FD0F14" w:rsidRPr="00513E86">
        <w:rPr>
          <w:rFonts w:ascii="Times New Roman" w:hAnsi="Times New Roman" w:cs="Times New Roman"/>
          <w:sz w:val="24"/>
          <w:szCs w:val="24"/>
        </w:rPr>
        <w:t>Pornography is a product of commercial nature in a fictional drama form that is designed to elici</w:t>
      </w:r>
      <w:r w:rsidR="00F44BBF" w:rsidRPr="00513E86">
        <w:rPr>
          <w:rFonts w:ascii="Times New Roman" w:hAnsi="Times New Roman" w:cs="Times New Roman"/>
          <w:sz w:val="24"/>
          <w:szCs w:val="24"/>
        </w:rPr>
        <w:t>t and/or enhance sexual arousal (</w:t>
      </w:r>
      <w:r w:rsidR="00F44BBF" w:rsidRPr="00513E86">
        <w:rPr>
          <w:rFonts w:ascii="Times New Roman" w:eastAsia="Times New Roman" w:hAnsi="Times New Roman" w:cs="Times New Roman"/>
          <w:sz w:val="24"/>
          <w:szCs w:val="24"/>
        </w:rPr>
        <w:t xml:space="preserve">Dodson, 2012). </w:t>
      </w:r>
      <w:r w:rsidR="00FD0F14" w:rsidRPr="00513E86">
        <w:rPr>
          <w:rFonts w:ascii="Times New Roman" w:hAnsi="Times New Roman" w:cs="Times New Roman"/>
          <w:sz w:val="24"/>
          <w:szCs w:val="24"/>
        </w:rPr>
        <w:t xml:space="preserve">It achieves this objective by presenting explicit sexual activities between characters that </w:t>
      </w:r>
      <w:r w:rsidR="00FD0F14" w:rsidRPr="00513E86">
        <w:rPr>
          <w:rFonts w:ascii="Times New Roman" w:hAnsi="Times New Roman" w:cs="Times New Roman"/>
          <w:sz w:val="24"/>
          <w:szCs w:val="24"/>
        </w:rPr>
        <w:lastRenderedPageBreak/>
        <w:t>are predominantly sexually motivated who have the mission of experiencing erotic reality notwithstanding the daily reality, social norms and conventional morality.</w:t>
      </w:r>
    </w:p>
    <w:p w:rsidR="00641CCA" w:rsidRPr="00513E86" w:rsidRDefault="00641CCA" w:rsidP="00513E86">
      <w:pPr>
        <w:spacing w:line="480" w:lineRule="auto"/>
        <w:ind w:firstLine="720"/>
        <w:rPr>
          <w:rFonts w:ascii="Times New Roman" w:hAnsi="Times New Roman" w:cs="Times New Roman"/>
          <w:sz w:val="24"/>
          <w:szCs w:val="24"/>
        </w:rPr>
      </w:pPr>
      <w:r w:rsidRPr="00513E86">
        <w:rPr>
          <w:rFonts w:ascii="Times New Roman" w:hAnsi="Times New Roman" w:cs="Times New Roman"/>
          <w:sz w:val="24"/>
          <w:szCs w:val="24"/>
        </w:rPr>
        <w:t>Mirror neurons in the male brai</w:t>
      </w:r>
      <w:r w:rsidR="00CB3FFD" w:rsidRPr="00513E86">
        <w:rPr>
          <w:rFonts w:ascii="Times New Roman" w:hAnsi="Times New Roman" w:cs="Times New Roman"/>
          <w:sz w:val="24"/>
          <w:szCs w:val="24"/>
        </w:rPr>
        <w:t>n are triggered by pornography (</w:t>
      </w:r>
      <w:proofErr w:type="spellStart"/>
      <w:r w:rsidR="00CB3FFD" w:rsidRPr="00513E86">
        <w:rPr>
          <w:rFonts w:ascii="Times New Roman" w:eastAsia="Times New Roman" w:hAnsi="Times New Roman" w:cs="Times New Roman"/>
          <w:sz w:val="24"/>
          <w:szCs w:val="24"/>
        </w:rPr>
        <w:t>Seto</w:t>
      </w:r>
      <w:proofErr w:type="spellEnd"/>
      <w:r w:rsidR="00CB3FFD" w:rsidRPr="00513E86">
        <w:rPr>
          <w:rFonts w:ascii="Times New Roman" w:eastAsia="Times New Roman" w:hAnsi="Times New Roman" w:cs="Times New Roman"/>
          <w:sz w:val="24"/>
          <w:szCs w:val="24"/>
        </w:rPr>
        <w:t>, 2012)</w:t>
      </w:r>
      <w:r w:rsidRPr="00513E86">
        <w:rPr>
          <w:rFonts w:ascii="Times New Roman" w:hAnsi="Times New Roman" w:cs="Times New Roman"/>
          <w:sz w:val="24"/>
          <w:szCs w:val="24"/>
        </w:rPr>
        <w:t>. The said neurons have been identified as playing a critical role of the mimicking behavior and they are endowed with a motor system that are known for correlating to the pla</w:t>
      </w:r>
      <w:r w:rsidR="00597324" w:rsidRPr="00513E86">
        <w:rPr>
          <w:rFonts w:ascii="Times New Roman" w:hAnsi="Times New Roman" w:cs="Times New Roman"/>
          <w:sz w:val="24"/>
          <w:szCs w:val="24"/>
        </w:rPr>
        <w:t xml:space="preserve">nning out of a certain behavior (Cohen, 2011). </w:t>
      </w:r>
      <w:r w:rsidR="000D74A7" w:rsidRPr="00513E86">
        <w:rPr>
          <w:rFonts w:ascii="Times New Roman" w:hAnsi="Times New Roman" w:cs="Times New Roman"/>
          <w:sz w:val="24"/>
          <w:szCs w:val="24"/>
        </w:rPr>
        <w:t>The mirror neuro</w:t>
      </w:r>
      <w:r w:rsidR="000F5403" w:rsidRPr="00513E86">
        <w:rPr>
          <w:rFonts w:ascii="Times New Roman" w:hAnsi="Times New Roman" w:cs="Times New Roman"/>
          <w:sz w:val="24"/>
          <w:szCs w:val="24"/>
        </w:rPr>
        <w:t>n system triggers arousal that</w:t>
      </w:r>
      <w:r w:rsidR="000D74A7" w:rsidRPr="00513E86">
        <w:rPr>
          <w:rFonts w:ascii="Times New Roman" w:hAnsi="Times New Roman" w:cs="Times New Roman"/>
          <w:sz w:val="24"/>
          <w:szCs w:val="24"/>
        </w:rPr>
        <w:t xml:space="preserve"> results in sexual t</w:t>
      </w:r>
      <w:r w:rsidR="00CB3FFD" w:rsidRPr="00513E86">
        <w:rPr>
          <w:rFonts w:ascii="Times New Roman" w:hAnsi="Times New Roman" w:cs="Times New Roman"/>
          <w:sz w:val="24"/>
          <w:szCs w:val="24"/>
        </w:rPr>
        <w:t>ension and need for an outlet (Marcus, 2017)</w:t>
      </w:r>
      <w:r w:rsidR="000D74A7" w:rsidRPr="00513E86">
        <w:rPr>
          <w:rFonts w:ascii="Times New Roman" w:hAnsi="Times New Roman" w:cs="Times New Roman"/>
          <w:sz w:val="24"/>
          <w:szCs w:val="24"/>
        </w:rPr>
        <w:t xml:space="preserve">. </w:t>
      </w:r>
      <w:r w:rsidR="008772A2" w:rsidRPr="00513E86">
        <w:rPr>
          <w:rFonts w:ascii="Times New Roman" w:hAnsi="Times New Roman" w:cs="Times New Roman"/>
          <w:sz w:val="24"/>
          <w:szCs w:val="24"/>
        </w:rPr>
        <w:t>In the case that the affected person acts accordingly (Masturbating), he becomes bound to the object that he is focused on.</w:t>
      </w:r>
      <w:r w:rsidR="008E6E76" w:rsidRPr="00513E86">
        <w:rPr>
          <w:rFonts w:ascii="Times New Roman" w:hAnsi="Times New Roman" w:cs="Times New Roman"/>
          <w:sz w:val="24"/>
          <w:szCs w:val="24"/>
        </w:rPr>
        <w:t xml:space="preserve"> Masters, Johnson &amp; Reproductive Biology Research Foundation (U.S.). (2010) provide</w:t>
      </w:r>
      <w:r w:rsidR="00707B1F" w:rsidRPr="00513E86">
        <w:rPr>
          <w:rFonts w:ascii="Times New Roman" w:hAnsi="Times New Roman" w:cs="Times New Roman"/>
          <w:sz w:val="24"/>
          <w:szCs w:val="24"/>
        </w:rPr>
        <w:t xml:space="preserve"> that there are basic chemicals that are used in the process of sexual arousal and response in men. </w:t>
      </w:r>
      <w:r w:rsidR="00126662" w:rsidRPr="00513E86">
        <w:rPr>
          <w:rFonts w:ascii="Times New Roman" w:hAnsi="Times New Roman" w:cs="Times New Roman"/>
          <w:sz w:val="24"/>
          <w:szCs w:val="24"/>
        </w:rPr>
        <w:t xml:space="preserve">The chemical that plays a significant role responsible for </w:t>
      </w:r>
      <w:r w:rsidR="00586F02" w:rsidRPr="00513E86">
        <w:rPr>
          <w:rFonts w:ascii="Times New Roman" w:hAnsi="Times New Roman" w:cs="Times New Roman"/>
          <w:sz w:val="24"/>
          <w:szCs w:val="24"/>
        </w:rPr>
        <w:t>reward</w:t>
      </w:r>
      <w:r w:rsidR="00126662" w:rsidRPr="00513E86">
        <w:rPr>
          <w:rFonts w:ascii="Times New Roman" w:hAnsi="Times New Roman" w:cs="Times New Roman"/>
          <w:sz w:val="24"/>
          <w:szCs w:val="24"/>
        </w:rPr>
        <w:t xml:space="preserve">-driven learning </w:t>
      </w:r>
      <w:r w:rsidR="00586F02" w:rsidRPr="00513E86">
        <w:rPr>
          <w:rFonts w:ascii="Times New Roman" w:hAnsi="Times New Roman" w:cs="Times New Roman"/>
          <w:sz w:val="24"/>
          <w:szCs w:val="24"/>
        </w:rPr>
        <w:t>in po</w:t>
      </w:r>
      <w:r w:rsidR="00CB3FFD" w:rsidRPr="00513E86">
        <w:rPr>
          <w:rFonts w:ascii="Times New Roman" w:hAnsi="Times New Roman" w:cs="Times New Roman"/>
          <w:sz w:val="24"/>
          <w:szCs w:val="24"/>
        </w:rPr>
        <w:t>rnography addition is dopamine (</w:t>
      </w:r>
      <w:proofErr w:type="spellStart"/>
      <w:r w:rsidR="00CB3FFD" w:rsidRPr="00513E86">
        <w:rPr>
          <w:rFonts w:ascii="Times New Roman" w:eastAsia="Times New Roman" w:hAnsi="Times New Roman" w:cs="Times New Roman"/>
          <w:sz w:val="24"/>
          <w:szCs w:val="24"/>
        </w:rPr>
        <w:t>Klaassen</w:t>
      </w:r>
      <w:proofErr w:type="spellEnd"/>
      <w:r w:rsidR="00CB3FFD" w:rsidRPr="00513E86">
        <w:rPr>
          <w:rFonts w:ascii="Times New Roman" w:eastAsia="Times New Roman" w:hAnsi="Times New Roman" w:cs="Times New Roman"/>
          <w:sz w:val="24"/>
          <w:szCs w:val="24"/>
        </w:rPr>
        <w:t xml:space="preserve"> &amp; Peter, </w:t>
      </w:r>
      <w:r w:rsidR="00CB3FFD" w:rsidRPr="00EA5225">
        <w:rPr>
          <w:rFonts w:ascii="Times New Roman" w:eastAsia="Times New Roman" w:hAnsi="Times New Roman" w:cs="Times New Roman"/>
          <w:sz w:val="24"/>
          <w:szCs w:val="24"/>
        </w:rPr>
        <w:t xml:space="preserve">2015). </w:t>
      </w:r>
      <w:r w:rsidR="00C00BC1" w:rsidRPr="00513E86">
        <w:rPr>
          <w:rFonts w:ascii="Times New Roman" w:hAnsi="Times New Roman" w:cs="Times New Roman"/>
          <w:sz w:val="24"/>
          <w:szCs w:val="24"/>
        </w:rPr>
        <w:t xml:space="preserve">Exposure to </w:t>
      </w:r>
      <w:r w:rsidR="004802CD" w:rsidRPr="00513E86">
        <w:rPr>
          <w:rFonts w:ascii="Times New Roman" w:hAnsi="Times New Roman" w:cs="Times New Roman"/>
          <w:sz w:val="24"/>
          <w:szCs w:val="24"/>
        </w:rPr>
        <w:t>novel stimuli</w:t>
      </w:r>
      <w:r w:rsidR="00C00BC1" w:rsidRPr="00513E86">
        <w:rPr>
          <w:rFonts w:ascii="Times New Roman" w:hAnsi="Times New Roman" w:cs="Times New Roman"/>
          <w:sz w:val="24"/>
          <w:szCs w:val="24"/>
        </w:rPr>
        <w:t xml:space="preserve"> in this instance </w:t>
      </w:r>
      <w:r w:rsidR="004802CD" w:rsidRPr="00513E86">
        <w:rPr>
          <w:rFonts w:ascii="Times New Roman" w:hAnsi="Times New Roman" w:cs="Times New Roman"/>
          <w:sz w:val="24"/>
          <w:szCs w:val="24"/>
        </w:rPr>
        <w:t>mainly if it is sexual</w:t>
      </w:r>
      <w:r w:rsidR="000F5403" w:rsidRPr="00513E86">
        <w:rPr>
          <w:rFonts w:ascii="Times New Roman" w:hAnsi="Times New Roman" w:cs="Times New Roman"/>
          <w:sz w:val="24"/>
          <w:szCs w:val="24"/>
        </w:rPr>
        <w:t>,</w:t>
      </w:r>
      <w:r w:rsidR="004802CD" w:rsidRPr="00513E86">
        <w:rPr>
          <w:rFonts w:ascii="Times New Roman" w:hAnsi="Times New Roman" w:cs="Times New Roman"/>
          <w:sz w:val="24"/>
          <w:szCs w:val="24"/>
        </w:rPr>
        <w:t xml:space="preserve"> causes dopamine to surge. </w:t>
      </w:r>
      <w:r w:rsidR="0067247D" w:rsidRPr="00513E86">
        <w:rPr>
          <w:rFonts w:ascii="Times New Roman" w:hAnsi="Times New Roman" w:cs="Times New Roman"/>
          <w:sz w:val="24"/>
          <w:szCs w:val="24"/>
        </w:rPr>
        <w:t>Since erotic imagery triggers more dopamine than sex with a partner that is familiar, repeated exposure to pornogra</w:t>
      </w:r>
      <w:r w:rsidR="00CB3FFD" w:rsidRPr="00513E86">
        <w:rPr>
          <w:rFonts w:ascii="Times New Roman" w:hAnsi="Times New Roman" w:cs="Times New Roman"/>
          <w:sz w:val="24"/>
          <w:szCs w:val="24"/>
        </w:rPr>
        <w:t xml:space="preserve">phy leads to arousal addiction </w:t>
      </w:r>
      <w:r w:rsidR="0067247D" w:rsidRPr="00513E86">
        <w:rPr>
          <w:rFonts w:ascii="Times New Roman" w:hAnsi="Times New Roman" w:cs="Times New Roman"/>
          <w:sz w:val="24"/>
          <w:szCs w:val="24"/>
        </w:rPr>
        <w:t>thereby teaching the brain to prefer the</w:t>
      </w:r>
      <w:r w:rsidR="00CB3FFD" w:rsidRPr="00513E86">
        <w:rPr>
          <w:rFonts w:ascii="Times New Roman" w:hAnsi="Times New Roman" w:cs="Times New Roman"/>
          <w:sz w:val="24"/>
          <w:szCs w:val="24"/>
        </w:rPr>
        <w:t xml:space="preserve"> image to a real life partner (Dodson, 2012)</w:t>
      </w:r>
      <w:r w:rsidR="0067247D" w:rsidRPr="00513E86">
        <w:rPr>
          <w:rFonts w:ascii="Times New Roman" w:hAnsi="Times New Roman" w:cs="Times New Roman"/>
          <w:sz w:val="24"/>
          <w:szCs w:val="24"/>
        </w:rPr>
        <w:t xml:space="preserve">. </w:t>
      </w:r>
    </w:p>
    <w:p w:rsidR="00EB28DF" w:rsidRPr="00513E86" w:rsidRDefault="003E7B46" w:rsidP="00513E86">
      <w:pPr>
        <w:spacing w:line="480" w:lineRule="auto"/>
        <w:jc w:val="center"/>
        <w:rPr>
          <w:rFonts w:ascii="Times New Roman" w:eastAsia="Times New Roman" w:hAnsi="Times New Roman" w:cs="Times New Roman"/>
          <w:b/>
          <w:sz w:val="24"/>
          <w:szCs w:val="24"/>
        </w:rPr>
      </w:pPr>
      <w:r w:rsidRPr="00513E86">
        <w:rPr>
          <w:rFonts w:ascii="Times New Roman" w:eastAsia="Times New Roman" w:hAnsi="Times New Roman" w:cs="Times New Roman"/>
          <w:b/>
          <w:sz w:val="24"/>
          <w:szCs w:val="24"/>
        </w:rPr>
        <w:t>How</w:t>
      </w:r>
      <w:r w:rsidR="00EB28DF" w:rsidRPr="00513E86">
        <w:rPr>
          <w:rFonts w:ascii="Times New Roman" w:eastAsia="Times New Roman" w:hAnsi="Times New Roman" w:cs="Times New Roman"/>
          <w:b/>
          <w:sz w:val="24"/>
          <w:szCs w:val="24"/>
        </w:rPr>
        <w:t xml:space="preserve"> </w:t>
      </w:r>
      <w:r w:rsidR="00F11C42" w:rsidRPr="00513E86">
        <w:rPr>
          <w:rFonts w:ascii="Times New Roman" w:eastAsia="Times New Roman" w:hAnsi="Times New Roman" w:cs="Times New Roman"/>
          <w:b/>
          <w:sz w:val="24"/>
          <w:szCs w:val="24"/>
        </w:rPr>
        <w:t xml:space="preserve">feminist theory, </w:t>
      </w:r>
      <w:r w:rsidR="00EB28DF" w:rsidRPr="00513E86">
        <w:rPr>
          <w:rFonts w:ascii="Times New Roman" w:eastAsia="Times New Roman" w:hAnsi="Times New Roman" w:cs="Times New Roman"/>
          <w:b/>
          <w:sz w:val="24"/>
          <w:szCs w:val="24"/>
        </w:rPr>
        <w:t>evolutionary psychology, biological anth</w:t>
      </w:r>
      <w:r w:rsidR="00F11C42" w:rsidRPr="00513E86">
        <w:rPr>
          <w:rFonts w:ascii="Times New Roman" w:eastAsia="Times New Roman" w:hAnsi="Times New Roman" w:cs="Times New Roman"/>
          <w:b/>
          <w:sz w:val="24"/>
          <w:szCs w:val="24"/>
        </w:rPr>
        <w:t xml:space="preserve">ropology, sexual script theory, </w:t>
      </w:r>
      <w:r w:rsidR="00EB28DF" w:rsidRPr="00513E86">
        <w:rPr>
          <w:rFonts w:ascii="Times New Roman" w:eastAsia="Times New Roman" w:hAnsi="Times New Roman" w:cs="Times New Roman"/>
          <w:b/>
          <w:sz w:val="24"/>
          <w:szCs w:val="24"/>
        </w:rPr>
        <w:t>Marxist/conflict theory</w:t>
      </w:r>
      <w:r w:rsidR="00F11C42" w:rsidRPr="00513E86">
        <w:rPr>
          <w:rFonts w:ascii="Times New Roman" w:eastAsia="Times New Roman" w:hAnsi="Times New Roman" w:cs="Times New Roman"/>
          <w:b/>
          <w:sz w:val="24"/>
          <w:szCs w:val="24"/>
        </w:rPr>
        <w:t xml:space="preserve">, and sociobiology explain and account </w:t>
      </w:r>
      <w:r w:rsidR="00B95714" w:rsidRPr="00513E86">
        <w:rPr>
          <w:rFonts w:ascii="Times New Roman" w:eastAsia="Times New Roman" w:hAnsi="Times New Roman" w:cs="Times New Roman"/>
          <w:b/>
          <w:sz w:val="24"/>
          <w:szCs w:val="24"/>
        </w:rPr>
        <w:t>f</w:t>
      </w:r>
      <w:r w:rsidR="00F11C42" w:rsidRPr="00513E86">
        <w:rPr>
          <w:rFonts w:ascii="Times New Roman" w:eastAsia="Times New Roman" w:hAnsi="Times New Roman" w:cs="Times New Roman"/>
          <w:b/>
          <w:sz w:val="24"/>
          <w:szCs w:val="24"/>
        </w:rPr>
        <w:t>or the character, the content and the extent of pornography</w:t>
      </w:r>
    </w:p>
    <w:p w:rsidR="00077964" w:rsidRPr="00513E86" w:rsidRDefault="00B56C66" w:rsidP="00513E86">
      <w:pPr>
        <w:spacing w:line="480" w:lineRule="auto"/>
        <w:ind w:firstLine="720"/>
        <w:rPr>
          <w:rFonts w:ascii="Times New Roman" w:eastAsia="Times New Roman" w:hAnsi="Times New Roman" w:cs="Times New Roman"/>
          <w:sz w:val="24"/>
          <w:szCs w:val="24"/>
        </w:rPr>
      </w:pPr>
      <w:r w:rsidRPr="00513E86">
        <w:rPr>
          <w:rFonts w:ascii="Times New Roman" w:eastAsia="Times New Roman" w:hAnsi="Times New Roman" w:cs="Times New Roman"/>
          <w:sz w:val="24"/>
          <w:szCs w:val="24"/>
        </w:rPr>
        <w:t>The feminist theory in this regard proposes that persons, especially women are seen and /or treated as objects in the sexual realm</w:t>
      </w:r>
      <w:r w:rsidR="00597324" w:rsidRPr="00513E86">
        <w:rPr>
          <w:rFonts w:ascii="Times New Roman" w:eastAsia="Times New Roman" w:hAnsi="Times New Roman" w:cs="Times New Roman"/>
          <w:sz w:val="24"/>
          <w:szCs w:val="24"/>
        </w:rPr>
        <w:t xml:space="preserve"> (</w:t>
      </w:r>
      <w:r w:rsidR="00597324" w:rsidRPr="00513E86">
        <w:rPr>
          <w:rFonts w:ascii="Times New Roman" w:hAnsi="Times New Roman" w:cs="Times New Roman"/>
          <w:sz w:val="24"/>
          <w:szCs w:val="24"/>
        </w:rPr>
        <w:t>Buss, 2016).</w:t>
      </w:r>
      <w:r w:rsidRPr="00513E86">
        <w:rPr>
          <w:rFonts w:ascii="Times New Roman" w:eastAsia="Times New Roman" w:hAnsi="Times New Roman" w:cs="Times New Roman"/>
          <w:sz w:val="24"/>
          <w:szCs w:val="24"/>
        </w:rPr>
        <w:t xml:space="preserve"> </w:t>
      </w:r>
      <w:r w:rsidR="00597324" w:rsidRPr="00513E86">
        <w:rPr>
          <w:rFonts w:ascii="Times New Roman" w:eastAsia="Times New Roman" w:hAnsi="Times New Roman" w:cs="Times New Roman"/>
          <w:sz w:val="24"/>
          <w:szCs w:val="24"/>
        </w:rPr>
        <w:t xml:space="preserve"> According to </w:t>
      </w:r>
      <w:proofErr w:type="spellStart"/>
      <w:r w:rsidR="00597324" w:rsidRPr="00513E86">
        <w:rPr>
          <w:rFonts w:ascii="Times New Roman" w:hAnsi="Times New Roman" w:cs="Times New Roman"/>
          <w:sz w:val="24"/>
          <w:szCs w:val="24"/>
        </w:rPr>
        <w:t>Longino</w:t>
      </w:r>
      <w:proofErr w:type="spellEnd"/>
      <w:r w:rsidR="00597324" w:rsidRPr="00513E86">
        <w:rPr>
          <w:rFonts w:ascii="Times New Roman" w:hAnsi="Times New Roman" w:cs="Times New Roman"/>
          <w:sz w:val="24"/>
          <w:szCs w:val="24"/>
        </w:rPr>
        <w:t xml:space="preserve"> &amp; OUP. (2013)</w:t>
      </w:r>
      <w:r w:rsidRPr="00513E86">
        <w:rPr>
          <w:rFonts w:ascii="Times New Roman" w:eastAsia="Times New Roman" w:hAnsi="Times New Roman" w:cs="Times New Roman"/>
          <w:sz w:val="24"/>
          <w:szCs w:val="24"/>
        </w:rPr>
        <w:t xml:space="preserve">, </w:t>
      </w:r>
      <w:r w:rsidR="00597324" w:rsidRPr="00513E86">
        <w:rPr>
          <w:rFonts w:ascii="Times New Roman" w:eastAsia="Times New Roman" w:hAnsi="Times New Roman" w:cs="Times New Roman"/>
          <w:sz w:val="24"/>
          <w:szCs w:val="24"/>
        </w:rPr>
        <w:t xml:space="preserve">the </w:t>
      </w:r>
      <w:r w:rsidRPr="00513E86">
        <w:rPr>
          <w:rFonts w:ascii="Times New Roman" w:eastAsia="Times New Roman" w:hAnsi="Times New Roman" w:cs="Times New Roman"/>
          <w:sz w:val="24"/>
          <w:szCs w:val="24"/>
        </w:rPr>
        <w:t xml:space="preserve">presence of the following features prove that one is treated as an object; treatment of a person as a tool or the user’s purposes, regarding a person as lacking autonomy and </w:t>
      </w:r>
      <w:r w:rsidR="00995C40" w:rsidRPr="00513E86">
        <w:rPr>
          <w:rFonts w:ascii="Times New Roman" w:eastAsia="Times New Roman" w:hAnsi="Times New Roman" w:cs="Times New Roman"/>
          <w:sz w:val="24"/>
          <w:szCs w:val="24"/>
        </w:rPr>
        <w:t>self-determination</w:t>
      </w:r>
      <w:r w:rsidRPr="00513E86">
        <w:rPr>
          <w:rFonts w:ascii="Times New Roman" w:eastAsia="Times New Roman" w:hAnsi="Times New Roman" w:cs="Times New Roman"/>
          <w:sz w:val="24"/>
          <w:szCs w:val="24"/>
        </w:rPr>
        <w:t>, ho</w:t>
      </w:r>
      <w:r w:rsidR="00995C40" w:rsidRPr="00513E86">
        <w:rPr>
          <w:rFonts w:ascii="Times New Roman" w:eastAsia="Times New Roman" w:hAnsi="Times New Roman" w:cs="Times New Roman"/>
          <w:sz w:val="24"/>
          <w:szCs w:val="24"/>
        </w:rPr>
        <w:t xml:space="preserve">lding one as lacking agency, regarding one as interchangeable with other objects, treating one </w:t>
      </w:r>
      <w:r w:rsidR="00995C40" w:rsidRPr="00513E86">
        <w:rPr>
          <w:rFonts w:ascii="Times New Roman" w:eastAsia="Times New Roman" w:hAnsi="Times New Roman" w:cs="Times New Roman"/>
          <w:sz w:val="24"/>
          <w:szCs w:val="24"/>
        </w:rPr>
        <w:lastRenderedPageBreak/>
        <w:t>as lacking integrity, treating one as a thing that is owned, not considering the importance of the experiences and feelings of one.</w:t>
      </w:r>
      <w:r w:rsidRPr="00513E86">
        <w:rPr>
          <w:rFonts w:ascii="Times New Roman" w:eastAsia="Times New Roman" w:hAnsi="Times New Roman" w:cs="Times New Roman"/>
          <w:sz w:val="24"/>
          <w:szCs w:val="24"/>
        </w:rPr>
        <w:t xml:space="preserve"> </w:t>
      </w:r>
      <w:r w:rsidR="00D3298A" w:rsidRPr="00513E86">
        <w:rPr>
          <w:rFonts w:ascii="Times New Roman" w:eastAsia="Times New Roman" w:hAnsi="Times New Roman" w:cs="Times New Roman"/>
          <w:sz w:val="24"/>
          <w:szCs w:val="24"/>
        </w:rPr>
        <w:t>Catharine MacKinnon an anti-pornography feminist argues that men’s consumption of pornography has reduced women to mere tools for men’</w:t>
      </w:r>
      <w:r w:rsidR="00A07172" w:rsidRPr="00513E86">
        <w:rPr>
          <w:rFonts w:ascii="Times New Roman" w:eastAsia="Times New Roman" w:hAnsi="Times New Roman" w:cs="Times New Roman"/>
          <w:sz w:val="24"/>
          <w:szCs w:val="24"/>
        </w:rPr>
        <w:t>s purposes (</w:t>
      </w:r>
      <w:r w:rsidR="00A07172" w:rsidRPr="00513E86">
        <w:rPr>
          <w:rFonts w:ascii="Times New Roman" w:hAnsi="Times New Roman" w:cs="Times New Roman"/>
          <w:sz w:val="24"/>
          <w:szCs w:val="24"/>
        </w:rPr>
        <w:t xml:space="preserve">Thornton &amp; OAPEN Foundation, </w:t>
      </w:r>
      <w:proofErr w:type="spellStart"/>
      <w:r w:rsidR="00A07172" w:rsidRPr="00513E86">
        <w:rPr>
          <w:rFonts w:ascii="Times New Roman" w:hAnsi="Times New Roman" w:cs="Times New Roman"/>
          <w:sz w:val="24"/>
          <w:szCs w:val="24"/>
        </w:rPr>
        <w:t>n.d</w:t>
      </w:r>
      <w:proofErr w:type="spellEnd"/>
      <w:r w:rsidR="00A07172" w:rsidRPr="00513E86">
        <w:rPr>
          <w:rFonts w:ascii="Times New Roman" w:hAnsi="Times New Roman" w:cs="Times New Roman"/>
          <w:sz w:val="24"/>
          <w:szCs w:val="24"/>
        </w:rPr>
        <w:t xml:space="preserve">.). </w:t>
      </w:r>
      <w:r w:rsidR="0089121A" w:rsidRPr="00513E86">
        <w:rPr>
          <w:rFonts w:ascii="Times New Roman" w:eastAsia="Times New Roman" w:hAnsi="Times New Roman" w:cs="Times New Roman"/>
          <w:sz w:val="24"/>
          <w:szCs w:val="24"/>
        </w:rPr>
        <w:t>It should be noted that men can also be treated as sexual objects.</w:t>
      </w:r>
    </w:p>
    <w:p w:rsidR="0089121A" w:rsidRPr="00513E86" w:rsidRDefault="00CB3FFD" w:rsidP="00513E86">
      <w:pPr>
        <w:spacing w:line="480" w:lineRule="auto"/>
        <w:ind w:firstLine="720"/>
        <w:rPr>
          <w:rFonts w:ascii="Times New Roman" w:eastAsia="Times New Roman" w:hAnsi="Times New Roman" w:cs="Times New Roman"/>
          <w:sz w:val="24"/>
          <w:szCs w:val="24"/>
        </w:rPr>
      </w:pPr>
      <w:proofErr w:type="spellStart"/>
      <w:r w:rsidRPr="00513E86">
        <w:rPr>
          <w:rFonts w:ascii="Times New Roman" w:hAnsi="Times New Roman" w:cs="Times New Roman"/>
          <w:sz w:val="24"/>
          <w:szCs w:val="24"/>
        </w:rPr>
        <w:t>Herdt</w:t>
      </w:r>
      <w:proofErr w:type="spellEnd"/>
      <w:r w:rsidRPr="00513E86">
        <w:rPr>
          <w:rFonts w:ascii="Times New Roman" w:hAnsi="Times New Roman" w:cs="Times New Roman"/>
          <w:sz w:val="24"/>
          <w:szCs w:val="24"/>
        </w:rPr>
        <w:t xml:space="preserve"> &amp; </w:t>
      </w:r>
      <w:proofErr w:type="spellStart"/>
      <w:r w:rsidRPr="00513E86">
        <w:rPr>
          <w:rFonts w:ascii="Times New Roman" w:hAnsi="Times New Roman" w:cs="Times New Roman"/>
          <w:sz w:val="24"/>
          <w:szCs w:val="24"/>
        </w:rPr>
        <w:t>Polen</w:t>
      </w:r>
      <w:proofErr w:type="spellEnd"/>
      <w:r w:rsidRPr="00513E86">
        <w:rPr>
          <w:rFonts w:ascii="Times New Roman" w:hAnsi="Times New Roman" w:cs="Times New Roman"/>
          <w:sz w:val="24"/>
          <w:szCs w:val="24"/>
        </w:rPr>
        <w:t>-Petit (2014)</w:t>
      </w:r>
      <w:r w:rsidRPr="00513E86">
        <w:rPr>
          <w:rFonts w:ascii="Times New Roman" w:eastAsia="Times New Roman" w:hAnsi="Times New Roman" w:cs="Times New Roman"/>
          <w:sz w:val="24"/>
          <w:szCs w:val="24"/>
        </w:rPr>
        <w:t xml:space="preserve"> provide</w:t>
      </w:r>
      <w:r w:rsidR="00872DC2" w:rsidRPr="00513E86">
        <w:rPr>
          <w:rFonts w:ascii="Times New Roman" w:eastAsia="Times New Roman" w:hAnsi="Times New Roman" w:cs="Times New Roman"/>
          <w:sz w:val="24"/>
          <w:szCs w:val="24"/>
        </w:rPr>
        <w:t xml:space="preserve"> prostitution, polygamy, and </w:t>
      </w:r>
      <w:proofErr w:type="spellStart"/>
      <w:r w:rsidR="00872DC2" w:rsidRPr="00513E86">
        <w:rPr>
          <w:rFonts w:ascii="Times New Roman" w:eastAsia="Times New Roman" w:hAnsi="Times New Roman" w:cs="Times New Roman"/>
          <w:sz w:val="24"/>
          <w:szCs w:val="24"/>
        </w:rPr>
        <w:t>concubineage</w:t>
      </w:r>
      <w:proofErr w:type="spellEnd"/>
      <w:r w:rsidR="00872DC2" w:rsidRPr="00513E86">
        <w:rPr>
          <w:rFonts w:ascii="Times New Roman" w:eastAsia="Times New Roman" w:hAnsi="Times New Roman" w:cs="Times New Roman"/>
          <w:sz w:val="24"/>
          <w:szCs w:val="24"/>
        </w:rPr>
        <w:t xml:space="preserve"> as perfect examples of using women as objects. The justification on this matter is that one party exclusively surrender themselves to the other during the sexual activity while the other reserves their bodies for someone else and do not let their counterpart to have absolute possession of their bodies. </w:t>
      </w:r>
    </w:p>
    <w:p w:rsidR="00544196" w:rsidRPr="00513E86" w:rsidRDefault="00077964" w:rsidP="00513E86">
      <w:pPr>
        <w:spacing w:line="480" w:lineRule="auto"/>
        <w:ind w:firstLine="720"/>
        <w:rPr>
          <w:rFonts w:ascii="Times New Roman" w:eastAsia="Times New Roman" w:hAnsi="Times New Roman" w:cs="Times New Roman"/>
          <w:sz w:val="24"/>
          <w:szCs w:val="24"/>
        </w:rPr>
      </w:pPr>
      <w:r w:rsidRPr="00513E86">
        <w:rPr>
          <w:rFonts w:ascii="Times New Roman" w:eastAsia="Times New Roman" w:hAnsi="Times New Roman" w:cs="Times New Roman"/>
          <w:sz w:val="24"/>
          <w:szCs w:val="24"/>
        </w:rPr>
        <w:t>Evolutionary psychology</w:t>
      </w:r>
      <w:r w:rsidR="002D2F61" w:rsidRPr="00513E86">
        <w:rPr>
          <w:rFonts w:ascii="Times New Roman" w:eastAsia="Times New Roman" w:hAnsi="Times New Roman" w:cs="Times New Roman"/>
          <w:sz w:val="24"/>
          <w:szCs w:val="24"/>
        </w:rPr>
        <w:t xml:space="preserve"> theory proposes that humans are animals that natural selection has shaped their minds and provides an insight into preferences, thought processes and behaviors</w:t>
      </w:r>
      <w:r w:rsidR="0000205A" w:rsidRPr="00513E86">
        <w:rPr>
          <w:rFonts w:ascii="Times New Roman" w:eastAsia="Times New Roman" w:hAnsi="Times New Roman" w:cs="Times New Roman"/>
          <w:sz w:val="24"/>
          <w:szCs w:val="24"/>
        </w:rPr>
        <w:t xml:space="preserve"> (</w:t>
      </w:r>
      <w:r w:rsidR="0000205A" w:rsidRPr="00513E86">
        <w:rPr>
          <w:rFonts w:ascii="Times New Roman" w:hAnsi="Times New Roman" w:cs="Times New Roman"/>
          <w:sz w:val="24"/>
          <w:szCs w:val="24"/>
        </w:rPr>
        <w:t xml:space="preserve">Carroll &amp; Project Muse, 2011). </w:t>
      </w:r>
      <w:r w:rsidR="002D2F61" w:rsidRPr="00513E86">
        <w:rPr>
          <w:rFonts w:ascii="Times New Roman" w:eastAsia="Times New Roman" w:hAnsi="Times New Roman" w:cs="Times New Roman"/>
          <w:sz w:val="24"/>
          <w:szCs w:val="24"/>
        </w:rPr>
        <w:t xml:space="preserve"> The analysis</w:t>
      </w:r>
      <w:r w:rsidR="00786148" w:rsidRPr="00513E86">
        <w:rPr>
          <w:rFonts w:ascii="Times New Roman" w:eastAsia="Times New Roman" w:hAnsi="Times New Roman" w:cs="Times New Roman"/>
          <w:sz w:val="24"/>
          <w:szCs w:val="24"/>
        </w:rPr>
        <w:t xml:space="preserve"> of this theory according to Ley (2014)</w:t>
      </w:r>
      <w:r w:rsidR="002D2F61" w:rsidRPr="00513E86">
        <w:rPr>
          <w:rFonts w:ascii="Times New Roman" w:eastAsia="Times New Roman" w:hAnsi="Times New Roman" w:cs="Times New Roman"/>
          <w:sz w:val="24"/>
          <w:szCs w:val="24"/>
        </w:rPr>
        <w:t xml:space="preserve"> adds new insights into altruism, differences in landscape and romantic and sexual desires. </w:t>
      </w:r>
      <w:r w:rsidRPr="00513E86">
        <w:rPr>
          <w:rFonts w:ascii="Times New Roman" w:eastAsia="Times New Roman" w:hAnsi="Times New Roman" w:cs="Times New Roman"/>
          <w:sz w:val="24"/>
          <w:szCs w:val="24"/>
        </w:rPr>
        <w:t xml:space="preserve"> </w:t>
      </w:r>
      <w:r w:rsidR="00EB23D2" w:rsidRPr="00513E86">
        <w:rPr>
          <w:rFonts w:ascii="Times New Roman" w:eastAsia="Times New Roman" w:hAnsi="Times New Roman" w:cs="Times New Roman"/>
          <w:sz w:val="24"/>
          <w:szCs w:val="24"/>
        </w:rPr>
        <w:t>The theory explains behavior in confines of innate perpetual, cognitive and motivational mechanisms which underwent evolution through natural selection in the bid to ad</w:t>
      </w:r>
      <w:r w:rsidR="00597324" w:rsidRPr="00513E86">
        <w:rPr>
          <w:rFonts w:ascii="Times New Roman" w:eastAsia="Times New Roman" w:hAnsi="Times New Roman" w:cs="Times New Roman"/>
          <w:sz w:val="24"/>
          <w:szCs w:val="24"/>
        </w:rPr>
        <w:t>apt to ancestral conditions (</w:t>
      </w:r>
      <w:r w:rsidR="00597324" w:rsidRPr="00513E86">
        <w:rPr>
          <w:rFonts w:ascii="Times New Roman" w:hAnsi="Times New Roman" w:cs="Times New Roman"/>
          <w:sz w:val="24"/>
          <w:szCs w:val="24"/>
        </w:rPr>
        <w:t xml:space="preserve">Low, 2015). </w:t>
      </w:r>
      <w:r w:rsidR="00566CD1" w:rsidRPr="00513E86">
        <w:rPr>
          <w:rFonts w:ascii="Times New Roman" w:eastAsia="Times New Roman" w:hAnsi="Times New Roman" w:cs="Times New Roman"/>
          <w:sz w:val="24"/>
          <w:szCs w:val="24"/>
        </w:rPr>
        <w:t>A presentation of reproductive strategies and sexual behavior indicate that women bear a greater burden in reproduction as co</w:t>
      </w:r>
      <w:r w:rsidR="00597324" w:rsidRPr="00513E86">
        <w:rPr>
          <w:rFonts w:ascii="Times New Roman" w:eastAsia="Times New Roman" w:hAnsi="Times New Roman" w:cs="Times New Roman"/>
          <w:sz w:val="24"/>
          <w:szCs w:val="24"/>
        </w:rPr>
        <w:t>mpared to men (</w:t>
      </w:r>
      <w:proofErr w:type="spellStart"/>
      <w:r w:rsidR="00597324" w:rsidRPr="00513E86">
        <w:rPr>
          <w:rFonts w:ascii="Times New Roman" w:hAnsi="Times New Roman" w:cs="Times New Roman"/>
          <w:sz w:val="24"/>
          <w:szCs w:val="24"/>
        </w:rPr>
        <w:t>Horley</w:t>
      </w:r>
      <w:proofErr w:type="spellEnd"/>
      <w:r w:rsidR="00597324" w:rsidRPr="00513E86">
        <w:rPr>
          <w:rFonts w:ascii="Times New Roman" w:hAnsi="Times New Roman" w:cs="Times New Roman"/>
          <w:sz w:val="24"/>
          <w:szCs w:val="24"/>
        </w:rPr>
        <w:t xml:space="preserve"> &amp; Clarke, 2016). </w:t>
      </w:r>
      <w:r w:rsidR="00566CD1" w:rsidRPr="00513E86">
        <w:rPr>
          <w:rFonts w:ascii="Times New Roman" w:eastAsia="Times New Roman" w:hAnsi="Times New Roman" w:cs="Times New Roman"/>
          <w:sz w:val="24"/>
          <w:szCs w:val="24"/>
        </w:rPr>
        <w:t>That women being the ones who must carry the fetus and lacking similar opportunities off abandoning their offspring as men, they end up having fewer offspring than men can</w:t>
      </w:r>
      <w:r w:rsidR="00A5212E" w:rsidRPr="00513E86">
        <w:rPr>
          <w:rFonts w:ascii="Times New Roman" w:eastAsia="Times New Roman" w:hAnsi="Times New Roman" w:cs="Times New Roman"/>
          <w:sz w:val="24"/>
          <w:szCs w:val="24"/>
        </w:rPr>
        <w:t xml:space="preserve"> (</w:t>
      </w:r>
      <w:proofErr w:type="spellStart"/>
      <w:r w:rsidR="00A5212E" w:rsidRPr="00513E86">
        <w:rPr>
          <w:rFonts w:ascii="Times New Roman" w:hAnsi="Times New Roman" w:cs="Times New Roman"/>
          <w:sz w:val="24"/>
          <w:szCs w:val="24"/>
        </w:rPr>
        <w:t>Kontula</w:t>
      </w:r>
      <w:proofErr w:type="spellEnd"/>
      <w:r w:rsidR="00A5212E" w:rsidRPr="00513E86">
        <w:rPr>
          <w:rFonts w:ascii="Times New Roman" w:hAnsi="Times New Roman" w:cs="Times New Roman"/>
          <w:sz w:val="24"/>
          <w:szCs w:val="24"/>
        </w:rPr>
        <w:t xml:space="preserve"> &amp; </w:t>
      </w:r>
      <w:proofErr w:type="spellStart"/>
      <w:r w:rsidR="00A5212E" w:rsidRPr="00513E86">
        <w:rPr>
          <w:rFonts w:ascii="Times New Roman" w:hAnsi="Times New Roman" w:cs="Times New Roman"/>
          <w:sz w:val="24"/>
          <w:szCs w:val="24"/>
        </w:rPr>
        <w:t>Mäkinen</w:t>
      </w:r>
      <w:proofErr w:type="spellEnd"/>
      <w:r w:rsidR="00A5212E" w:rsidRPr="00513E86">
        <w:rPr>
          <w:rFonts w:ascii="Times New Roman" w:hAnsi="Times New Roman" w:cs="Times New Roman"/>
          <w:sz w:val="24"/>
          <w:szCs w:val="24"/>
        </w:rPr>
        <w:t xml:space="preserve">, 2009). </w:t>
      </w:r>
      <w:r w:rsidR="00566CD1" w:rsidRPr="00513E86">
        <w:rPr>
          <w:rFonts w:ascii="Times New Roman" w:eastAsia="Times New Roman" w:hAnsi="Times New Roman" w:cs="Times New Roman"/>
          <w:sz w:val="24"/>
          <w:szCs w:val="24"/>
        </w:rPr>
        <w:t xml:space="preserve">As a result, optimal reproductive strategies differ between men and women. Women tend to be more selective and discriminating in their sexual behavior due to the large investment that they are obligated to make in each of their offspring.  </w:t>
      </w:r>
    </w:p>
    <w:p w:rsidR="00077964" w:rsidRPr="00513E86" w:rsidRDefault="00656B3C" w:rsidP="00513E86">
      <w:pPr>
        <w:spacing w:line="480" w:lineRule="auto"/>
        <w:ind w:firstLine="720"/>
        <w:rPr>
          <w:rFonts w:ascii="Times New Roman" w:eastAsia="Times New Roman" w:hAnsi="Times New Roman" w:cs="Times New Roman"/>
          <w:sz w:val="24"/>
          <w:szCs w:val="24"/>
        </w:rPr>
      </w:pPr>
      <w:r w:rsidRPr="00513E86">
        <w:rPr>
          <w:rFonts w:ascii="Times New Roman" w:eastAsia="Times New Roman" w:hAnsi="Times New Roman" w:cs="Times New Roman"/>
          <w:sz w:val="24"/>
          <w:szCs w:val="24"/>
        </w:rPr>
        <w:lastRenderedPageBreak/>
        <w:t>In this regard, natural selection favors innate motivational mechanisms that inclines women to limit the rates of their sexual involvement to their long term relationship partners to ensure that the partners stays around to help in the upbringing of the offspring. Moreover, the woman would have the chance to ascertain whether her sexual partner has the best possible genetic endowment to transfer to their offspring</w:t>
      </w:r>
      <w:r w:rsidR="008E6E76" w:rsidRPr="00513E86">
        <w:rPr>
          <w:rFonts w:ascii="Times New Roman" w:eastAsia="Times New Roman" w:hAnsi="Times New Roman" w:cs="Times New Roman"/>
          <w:sz w:val="24"/>
          <w:szCs w:val="24"/>
        </w:rPr>
        <w:t xml:space="preserve"> (</w:t>
      </w:r>
      <w:r w:rsidR="008E6E76" w:rsidRPr="00513E86">
        <w:rPr>
          <w:rFonts w:ascii="Times New Roman" w:hAnsi="Times New Roman" w:cs="Times New Roman"/>
          <w:sz w:val="24"/>
          <w:szCs w:val="24"/>
        </w:rPr>
        <w:t xml:space="preserve">Crooks &amp; </w:t>
      </w:r>
      <w:proofErr w:type="spellStart"/>
      <w:r w:rsidR="008E6E76" w:rsidRPr="00513E86">
        <w:rPr>
          <w:rFonts w:ascii="Times New Roman" w:hAnsi="Times New Roman" w:cs="Times New Roman"/>
          <w:sz w:val="24"/>
          <w:szCs w:val="24"/>
        </w:rPr>
        <w:t>Baur</w:t>
      </w:r>
      <w:proofErr w:type="spellEnd"/>
      <w:r w:rsidR="008E6E76" w:rsidRPr="00513E86">
        <w:rPr>
          <w:rFonts w:ascii="Times New Roman" w:hAnsi="Times New Roman" w:cs="Times New Roman"/>
          <w:sz w:val="24"/>
          <w:szCs w:val="24"/>
        </w:rPr>
        <w:t xml:space="preserve">, 2011). </w:t>
      </w:r>
      <w:r w:rsidRPr="00513E86">
        <w:rPr>
          <w:rFonts w:ascii="Times New Roman" w:eastAsia="Times New Roman" w:hAnsi="Times New Roman" w:cs="Times New Roman"/>
          <w:sz w:val="24"/>
          <w:szCs w:val="24"/>
        </w:rPr>
        <w:t>The foregoing causes men to be aggressive and undiscriminatingly seek variety in matters sexual behavior</w:t>
      </w:r>
      <w:r w:rsidR="00CC597B" w:rsidRPr="00513E86">
        <w:rPr>
          <w:rFonts w:ascii="Times New Roman" w:eastAsia="Times New Roman" w:hAnsi="Times New Roman" w:cs="Times New Roman"/>
          <w:sz w:val="24"/>
          <w:szCs w:val="24"/>
        </w:rPr>
        <w:t xml:space="preserve"> (</w:t>
      </w:r>
      <w:proofErr w:type="spellStart"/>
      <w:r w:rsidR="00CC597B" w:rsidRPr="00513E86">
        <w:rPr>
          <w:rFonts w:ascii="Times New Roman" w:hAnsi="Times New Roman" w:cs="Times New Roman"/>
          <w:sz w:val="24"/>
          <w:szCs w:val="24"/>
        </w:rPr>
        <w:t>Ogas</w:t>
      </w:r>
      <w:proofErr w:type="spellEnd"/>
      <w:r w:rsidR="00CC597B" w:rsidRPr="00513E86">
        <w:rPr>
          <w:rFonts w:ascii="Times New Roman" w:hAnsi="Times New Roman" w:cs="Times New Roman"/>
          <w:sz w:val="24"/>
          <w:szCs w:val="24"/>
        </w:rPr>
        <w:t xml:space="preserve"> &amp; Gaddam, 2011).</w:t>
      </w:r>
      <w:r w:rsidRPr="00513E86">
        <w:rPr>
          <w:rFonts w:ascii="Times New Roman" w:eastAsia="Times New Roman" w:hAnsi="Times New Roman" w:cs="Times New Roman"/>
          <w:sz w:val="24"/>
          <w:szCs w:val="24"/>
        </w:rPr>
        <w:t xml:space="preserve"> Natural selection then favors innate motivational m</w:t>
      </w:r>
      <w:r w:rsidR="00EB1134" w:rsidRPr="00513E86">
        <w:rPr>
          <w:rFonts w:ascii="Times New Roman" w:eastAsia="Times New Roman" w:hAnsi="Times New Roman" w:cs="Times New Roman"/>
          <w:sz w:val="24"/>
          <w:szCs w:val="24"/>
        </w:rPr>
        <w:t>echanisms that inclines men to g</w:t>
      </w:r>
      <w:r w:rsidRPr="00513E86">
        <w:rPr>
          <w:rFonts w:ascii="Times New Roman" w:eastAsia="Times New Roman" w:hAnsi="Times New Roman" w:cs="Times New Roman"/>
          <w:sz w:val="24"/>
          <w:szCs w:val="24"/>
        </w:rPr>
        <w:t xml:space="preserve">et into long-term relationships and still seek more sexual partners </w:t>
      </w:r>
      <w:r w:rsidR="00CC6619" w:rsidRPr="00513E86">
        <w:rPr>
          <w:rFonts w:ascii="Times New Roman" w:eastAsia="Times New Roman" w:hAnsi="Times New Roman" w:cs="Times New Roman"/>
          <w:sz w:val="24"/>
          <w:szCs w:val="24"/>
        </w:rPr>
        <w:t>beyond the existing long term relationships</w:t>
      </w:r>
      <w:r w:rsidR="00D07A60" w:rsidRPr="00513E86">
        <w:rPr>
          <w:rFonts w:ascii="Times New Roman" w:eastAsia="Times New Roman" w:hAnsi="Times New Roman" w:cs="Times New Roman"/>
          <w:sz w:val="24"/>
          <w:szCs w:val="24"/>
        </w:rPr>
        <w:t>.</w:t>
      </w:r>
      <w:r w:rsidR="004717D3" w:rsidRPr="00513E86">
        <w:rPr>
          <w:rFonts w:ascii="Times New Roman" w:eastAsia="Times New Roman" w:hAnsi="Times New Roman" w:cs="Times New Roman"/>
          <w:sz w:val="24"/>
          <w:szCs w:val="24"/>
        </w:rPr>
        <w:t xml:space="preserve"> Research indicates that these sex differences have been furthered by cultural norms that condone polygamy and condemn polyandry on a large scale</w:t>
      </w:r>
      <w:r w:rsidR="008E6E76" w:rsidRPr="00513E86">
        <w:rPr>
          <w:rFonts w:ascii="Times New Roman" w:eastAsia="Times New Roman" w:hAnsi="Times New Roman" w:cs="Times New Roman"/>
          <w:sz w:val="24"/>
          <w:szCs w:val="24"/>
        </w:rPr>
        <w:t xml:space="preserve"> (Masters et al.</w:t>
      </w:r>
      <w:r w:rsidR="00513E86" w:rsidRPr="00513E86">
        <w:rPr>
          <w:rFonts w:ascii="Times New Roman" w:eastAsia="Times New Roman" w:hAnsi="Times New Roman" w:cs="Times New Roman"/>
          <w:sz w:val="24"/>
          <w:szCs w:val="24"/>
        </w:rPr>
        <w:t>, 2010</w:t>
      </w:r>
      <w:r w:rsidR="008E6E76" w:rsidRPr="00513E86">
        <w:rPr>
          <w:rFonts w:ascii="Times New Roman" w:eastAsia="Times New Roman" w:hAnsi="Times New Roman" w:cs="Times New Roman"/>
          <w:sz w:val="24"/>
          <w:szCs w:val="24"/>
        </w:rPr>
        <w:t>)</w:t>
      </w:r>
      <w:r w:rsidR="004717D3" w:rsidRPr="00513E86">
        <w:rPr>
          <w:rFonts w:ascii="Times New Roman" w:eastAsia="Times New Roman" w:hAnsi="Times New Roman" w:cs="Times New Roman"/>
          <w:sz w:val="24"/>
          <w:szCs w:val="24"/>
        </w:rPr>
        <w:t>.</w:t>
      </w:r>
      <w:r w:rsidR="00F0534C" w:rsidRPr="00513E86">
        <w:rPr>
          <w:rFonts w:ascii="Times New Roman" w:eastAsia="Times New Roman" w:hAnsi="Times New Roman" w:cs="Times New Roman"/>
          <w:sz w:val="24"/>
          <w:szCs w:val="24"/>
        </w:rPr>
        <w:t xml:space="preserve"> The theory reveals that men value pornographic materials as a sexual stimulation tool more than women and they are reported to be more likely erotically aroused by these materials than women</w:t>
      </w:r>
      <w:r w:rsidR="00786148" w:rsidRPr="00513E86">
        <w:rPr>
          <w:rFonts w:ascii="Times New Roman" w:hAnsi="Times New Roman" w:cs="Times New Roman"/>
          <w:sz w:val="24"/>
          <w:szCs w:val="24"/>
        </w:rPr>
        <w:t xml:space="preserve"> (Weekes-Shackelford &amp; Shackelford, </w:t>
      </w:r>
      <w:proofErr w:type="spellStart"/>
      <w:r w:rsidR="00786148" w:rsidRPr="00513E86">
        <w:rPr>
          <w:rFonts w:ascii="Times New Roman" w:hAnsi="Times New Roman" w:cs="Times New Roman"/>
          <w:sz w:val="24"/>
          <w:szCs w:val="24"/>
        </w:rPr>
        <w:t>n.d</w:t>
      </w:r>
      <w:proofErr w:type="spellEnd"/>
      <w:r w:rsidR="00786148" w:rsidRPr="00513E86">
        <w:rPr>
          <w:rFonts w:ascii="Times New Roman" w:hAnsi="Times New Roman" w:cs="Times New Roman"/>
          <w:sz w:val="24"/>
          <w:szCs w:val="24"/>
        </w:rPr>
        <w:t>.)</w:t>
      </w:r>
      <w:r w:rsidR="00F0534C" w:rsidRPr="00513E86">
        <w:rPr>
          <w:rFonts w:ascii="Times New Roman" w:eastAsia="Times New Roman" w:hAnsi="Times New Roman" w:cs="Times New Roman"/>
          <w:sz w:val="24"/>
          <w:szCs w:val="24"/>
        </w:rPr>
        <w:t xml:space="preserve">. </w:t>
      </w:r>
    </w:p>
    <w:p w:rsidR="00C53599" w:rsidRPr="00513E86" w:rsidRDefault="00C7192E" w:rsidP="00513E86">
      <w:pPr>
        <w:spacing w:line="480" w:lineRule="auto"/>
        <w:ind w:firstLine="720"/>
        <w:rPr>
          <w:rFonts w:ascii="Times New Roman" w:eastAsia="Times New Roman" w:hAnsi="Times New Roman" w:cs="Times New Roman"/>
          <w:sz w:val="24"/>
          <w:szCs w:val="24"/>
        </w:rPr>
      </w:pPr>
      <w:r w:rsidRPr="00513E86">
        <w:rPr>
          <w:rFonts w:ascii="Times New Roman" w:eastAsia="Times New Roman" w:hAnsi="Times New Roman" w:cs="Times New Roman"/>
          <w:sz w:val="24"/>
          <w:szCs w:val="24"/>
        </w:rPr>
        <w:t>The account of pornography in respect of the biological anthropology theory is placed in Michael Foucault’s theory</w:t>
      </w:r>
      <w:r w:rsidR="00597324" w:rsidRPr="00513E86">
        <w:rPr>
          <w:rFonts w:ascii="Times New Roman" w:eastAsia="Times New Roman" w:hAnsi="Times New Roman" w:cs="Times New Roman"/>
          <w:sz w:val="24"/>
          <w:szCs w:val="24"/>
        </w:rPr>
        <w:t xml:space="preserve"> of power (Ley, 2014)</w:t>
      </w:r>
      <w:r w:rsidRPr="00513E86">
        <w:rPr>
          <w:rFonts w:ascii="Times New Roman" w:eastAsia="Times New Roman" w:hAnsi="Times New Roman" w:cs="Times New Roman"/>
          <w:sz w:val="24"/>
          <w:szCs w:val="24"/>
        </w:rPr>
        <w:t>. Unlike anti-pornography feminism, the theory considers pornography to be a strategy of bio power that regulate</w:t>
      </w:r>
      <w:r w:rsidR="00597324" w:rsidRPr="00513E86">
        <w:rPr>
          <w:rFonts w:ascii="Times New Roman" w:eastAsia="Times New Roman" w:hAnsi="Times New Roman" w:cs="Times New Roman"/>
          <w:sz w:val="24"/>
          <w:szCs w:val="24"/>
        </w:rPr>
        <w:t>s individual sexual conduct (</w:t>
      </w:r>
      <w:proofErr w:type="spellStart"/>
      <w:r w:rsidR="00597324" w:rsidRPr="00AB5318">
        <w:rPr>
          <w:rFonts w:ascii="Times New Roman" w:eastAsia="Times New Roman" w:hAnsi="Times New Roman" w:cs="Times New Roman"/>
          <w:sz w:val="24"/>
          <w:szCs w:val="24"/>
        </w:rPr>
        <w:t>Savin</w:t>
      </w:r>
      <w:proofErr w:type="spellEnd"/>
      <w:r w:rsidR="00597324" w:rsidRPr="00AB5318">
        <w:rPr>
          <w:rFonts w:ascii="Times New Roman" w:eastAsia="Times New Roman" w:hAnsi="Times New Roman" w:cs="Times New Roman"/>
          <w:sz w:val="24"/>
          <w:szCs w:val="24"/>
        </w:rPr>
        <w:t>-</w:t>
      </w:r>
      <w:r w:rsidR="00597324" w:rsidRPr="00513E86">
        <w:rPr>
          <w:rFonts w:ascii="Times New Roman" w:eastAsia="Times New Roman" w:hAnsi="Times New Roman" w:cs="Times New Roman"/>
          <w:sz w:val="24"/>
          <w:szCs w:val="24"/>
        </w:rPr>
        <w:t xml:space="preserve">Williams &amp; Ream, </w:t>
      </w:r>
      <w:r w:rsidR="00597324" w:rsidRPr="00AB5318">
        <w:rPr>
          <w:rFonts w:ascii="Times New Roman" w:eastAsia="Times New Roman" w:hAnsi="Times New Roman" w:cs="Times New Roman"/>
          <w:sz w:val="24"/>
          <w:szCs w:val="24"/>
        </w:rPr>
        <w:t xml:space="preserve">2007). </w:t>
      </w:r>
      <w:r w:rsidRPr="00513E86">
        <w:rPr>
          <w:rFonts w:ascii="Times New Roman" w:eastAsia="Times New Roman" w:hAnsi="Times New Roman" w:cs="Times New Roman"/>
          <w:sz w:val="24"/>
          <w:szCs w:val="24"/>
        </w:rPr>
        <w:t xml:space="preserve"> It provides that since pornography incites the discourse on sex, it contributes to the production of truth</w:t>
      </w:r>
      <w:r w:rsidR="00597324" w:rsidRPr="00513E86">
        <w:rPr>
          <w:rFonts w:ascii="Times New Roman" w:eastAsia="Times New Roman" w:hAnsi="Times New Roman" w:cs="Times New Roman"/>
          <w:sz w:val="24"/>
          <w:szCs w:val="24"/>
        </w:rPr>
        <w:t xml:space="preserve"> about sex (</w:t>
      </w:r>
      <w:proofErr w:type="spellStart"/>
      <w:r w:rsidR="00597324" w:rsidRPr="00513E86">
        <w:rPr>
          <w:rFonts w:ascii="Times New Roman" w:hAnsi="Times New Roman" w:cs="Times New Roman"/>
          <w:sz w:val="24"/>
          <w:szCs w:val="24"/>
        </w:rPr>
        <w:t>Horley</w:t>
      </w:r>
      <w:proofErr w:type="spellEnd"/>
      <w:r w:rsidR="00597324" w:rsidRPr="00513E86">
        <w:rPr>
          <w:rFonts w:ascii="Times New Roman" w:hAnsi="Times New Roman" w:cs="Times New Roman"/>
          <w:sz w:val="24"/>
          <w:szCs w:val="24"/>
        </w:rPr>
        <w:t xml:space="preserve"> &amp; Clarke, 2016). </w:t>
      </w:r>
      <w:r w:rsidRPr="00513E86">
        <w:rPr>
          <w:rFonts w:ascii="Times New Roman" w:eastAsia="Times New Roman" w:hAnsi="Times New Roman" w:cs="Times New Roman"/>
          <w:sz w:val="24"/>
          <w:szCs w:val="24"/>
        </w:rPr>
        <w:t>This is said to be achieved through confessions where consumers discover their sexual identities</w:t>
      </w:r>
      <w:r w:rsidR="000B5D9D" w:rsidRPr="00513E86">
        <w:rPr>
          <w:rFonts w:ascii="Times New Roman" w:eastAsia="Times New Roman" w:hAnsi="Times New Roman" w:cs="Times New Roman"/>
          <w:sz w:val="24"/>
          <w:szCs w:val="24"/>
        </w:rPr>
        <w:t xml:space="preserve"> and therefore becomes </w:t>
      </w:r>
      <w:r w:rsidR="00257726" w:rsidRPr="00513E86">
        <w:rPr>
          <w:rFonts w:ascii="Times New Roman" w:eastAsia="Times New Roman" w:hAnsi="Times New Roman" w:cs="Times New Roman"/>
          <w:sz w:val="24"/>
          <w:szCs w:val="24"/>
        </w:rPr>
        <w:t>self-regulating</w:t>
      </w:r>
      <w:r w:rsidR="008E6E76" w:rsidRPr="00513E86">
        <w:rPr>
          <w:rFonts w:ascii="Times New Roman" w:eastAsia="Times New Roman" w:hAnsi="Times New Roman" w:cs="Times New Roman"/>
          <w:sz w:val="24"/>
          <w:szCs w:val="24"/>
        </w:rPr>
        <w:t xml:space="preserve"> (Masters et al., 2010)</w:t>
      </w:r>
      <w:r w:rsidRPr="00513E86">
        <w:rPr>
          <w:rFonts w:ascii="Times New Roman" w:eastAsia="Times New Roman" w:hAnsi="Times New Roman" w:cs="Times New Roman"/>
          <w:sz w:val="24"/>
          <w:szCs w:val="24"/>
        </w:rPr>
        <w:t>.</w:t>
      </w:r>
      <w:r w:rsidR="00257726" w:rsidRPr="00513E86">
        <w:rPr>
          <w:rFonts w:ascii="Times New Roman" w:eastAsia="Times New Roman" w:hAnsi="Times New Roman" w:cs="Times New Roman"/>
          <w:sz w:val="24"/>
          <w:szCs w:val="24"/>
        </w:rPr>
        <w:t xml:space="preserve">  At the end, there is proliferation of sexualities as well as rigidity in categorization</w:t>
      </w:r>
      <w:r w:rsidR="00DA7D58" w:rsidRPr="00513E86">
        <w:rPr>
          <w:rFonts w:ascii="Times New Roman" w:eastAsia="Times New Roman" w:hAnsi="Times New Roman" w:cs="Times New Roman"/>
          <w:sz w:val="24"/>
          <w:szCs w:val="24"/>
        </w:rPr>
        <w:t xml:space="preserve"> a reason for </w:t>
      </w:r>
      <w:r w:rsidR="00257726" w:rsidRPr="00513E86">
        <w:rPr>
          <w:rFonts w:ascii="Times New Roman" w:eastAsia="Times New Roman" w:hAnsi="Times New Roman" w:cs="Times New Roman"/>
          <w:sz w:val="24"/>
          <w:szCs w:val="24"/>
        </w:rPr>
        <w:t>widespread perversion.</w:t>
      </w:r>
    </w:p>
    <w:p w:rsidR="00B0000D" w:rsidRPr="00513E86" w:rsidRDefault="00B0000D" w:rsidP="00513E86">
      <w:pPr>
        <w:spacing w:line="480" w:lineRule="auto"/>
        <w:ind w:firstLine="720"/>
        <w:rPr>
          <w:rFonts w:ascii="Times New Roman" w:eastAsia="Times New Roman" w:hAnsi="Times New Roman" w:cs="Times New Roman"/>
          <w:sz w:val="24"/>
          <w:szCs w:val="24"/>
        </w:rPr>
      </w:pPr>
      <w:r w:rsidRPr="00513E86">
        <w:rPr>
          <w:rFonts w:ascii="Times New Roman" w:eastAsia="Times New Roman" w:hAnsi="Times New Roman" w:cs="Times New Roman"/>
          <w:sz w:val="24"/>
          <w:szCs w:val="24"/>
        </w:rPr>
        <w:t>The Marxist theory on pornography focuses on the people who produce and consume the pornographic materials rather than the</w:t>
      </w:r>
      <w:r w:rsidR="00597324" w:rsidRPr="00513E86">
        <w:rPr>
          <w:rFonts w:ascii="Times New Roman" w:eastAsia="Times New Roman" w:hAnsi="Times New Roman" w:cs="Times New Roman"/>
          <w:sz w:val="24"/>
          <w:szCs w:val="24"/>
        </w:rPr>
        <w:t xml:space="preserve"> consumption objects themselves (</w:t>
      </w:r>
      <w:r w:rsidR="00597324" w:rsidRPr="00513E86">
        <w:rPr>
          <w:rFonts w:ascii="Times New Roman" w:hAnsi="Times New Roman" w:cs="Times New Roman"/>
          <w:sz w:val="24"/>
          <w:szCs w:val="24"/>
        </w:rPr>
        <w:t xml:space="preserve">In Shackelford &amp; </w:t>
      </w:r>
      <w:proofErr w:type="gramStart"/>
      <w:r w:rsidR="00597324" w:rsidRPr="00513E86">
        <w:rPr>
          <w:rFonts w:ascii="Times New Roman" w:hAnsi="Times New Roman" w:cs="Times New Roman"/>
          <w:sz w:val="24"/>
          <w:szCs w:val="24"/>
        </w:rPr>
        <w:t>In</w:t>
      </w:r>
      <w:proofErr w:type="gramEnd"/>
      <w:r w:rsidR="00597324" w:rsidRPr="00513E86">
        <w:rPr>
          <w:rFonts w:ascii="Times New Roman" w:hAnsi="Times New Roman" w:cs="Times New Roman"/>
          <w:sz w:val="24"/>
          <w:szCs w:val="24"/>
        </w:rPr>
        <w:t xml:space="preserve"> </w:t>
      </w:r>
      <w:r w:rsidR="00597324" w:rsidRPr="00513E86">
        <w:rPr>
          <w:rFonts w:ascii="Times New Roman" w:hAnsi="Times New Roman" w:cs="Times New Roman"/>
          <w:sz w:val="24"/>
          <w:szCs w:val="24"/>
        </w:rPr>
        <w:lastRenderedPageBreak/>
        <w:t xml:space="preserve">Hansen, 2015). </w:t>
      </w:r>
      <w:r w:rsidR="00FE0EB7" w:rsidRPr="00513E86">
        <w:rPr>
          <w:rFonts w:ascii="Times New Roman" w:eastAsia="Times New Roman" w:hAnsi="Times New Roman" w:cs="Times New Roman"/>
          <w:sz w:val="24"/>
          <w:szCs w:val="24"/>
        </w:rPr>
        <w:t>Marx is of the view that the prevalence of capitalism facilitates commodification of the social realm by disconnection of the producer from</w:t>
      </w:r>
      <w:r w:rsidR="008E6E76" w:rsidRPr="00513E86">
        <w:rPr>
          <w:rFonts w:ascii="Times New Roman" w:eastAsia="Times New Roman" w:hAnsi="Times New Roman" w:cs="Times New Roman"/>
          <w:sz w:val="24"/>
          <w:szCs w:val="24"/>
        </w:rPr>
        <w:t xml:space="preserve"> the consumer (</w:t>
      </w:r>
      <w:r w:rsidR="008E6E76" w:rsidRPr="00513E86">
        <w:rPr>
          <w:rFonts w:ascii="Times New Roman" w:hAnsi="Times New Roman" w:cs="Times New Roman"/>
          <w:sz w:val="24"/>
          <w:szCs w:val="24"/>
        </w:rPr>
        <w:t xml:space="preserve">Crooks &amp; </w:t>
      </w:r>
      <w:proofErr w:type="spellStart"/>
      <w:r w:rsidR="008E6E76" w:rsidRPr="00513E86">
        <w:rPr>
          <w:rFonts w:ascii="Times New Roman" w:hAnsi="Times New Roman" w:cs="Times New Roman"/>
          <w:sz w:val="24"/>
          <w:szCs w:val="24"/>
        </w:rPr>
        <w:t>Baur</w:t>
      </w:r>
      <w:proofErr w:type="spellEnd"/>
      <w:r w:rsidR="008E6E76" w:rsidRPr="00513E86">
        <w:rPr>
          <w:rFonts w:ascii="Times New Roman" w:hAnsi="Times New Roman" w:cs="Times New Roman"/>
          <w:sz w:val="24"/>
          <w:szCs w:val="24"/>
        </w:rPr>
        <w:t xml:space="preserve">, 2011). </w:t>
      </w:r>
      <w:r w:rsidR="00151163" w:rsidRPr="00513E86">
        <w:rPr>
          <w:rFonts w:ascii="Times New Roman" w:eastAsia="Times New Roman" w:hAnsi="Times New Roman" w:cs="Times New Roman"/>
          <w:sz w:val="24"/>
          <w:szCs w:val="24"/>
        </w:rPr>
        <w:t xml:space="preserve">Considering sexual fetishism as an erotic fascination with an object or body part, Marx argues that the situation presents an unnatural and undesirable state since the </w:t>
      </w:r>
      <w:r w:rsidR="00F96251" w:rsidRPr="00513E86">
        <w:rPr>
          <w:rFonts w:ascii="Times New Roman" w:eastAsia="Times New Roman" w:hAnsi="Times New Roman" w:cs="Times New Roman"/>
          <w:sz w:val="24"/>
          <w:szCs w:val="24"/>
        </w:rPr>
        <w:t>commodities replace relationships between</w:t>
      </w:r>
      <w:r w:rsidR="00A07172" w:rsidRPr="00513E86">
        <w:rPr>
          <w:rFonts w:ascii="Times New Roman" w:eastAsia="Times New Roman" w:hAnsi="Times New Roman" w:cs="Times New Roman"/>
          <w:sz w:val="24"/>
          <w:szCs w:val="24"/>
        </w:rPr>
        <w:t xml:space="preserve"> people (</w:t>
      </w:r>
      <w:proofErr w:type="spellStart"/>
      <w:r w:rsidR="00A07172" w:rsidRPr="00513E86">
        <w:rPr>
          <w:rFonts w:ascii="Times New Roman" w:hAnsi="Times New Roman" w:cs="Times New Roman"/>
          <w:sz w:val="24"/>
          <w:szCs w:val="24"/>
        </w:rPr>
        <w:t>Donaghue</w:t>
      </w:r>
      <w:proofErr w:type="spellEnd"/>
      <w:r w:rsidR="00A07172" w:rsidRPr="00513E86">
        <w:rPr>
          <w:rFonts w:ascii="Times New Roman" w:hAnsi="Times New Roman" w:cs="Times New Roman"/>
          <w:sz w:val="24"/>
          <w:szCs w:val="24"/>
        </w:rPr>
        <w:t xml:space="preserve">, 2015). </w:t>
      </w:r>
      <w:r w:rsidR="00F96251" w:rsidRPr="00513E86">
        <w:rPr>
          <w:rFonts w:ascii="Times New Roman" w:eastAsia="Times New Roman" w:hAnsi="Times New Roman" w:cs="Times New Roman"/>
          <w:sz w:val="24"/>
          <w:szCs w:val="24"/>
        </w:rPr>
        <w:t>The development of moral connection among people is hindered due to lack of direct contact.</w:t>
      </w:r>
    </w:p>
    <w:p w:rsidR="007F181A" w:rsidRPr="00513E86" w:rsidRDefault="007F181A" w:rsidP="00513E86">
      <w:pPr>
        <w:spacing w:line="480" w:lineRule="auto"/>
        <w:ind w:firstLine="720"/>
        <w:rPr>
          <w:rFonts w:ascii="Times New Roman" w:eastAsia="Times New Roman" w:hAnsi="Times New Roman" w:cs="Times New Roman"/>
          <w:sz w:val="24"/>
          <w:szCs w:val="24"/>
        </w:rPr>
      </w:pPr>
      <w:r w:rsidRPr="00513E86">
        <w:rPr>
          <w:rFonts w:ascii="Times New Roman" w:eastAsia="Times New Roman" w:hAnsi="Times New Roman" w:cs="Times New Roman"/>
          <w:sz w:val="24"/>
          <w:szCs w:val="24"/>
        </w:rPr>
        <w:t xml:space="preserve">Sociobiology </w:t>
      </w:r>
      <w:r w:rsidR="00D94968" w:rsidRPr="00513E86">
        <w:rPr>
          <w:rFonts w:ascii="Times New Roman" w:eastAsia="Times New Roman" w:hAnsi="Times New Roman" w:cs="Times New Roman"/>
          <w:sz w:val="24"/>
          <w:szCs w:val="24"/>
        </w:rPr>
        <w:t>provides that if men and women had similar socialization on sexuality, they would be having responses of s</w:t>
      </w:r>
      <w:r w:rsidR="0000205A" w:rsidRPr="00513E86">
        <w:rPr>
          <w:rFonts w:ascii="Times New Roman" w:eastAsia="Times New Roman" w:hAnsi="Times New Roman" w:cs="Times New Roman"/>
          <w:sz w:val="24"/>
          <w:szCs w:val="24"/>
        </w:rPr>
        <w:t>exual stimuli that are similar (</w:t>
      </w:r>
      <w:r w:rsidR="0000205A" w:rsidRPr="00513E86">
        <w:rPr>
          <w:rFonts w:ascii="Times New Roman" w:hAnsi="Times New Roman" w:cs="Times New Roman"/>
          <w:sz w:val="24"/>
          <w:szCs w:val="24"/>
        </w:rPr>
        <w:t xml:space="preserve">In </w:t>
      </w:r>
      <w:proofErr w:type="spellStart"/>
      <w:proofErr w:type="gramStart"/>
      <w:r w:rsidR="0000205A" w:rsidRPr="00513E86">
        <w:rPr>
          <w:rFonts w:ascii="Times New Roman" w:hAnsi="Times New Roman" w:cs="Times New Roman"/>
          <w:sz w:val="24"/>
          <w:szCs w:val="24"/>
        </w:rPr>
        <w:t>DeLamater</w:t>
      </w:r>
      <w:proofErr w:type="spellEnd"/>
      <w:r w:rsidR="0000205A" w:rsidRPr="00513E86">
        <w:rPr>
          <w:rFonts w:ascii="Times New Roman" w:hAnsi="Times New Roman" w:cs="Times New Roman"/>
          <w:sz w:val="24"/>
          <w:szCs w:val="24"/>
        </w:rPr>
        <w:t xml:space="preserve"> &amp; In</w:t>
      </w:r>
      <w:proofErr w:type="gramEnd"/>
      <w:r w:rsidR="0000205A" w:rsidRPr="00513E86">
        <w:rPr>
          <w:rFonts w:ascii="Times New Roman" w:hAnsi="Times New Roman" w:cs="Times New Roman"/>
          <w:sz w:val="24"/>
          <w:szCs w:val="24"/>
        </w:rPr>
        <w:t xml:space="preserve"> </w:t>
      </w:r>
      <w:proofErr w:type="spellStart"/>
      <w:r w:rsidR="0000205A" w:rsidRPr="00513E86">
        <w:rPr>
          <w:rFonts w:ascii="Times New Roman" w:hAnsi="Times New Roman" w:cs="Times New Roman"/>
          <w:sz w:val="24"/>
          <w:szCs w:val="24"/>
        </w:rPr>
        <w:t>Plante</w:t>
      </w:r>
      <w:proofErr w:type="spellEnd"/>
      <w:r w:rsidR="0000205A" w:rsidRPr="00513E86">
        <w:rPr>
          <w:rFonts w:ascii="Times New Roman" w:hAnsi="Times New Roman" w:cs="Times New Roman"/>
          <w:sz w:val="24"/>
          <w:szCs w:val="24"/>
        </w:rPr>
        <w:t xml:space="preserve">, 2015). </w:t>
      </w:r>
      <w:r w:rsidR="00D94968" w:rsidRPr="00513E86">
        <w:rPr>
          <w:rFonts w:ascii="Times New Roman" w:eastAsia="Times New Roman" w:hAnsi="Times New Roman" w:cs="Times New Roman"/>
          <w:sz w:val="24"/>
          <w:szCs w:val="24"/>
        </w:rPr>
        <w:t xml:space="preserve">The likelihood that men and women would receive same socialization in this respect is limited since or instance most females have learned that it is not acceptable for them </w:t>
      </w:r>
      <w:r w:rsidR="00897CCA" w:rsidRPr="00513E86">
        <w:rPr>
          <w:rFonts w:ascii="Times New Roman" w:eastAsia="Times New Roman" w:hAnsi="Times New Roman" w:cs="Times New Roman"/>
          <w:sz w:val="24"/>
          <w:szCs w:val="24"/>
        </w:rPr>
        <w:t xml:space="preserve">to express interest in sex. </w:t>
      </w:r>
      <w:r w:rsidR="004A4F89" w:rsidRPr="00513E86">
        <w:rPr>
          <w:rFonts w:ascii="Times New Roman" w:eastAsia="Times New Roman" w:hAnsi="Times New Roman" w:cs="Times New Roman"/>
          <w:sz w:val="24"/>
          <w:szCs w:val="24"/>
        </w:rPr>
        <w:t>On the other hand, the sexual script theory outlines the society’s expectation of how males and females should react to sexual stimuli</w:t>
      </w:r>
      <w:r w:rsidR="00786148" w:rsidRPr="00513E86">
        <w:rPr>
          <w:rFonts w:ascii="Times New Roman" w:eastAsia="Times New Roman" w:hAnsi="Times New Roman" w:cs="Times New Roman"/>
          <w:sz w:val="24"/>
          <w:szCs w:val="24"/>
        </w:rPr>
        <w:t xml:space="preserve"> (</w:t>
      </w:r>
      <w:r w:rsidR="00786148" w:rsidRPr="00513E86">
        <w:rPr>
          <w:rFonts w:ascii="Times New Roman" w:hAnsi="Times New Roman" w:cs="Times New Roman"/>
          <w:sz w:val="24"/>
          <w:szCs w:val="24"/>
        </w:rPr>
        <w:t xml:space="preserve">Berkowitz, 2012). </w:t>
      </w:r>
      <w:r w:rsidR="004A4F89" w:rsidRPr="00513E86">
        <w:rPr>
          <w:rFonts w:ascii="Times New Roman" w:eastAsia="Times New Roman" w:hAnsi="Times New Roman" w:cs="Times New Roman"/>
          <w:sz w:val="24"/>
          <w:szCs w:val="24"/>
        </w:rPr>
        <w:t xml:space="preserve"> It is observed that males receive more reinforcement when they identify and express their sexual needs. </w:t>
      </w:r>
    </w:p>
    <w:p w:rsidR="004A4F89" w:rsidRPr="00513E86" w:rsidRDefault="004A4F89" w:rsidP="00513E86">
      <w:pPr>
        <w:spacing w:line="480" w:lineRule="auto"/>
        <w:jc w:val="center"/>
        <w:rPr>
          <w:rFonts w:ascii="Times New Roman" w:eastAsia="Times New Roman" w:hAnsi="Times New Roman" w:cs="Times New Roman"/>
          <w:b/>
          <w:sz w:val="24"/>
          <w:szCs w:val="24"/>
        </w:rPr>
      </w:pPr>
      <w:r w:rsidRPr="00513E86">
        <w:rPr>
          <w:rFonts w:ascii="Times New Roman" w:eastAsia="Times New Roman" w:hAnsi="Times New Roman" w:cs="Times New Roman"/>
          <w:b/>
          <w:sz w:val="24"/>
          <w:szCs w:val="24"/>
        </w:rPr>
        <w:t>Conclusion</w:t>
      </w:r>
    </w:p>
    <w:p w:rsidR="004A4F89" w:rsidRPr="00513E86" w:rsidRDefault="002B76AB" w:rsidP="00513E86">
      <w:pPr>
        <w:spacing w:line="480" w:lineRule="auto"/>
        <w:ind w:firstLine="720"/>
        <w:rPr>
          <w:rFonts w:ascii="Times New Roman" w:eastAsia="Times New Roman" w:hAnsi="Times New Roman" w:cs="Times New Roman"/>
          <w:sz w:val="24"/>
          <w:szCs w:val="24"/>
        </w:rPr>
      </w:pPr>
      <w:r w:rsidRPr="00513E86">
        <w:rPr>
          <w:rFonts w:ascii="Times New Roman" w:eastAsia="Times New Roman" w:hAnsi="Times New Roman" w:cs="Times New Roman"/>
          <w:sz w:val="24"/>
          <w:szCs w:val="24"/>
        </w:rPr>
        <w:t>The study of</w:t>
      </w:r>
      <w:r w:rsidR="00D06259" w:rsidRPr="00513E86">
        <w:rPr>
          <w:rFonts w:ascii="Times New Roman" w:eastAsia="Times New Roman" w:hAnsi="Times New Roman" w:cs="Times New Roman"/>
          <w:sz w:val="24"/>
          <w:szCs w:val="24"/>
        </w:rPr>
        <w:t xml:space="preserve"> human sexuality in relation to pornography </w:t>
      </w:r>
      <w:r w:rsidRPr="00513E86">
        <w:rPr>
          <w:rFonts w:ascii="Times New Roman" w:eastAsia="Times New Roman" w:hAnsi="Times New Roman" w:cs="Times New Roman"/>
          <w:sz w:val="24"/>
          <w:szCs w:val="24"/>
        </w:rPr>
        <w:t>reveals that the evaluation of sexual stimuli has its basis on the relative densities of the negative and positive feelings that are produced and become connected with the stimuli through the process of conditioning. It is discovered that sexual feelings pose the result</w:t>
      </w:r>
      <w:r w:rsidR="0050618D" w:rsidRPr="00513E86">
        <w:rPr>
          <w:rFonts w:ascii="Times New Roman" w:eastAsia="Times New Roman" w:hAnsi="Times New Roman" w:cs="Times New Roman"/>
          <w:sz w:val="24"/>
          <w:szCs w:val="24"/>
        </w:rPr>
        <w:t>ant effects of numerous rewards and punishments associated with an individual’s entire socialization history.</w:t>
      </w:r>
      <w:r w:rsidR="002B2153" w:rsidRPr="00513E86">
        <w:rPr>
          <w:rFonts w:ascii="Times New Roman" w:eastAsia="Times New Roman" w:hAnsi="Times New Roman" w:cs="Times New Roman"/>
          <w:sz w:val="24"/>
          <w:szCs w:val="24"/>
        </w:rPr>
        <w:t xml:space="preserve"> However, the sociobiology theory infers that it is possible for</w:t>
      </w:r>
      <w:r w:rsidR="00965C42" w:rsidRPr="00513E86">
        <w:rPr>
          <w:rFonts w:ascii="Times New Roman" w:eastAsia="Times New Roman" w:hAnsi="Times New Roman" w:cs="Times New Roman"/>
          <w:sz w:val="24"/>
          <w:szCs w:val="24"/>
        </w:rPr>
        <w:t xml:space="preserve"> males and females to have similar responses to sexual stimuli</w:t>
      </w:r>
      <w:r w:rsidR="00941C4E" w:rsidRPr="00513E86">
        <w:rPr>
          <w:rFonts w:ascii="Times New Roman" w:eastAsia="Times New Roman" w:hAnsi="Times New Roman" w:cs="Times New Roman"/>
          <w:sz w:val="24"/>
          <w:szCs w:val="24"/>
        </w:rPr>
        <w:t xml:space="preserve"> since research has proved that they have similar sexual response cycles</w:t>
      </w:r>
      <w:r w:rsidR="00965C42" w:rsidRPr="00513E86">
        <w:rPr>
          <w:rFonts w:ascii="Times New Roman" w:eastAsia="Times New Roman" w:hAnsi="Times New Roman" w:cs="Times New Roman"/>
          <w:sz w:val="24"/>
          <w:szCs w:val="24"/>
        </w:rPr>
        <w:t>.</w:t>
      </w:r>
      <w:r w:rsidR="002B2153" w:rsidRPr="00513E86">
        <w:rPr>
          <w:rFonts w:ascii="Times New Roman" w:eastAsia="Times New Roman" w:hAnsi="Times New Roman" w:cs="Times New Roman"/>
          <w:sz w:val="24"/>
          <w:szCs w:val="24"/>
        </w:rPr>
        <w:t xml:space="preserve"> </w:t>
      </w:r>
      <w:r w:rsidR="00965C42" w:rsidRPr="00513E86">
        <w:rPr>
          <w:rFonts w:ascii="Times New Roman" w:eastAsia="Times New Roman" w:hAnsi="Times New Roman" w:cs="Times New Roman"/>
          <w:sz w:val="24"/>
          <w:szCs w:val="24"/>
        </w:rPr>
        <w:t xml:space="preserve">This would be achieved males and females were subjected to same socialization regarding sexuality. </w:t>
      </w:r>
    </w:p>
    <w:p w:rsidR="00513E86" w:rsidRPr="00513E86" w:rsidRDefault="00026311" w:rsidP="00E22CD7">
      <w:pPr>
        <w:spacing w:line="240" w:lineRule="auto"/>
        <w:jc w:val="center"/>
        <w:rPr>
          <w:rFonts w:ascii="Times New Roman" w:eastAsia="Times New Roman" w:hAnsi="Times New Roman" w:cs="Times New Roman"/>
          <w:b/>
          <w:sz w:val="24"/>
          <w:szCs w:val="24"/>
        </w:rPr>
      </w:pPr>
      <w:r w:rsidRPr="00513E86">
        <w:rPr>
          <w:rFonts w:ascii="Times New Roman" w:eastAsia="Times New Roman" w:hAnsi="Times New Roman" w:cs="Times New Roman"/>
          <w:b/>
          <w:sz w:val="24"/>
          <w:szCs w:val="24"/>
        </w:rPr>
        <w:lastRenderedPageBreak/>
        <w:t>References</w:t>
      </w:r>
    </w:p>
    <w:p w:rsidR="00513E86" w:rsidRPr="00AB5318" w:rsidRDefault="00513E86" w:rsidP="00E22CD7">
      <w:pPr>
        <w:spacing w:after="0" w:line="240" w:lineRule="auto"/>
        <w:ind w:left="720" w:hanging="720"/>
        <w:rPr>
          <w:rFonts w:ascii="Times New Roman" w:eastAsia="Times New Roman" w:hAnsi="Times New Roman" w:cs="Times New Roman"/>
          <w:sz w:val="24"/>
          <w:szCs w:val="24"/>
        </w:rPr>
      </w:pPr>
      <w:r w:rsidRPr="00513E86">
        <w:rPr>
          <w:rFonts w:ascii="Times New Roman" w:hAnsi="Times New Roman" w:cs="Times New Roman"/>
          <w:sz w:val="24"/>
          <w:szCs w:val="24"/>
        </w:rPr>
        <w:t xml:space="preserve">Berkowitz, E. (2012). </w:t>
      </w:r>
      <w:r w:rsidRPr="00513E86">
        <w:rPr>
          <w:rFonts w:ascii="Times New Roman" w:hAnsi="Times New Roman" w:cs="Times New Roman"/>
          <w:i/>
          <w:iCs/>
          <w:sz w:val="24"/>
          <w:szCs w:val="24"/>
        </w:rPr>
        <w:t>Sex and Punishment: Four Thousand Years of Judging Desire</w:t>
      </w:r>
      <w:r w:rsidRPr="00513E86">
        <w:rPr>
          <w:rFonts w:ascii="Times New Roman" w:hAnsi="Times New Roman" w:cs="Times New Roman"/>
          <w:sz w:val="24"/>
          <w:szCs w:val="24"/>
        </w:rPr>
        <w:t xml:space="preserve">. New York: </w:t>
      </w:r>
      <w:proofErr w:type="spellStart"/>
      <w:r w:rsidRPr="00513E86">
        <w:rPr>
          <w:rFonts w:ascii="Times New Roman" w:hAnsi="Times New Roman" w:cs="Times New Roman"/>
          <w:sz w:val="24"/>
          <w:szCs w:val="24"/>
        </w:rPr>
        <w:t>Saqi</w:t>
      </w:r>
      <w:proofErr w:type="spellEnd"/>
      <w:r w:rsidRPr="00513E86">
        <w:rPr>
          <w:rFonts w:ascii="Times New Roman" w:hAnsi="Times New Roman" w:cs="Times New Roman"/>
          <w:sz w:val="24"/>
          <w:szCs w:val="24"/>
        </w:rPr>
        <w:t>.</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 xml:space="preserve">Buss, D. M. (2016). </w:t>
      </w:r>
      <w:r w:rsidRPr="00513E86">
        <w:rPr>
          <w:rFonts w:ascii="Times New Roman" w:hAnsi="Times New Roman" w:cs="Times New Roman"/>
          <w:i/>
          <w:iCs/>
          <w:sz w:val="24"/>
          <w:szCs w:val="24"/>
        </w:rPr>
        <w:t>The handbook of evolutionary psychology</w:t>
      </w:r>
      <w:r w:rsidRPr="00513E86">
        <w:rPr>
          <w:rFonts w:ascii="Times New Roman" w:hAnsi="Times New Roman" w:cs="Times New Roman"/>
          <w:sz w:val="24"/>
          <w:szCs w:val="24"/>
        </w:rPr>
        <w:t>.</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 xml:space="preserve">Carroll, J., &amp; Project Muse. (2011). </w:t>
      </w:r>
      <w:r w:rsidRPr="00513E86">
        <w:rPr>
          <w:rFonts w:ascii="Times New Roman" w:hAnsi="Times New Roman" w:cs="Times New Roman"/>
          <w:i/>
          <w:iCs/>
          <w:sz w:val="24"/>
          <w:szCs w:val="24"/>
        </w:rPr>
        <w:t>Reading human nature: Literary Darwinism in theory and practice</w:t>
      </w:r>
      <w:r w:rsidRPr="00513E86">
        <w:rPr>
          <w:rFonts w:ascii="Times New Roman" w:hAnsi="Times New Roman" w:cs="Times New Roman"/>
          <w:sz w:val="24"/>
          <w:szCs w:val="24"/>
        </w:rPr>
        <w:t>. Albany: State University of New York Press.</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 xml:space="preserve">Cohen, L. J. (2011). </w:t>
      </w:r>
      <w:r w:rsidRPr="00513E86">
        <w:rPr>
          <w:rFonts w:ascii="Times New Roman" w:hAnsi="Times New Roman" w:cs="Times New Roman"/>
          <w:i/>
          <w:iCs/>
          <w:sz w:val="24"/>
          <w:szCs w:val="24"/>
        </w:rPr>
        <w:t>The Handy Psychology Answer Book</w:t>
      </w:r>
      <w:r w:rsidRPr="00513E86">
        <w:rPr>
          <w:rFonts w:ascii="Times New Roman" w:hAnsi="Times New Roman" w:cs="Times New Roman"/>
          <w:sz w:val="24"/>
          <w:szCs w:val="24"/>
        </w:rPr>
        <w:t>. New York: Visible Ink Press.</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 xml:space="preserve">Crooks, R., &amp; </w:t>
      </w:r>
      <w:proofErr w:type="spellStart"/>
      <w:r w:rsidRPr="00513E86">
        <w:rPr>
          <w:rFonts w:ascii="Times New Roman" w:hAnsi="Times New Roman" w:cs="Times New Roman"/>
          <w:sz w:val="24"/>
          <w:szCs w:val="24"/>
        </w:rPr>
        <w:t>Baur</w:t>
      </w:r>
      <w:proofErr w:type="spellEnd"/>
      <w:r w:rsidRPr="00513E86">
        <w:rPr>
          <w:rFonts w:ascii="Times New Roman" w:hAnsi="Times New Roman" w:cs="Times New Roman"/>
          <w:sz w:val="24"/>
          <w:szCs w:val="24"/>
        </w:rPr>
        <w:t xml:space="preserve">, K. (2011). </w:t>
      </w:r>
      <w:r w:rsidRPr="00513E86">
        <w:rPr>
          <w:rFonts w:ascii="Times New Roman" w:hAnsi="Times New Roman" w:cs="Times New Roman"/>
          <w:i/>
          <w:iCs/>
          <w:sz w:val="24"/>
          <w:szCs w:val="24"/>
        </w:rPr>
        <w:t>Our sexuality</w:t>
      </w:r>
      <w:r w:rsidRPr="00513E86">
        <w:rPr>
          <w:rFonts w:ascii="Times New Roman" w:hAnsi="Times New Roman" w:cs="Times New Roman"/>
          <w:sz w:val="24"/>
          <w:szCs w:val="24"/>
        </w:rPr>
        <w:t>. Belmont, CA: Wadsworth/Cengage Learning.</w:t>
      </w:r>
    </w:p>
    <w:p w:rsidR="00513E86" w:rsidRPr="00026311" w:rsidRDefault="00513E86" w:rsidP="00E22CD7">
      <w:pPr>
        <w:spacing w:after="0" w:line="240" w:lineRule="auto"/>
        <w:ind w:left="720" w:hanging="720"/>
        <w:rPr>
          <w:rFonts w:ascii="Times New Roman" w:eastAsia="Times New Roman" w:hAnsi="Times New Roman" w:cs="Times New Roman"/>
          <w:sz w:val="24"/>
          <w:szCs w:val="24"/>
        </w:rPr>
      </w:pPr>
      <w:r w:rsidRPr="00513E86">
        <w:rPr>
          <w:rFonts w:ascii="Times New Roman" w:eastAsia="Times New Roman" w:hAnsi="Times New Roman" w:cs="Times New Roman"/>
          <w:sz w:val="24"/>
          <w:szCs w:val="24"/>
        </w:rPr>
        <w:t xml:space="preserve">Dodson, B. (2012). </w:t>
      </w:r>
      <w:r w:rsidRPr="00513E86">
        <w:rPr>
          <w:rFonts w:ascii="Times New Roman" w:eastAsia="Times New Roman" w:hAnsi="Times New Roman" w:cs="Times New Roman"/>
          <w:i/>
          <w:iCs/>
          <w:sz w:val="24"/>
          <w:szCs w:val="24"/>
        </w:rPr>
        <w:t xml:space="preserve">Sex for one: The joy of </w:t>
      </w:r>
      <w:proofErr w:type="spellStart"/>
      <w:r w:rsidRPr="00513E86">
        <w:rPr>
          <w:rFonts w:ascii="Times New Roman" w:eastAsia="Times New Roman" w:hAnsi="Times New Roman" w:cs="Times New Roman"/>
          <w:i/>
          <w:iCs/>
          <w:sz w:val="24"/>
          <w:szCs w:val="24"/>
        </w:rPr>
        <w:t>selfloving</w:t>
      </w:r>
      <w:proofErr w:type="spellEnd"/>
      <w:r w:rsidRPr="00513E86">
        <w:rPr>
          <w:rFonts w:ascii="Times New Roman" w:eastAsia="Times New Roman" w:hAnsi="Times New Roman" w:cs="Times New Roman"/>
          <w:sz w:val="24"/>
          <w:szCs w:val="24"/>
        </w:rPr>
        <w:t>. New York: Three Rivers Press.</w:t>
      </w:r>
    </w:p>
    <w:p w:rsidR="00513E86" w:rsidRPr="00513E86" w:rsidRDefault="00513E86" w:rsidP="00E22CD7">
      <w:pPr>
        <w:spacing w:line="240" w:lineRule="auto"/>
        <w:ind w:left="720" w:hanging="720"/>
        <w:rPr>
          <w:rFonts w:ascii="Times New Roman" w:hAnsi="Times New Roman" w:cs="Times New Roman"/>
          <w:sz w:val="24"/>
          <w:szCs w:val="24"/>
        </w:rPr>
      </w:pPr>
      <w:proofErr w:type="spellStart"/>
      <w:r w:rsidRPr="00513E86">
        <w:rPr>
          <w:rFonts w:ascii="Times New Roman" w:hAnsi="Times New Roman" w:cs="Times New Roman"/>
          <w:sz w:val="24"/>
          <w:szCs w:val="24"/>
        </w:rPr>
        <w:t>Donaghue</w:t>
      </w:r>
      <w:proofErr w:type="spellEnd"/>
      <w:r w:rsidRPr="00513E86">
        <w:rPr>
          <w:rFonts w:ascii="Times New Roman" w:hAnsi="Times New Roman" w:cs="Times New Roman"/>
          <w:sz w:val="24"/>
          <w:szCs w:val="24"/>
        </w:rPr>
        <w:t xml:space="preserve">, C. (2015). </w:t>
      </w:r>
      <w:r w:rsidRPr="00513E86">
        <w:rPr>
          <w:rFonts w:ascii="Times New Roman" w:hAnsi="Times New Roman" w:cs="Times New Roman"/>
          <w:i/>
          <w:iCs/>
          <w:sz w:val="24"/>
          <w:szCs w:val="24"/>
        </w:rPr>
        <w:t xml:space="preserve">Sex </w:t>
      </w:r>
      <w:proofErr w:type="gramStart"/>
      <w:r w:rsidRPr="00513E86">
        <w:rPr>
          <w:rFonts w:ascii="Times New Roman" w:hAnsi="Times New Roman" w:cs="Times New Roman"/>
          <w:i/>
          <w:iCs/>
          <w:sz w:val="24"/>
          <w:szCs w:val="24"/>
        </w:rPr>
        <w:t>Outside</w:t>
      </w:r>
      <w:proofErr w:type="gramEnd"/>
      <w:r w:rsidRPr="00513E86">
        <w:rPr>
          <w:rFonts w:ascii="Times New Roman" w:hAnsi="Times New Roman" w:cs="Times New Roman"/>
          <w:i/>
          <w:iCs/>
          <w:sz w:val="24"/>
          <w:szCs w:val="24"/>
        </w:rPr>
        <w:t xml:space="preserve"> the Lines: Authentic Sexuality in a Sexually Dysfunctional Culture</w:t>
      </w:r>
      <w:r w:rsidRPr="00513E86">
        <w:rPr>
          <w:rFonts w:ascii="Times New Roman" w:hAnsi="Times New Roman" w:cs="Times New Roman"/>
          <w:sz w:val="24"/>
          <w:szCs w:val="24"/>
        </w:rPr>
        <w:t xml:space="preserve">. New York: </w:t>
      </w:r>
      <w:proofErr w:type="spellStart"/>
      <w:r w:rsidRPr="00513E86">
        <w:rPr>
          <w:rFonts w:ascii="Times New Roman" w:hAnsi="Times New Roman" w:cs="Times New Roman"/>
          <w:sz w:val="24"/>
          <w:szCs w:val="24"/>
        </w:rPr>
        <w:t>BenBella</w:t>
      </w:r>
      <w:proofErr w:type="spellEnd"/>
      <w:r w:rsidRPr="00513E86">
        <w:rPr>
          <w:rFonts w:ascii="Times New Roman" w:hAnsi="Times New Roman" w:cs="Times New Roman"/>
          <w:sz w:val="24"/>
          <w:szCs w:val="24"/>
        </w:rPr>
        <w:t xml:space="preserve"> Books, Inc.</w:t>
      </w:r>
    </w:p>
    <w:p w:rsidR="00513E86" w:rsidRPr="009A336A" w:rsidRDefault="00513E86" w:rsidP="00E22CD7">
      <w:pPr>
        <w:spacing w:after="0" w:line="240" w:lineRule="auto"/>
        <w:ind w:left="720" w:hanging="720"/>
        <w:rPr>
          <w:rFonts w:ascii="Times New Roman" w:eastAsia="Times New Roman" w:hAnsi="Times New Roman" w:cs="Times New Roman"/>
          <w:sz w:val="24"/>
          <w:szCs w:val="24"/>
        </w:rPr>
      </w:pPr>
      <w:proofErr w:type="spellStart"/>
      <w:r w:rsidRPr="009A336A">
        <w:rPr>
          <w:rFonts w:ascii="Times New Roman" w:eastAsia="Times New Roman" w:hAnsi="Times New Roman" w:cs="Times New Roman"/>
          <w:sz w:val="24"/>
          <w:szCs w:val="24"/>
        </w:rPr>
        <w:t>Fenichel</w:t>
      </w:r>
      <w:proofErr w:type="spellEnd"/>
      <w:r w:rsidRPr="009A336A">
        <w:rPr>
          <w:rFonts w:ascii="Times New Roman" w:eastAsia="Times New Roman" w:hAnsi="Times New Roman" w:cs="Times New Roman"/>
          <w:sz w:val="24"/>
          <w:szCs w:val="24"/>
        </w:rPr>
        <w:t xml:space="preserve">, O. (2014). </w:t>
      </w:r>
      <w:r w:rsidRPr="009A336A">
        <w:rPr>
          <w:rFonts w:ascii="Times New Roman" w:eastAsia="Times New Roman" w:hAnsi="Times New Roman" w:cs="Times New Roman"/>
          <w:i/>
          <w:iCs/>
          <w:sz w:val="24"/>
          <w:szCs w:val="24"/>
        </w:rPr>
        <w:t>The psychoanalytic theory of neurosis</w:t>
      </w:r>
      <w:r w:rsidRPr="009A336A">
        <w:rPr>
          <w:rFonts w:ascii="Times New Roman" w:eastAsia="Times New Roman" w:hAnsi="Times New Roman" w:cs="Times New Roman"/>
          <w:sz w:val="24"/>
          <w:szCs w:val="24"/>
        </w:rPr>
        <w:t>. Routledge.</w:t>
      </w:r>
    </w:p>
    <w:p w:rsidR="00513E86" w:rsidRPr="00513E86" w:rsidRDefault="00513E86" w:rsidP="00E22CD7">
      <w:pPr>
        <w:spacing w:line="240" w:lineRule="auto"/>
        <w:ind w:left="720" w:hanging="720"/>
        <w:rPr>
          <w:rFonts w:ascii="Times New Roman" w:hAnsi="Times New Roman" w:cs="Times New Roman"/>
          <w:sz w:val="24"/>
          <w:szCs w:val="24"/>
        </w:rPr>
      </w:pPr>
      <w:proofErr w:type="spellStart"/>
      <w:r w:rsidRPr="00513E86">
        <w:rPr>
          <w:rFonts w:ascii="Times New Roman" w:hAnsi="Times New Roman" w:cs="Times New Roman"/>
          <w:sz w:val="24"/>
          <w:szCs w:val="24"/>
        </w:rPr>
        <w:t>Herdt</w:t>
      </w:r>
      <w:proofErr w:type="spellEnd"/>
      <w:r w:rsidRPr="00513E86">
        <w:rPr>
          <w:rFonts w:ascii="Times New Roman" w:hAnsi="Times New Roman" w:cs="Times New Roman"/>
          <w:sz w:val="24"/>
          <w:szCs w:val="24"/>
        </w:rPr>
        <w:t xml:space="preserve">, G. H., &amp; </w:t>
      </w:r>
      <w:proofErr w:type="spellStart"/>
      <w:r w:rsidRPr="00513E86">
        <w:rPr>
          <w:rFonts w:ascii="Times New Roman" w:hAnsi="Times New Roman" w:cs="Times New Roman"/>
          <w:sz w:val="24"/>
          <w:szCs w:val="24"/>
        </w:rPr>
        <w:t>Polen</w:t>
      </w:r>
      <w:proofErr w:type="spellEnd"/>
      <w:r w:rsidRPr="00513E86">
        <w:rPr>
          <w:rFonts w:ascii="Times New Roman" w:hAnsi="Times New Roman" w:cs="Times New Roman"/>
          <w:sz w:val="24"/>
          <w:szCs w:val="24"/>
        </w:rPr>
        <w:t xml:space="preserve">-Petit, N. (2014). </w:t>
      </w:r>
      <w:r w:rsidRPr="00513E86">
        <w:rPr>
          <w:rFonts w:ascii="Times New Roman" w:hAnsi="Times New Roman" w:cs="Times New Roman"/>
          <w:i/>
          <w:iCs/>
          <w:sz w:val="24"/>
          <w:szCs w:val="24"/>
        </w:rPr>
        <w:t>Human sexuality: Self, society, and culture</w:t>
      </w:r>
      <w:r w:rsidRPr="00513E86">
        <w:rPr>
          <w:rFonts w:ascii="Times New Roman" w:hAnsi="Times New Roman" w:cs="Times New Roman"/>
          <w:sz w:val="24"/>
          <w:szCs w:val="24"/>
        </w:rPr>
        <w:t>.</w:t>
      </w:r>
    </w:p>
    <w:p w:rsidR="00513E86" w:rsidRPr="00513E86" w:rsidRDefault="00513E86" w:rsidP="00E22CD7">
      <w:pPr>
        <w:spacing w:line="240" w:lineRule="auto"/>
        <w:ind w:left="720" w:hanging="720"/>
        <w:rPr>
          <w:rFonts w:ascii="Times New Roman" w:hAnsi="Times New Roman" w:cs="Times New Roman"/>
          <w:sz w:val="24"/>
          <w:szCs w:val="24"/>
        </w:rPr>
      </w:pPr>
      <w:proofErr w:type="spellStart"/>
      <w:r w:rsidRPr="00513E86">
        <w:rPr>
          <w:rFonts w:ascii="Times New Roman" w:hAnsi="Times New Roman" w:cs="Times New Roman"/>
          <w:sz w:val="24"/>
          <w:szCs w:val="24"/>
        </w:rPr>
        <w:t>Horley</w:t>
      </w:r>
      <w:proofErr w:type="spellEnd"/>
      <w:r w:rsidRPr="00513E86">
        <w:rPr>
          <w:rFonts w:ascii="Times New Roman" w:hAnsi="Times New Roman" w:cs="Times New Roman"/>
          <w:sz w:val="24"/>
          <w:szCs w:val="24"/>
        </w:rPr>
        <w:t xml:space="preserve">, J., &amp; Clarke, J. (2016). </w:t>
      </w:r>
      <w:r w:rsidRPr="00513E86">
        <w:rPr>
          <w:rFonts w:ascii="Times New Roman" w:hAnsi="Times New Roman" w:cs="Times New Roman"/>
          <w:i/>
          <w:iCs/>
          <w:sz w:val="24"/>
          <w:szCs w:val="24"/>
        </w:rPr>
        <w:t>Experience, Meaning, and Identity in Sexuality: A Psychosocial Theory of Sexual Stability and Change</w:t>
      </w:r>
      <w:r w:rsidRPr="00513E86">
        <w:rPr>
          <w:rFonts w:ascii="Times New Roman" w:hAnsi="Times New Roman" w:cs="Times New Roman"/>
          <w:sz w:val="24"/>
          <w:szCs w:val="24"/>
        </w:rPr>
        <w:t>.</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 xml:space="preserve">In </w:t>
      </w:r>
      <w:proofErr w:type="spellStart"/>
      <w:r w:rsidRPr="00513E86">
        <w:rPr>
          <w:rFonts w:ascii="Times New Roman" w:hAnsi="Times New Roman" w:cs="Times New Roman"/>
          <w:sz w:val="24"/>
          <w:szCs w:val="24"/>
        </w:rPr>
        <w:t>DeLamater</w:t>
      </w:r>
      <w:proofErr w:type="spellEnd"/>
      <w:r w:rsidRPr="00513E86">
        <w:rPr>
          <w:rFonts w:ascii="Times New Roman" w:hAnsi="Times New Roman" w:cs="Times New Roman"/>
          <w:sz w:val="24"/>
          <w:szCs w:val="24"/>
        </w:rPr>
        <w:t xml:space="preserve">, J. D., &amp; In </w:t>
      </w:r>
      <w:proofErr w:type="spellStart"/>
      <w:r w:rsidRPr="00513E86">
        <w:rPr>
          <w:rFonts w:ascii="Times New Roman" w:hAnsi="Times New Roman" w:cs="Times New Roman"/>
          <w:sz w:val="24"/>
          <w:szCs w:val="24"/>
        </w:rPr>
        <w:t>Plante</w:t>
      </w:r>
      <w:proofErr w:type="spellEnd"/>
      <w:r w:rsidRPr="00513E86">
        <w:rPr>
          <w:rFonts w:ascii="Times New Roman" w:hAnsi="Times New Roman" w:cs="Times New Roman"/>
          <w:sz w:val="24"/>
          <w:szCs w:val="24"/>
        </w:rPr>
        <w:t xml:space="preserve">, R. F. (2015). </w:t>
      </w:r>
      <w:r w:rsidRPr="00513E86">
        <w:rPr>
          <w:rFonts w:ascii="Times New Roman" w:hAnsi="Times New Roman" w:cs="Times New Roman"/>
          <w:i/>
          <w:iCs/>
          <w:sz w:val="24"/>
          <w:szCs w:val="24"/>
        </w:rPr>
        <w:t>Handbook of the sociology of sexualities</w:t>
      </w:r>
      <w:r w:rsidRPr="00513E86">
        <w:rPr>
          <w:rFonts w:ascii="Times New Roman" w:hAnsi="Times New Roman" w:cs="Times New Roman"/>
          <w:sz w:val="24"/>
          <w:szCs w:val="24"/>
        </w:rPr>
        <w:t>.</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 xml:space="preserve">In Shackelford, T. K., &amp; In Hansen, R. D. (2015). </w:t>
      </w:r>
      <w:r w:rsidRPr="00513E86">
        <w:rPr>
          <w:rFonts w:ascii="Times New Roman" w:hAnsi="Times New Roman" w:cs="Times New Roman"/>
          <w:i/>
          <w:iCs/>
          <w:sz w:val="24"/>
          <w:szCs w:val="24"/>
        </w:rPr>
        <w:t>The evolution of sexuality</w:t>
      </w:r>
      <w:r w:rsidRPr="00513E86">
        <w:rPr>
          <w:rFonts w:ascii="Times New Roman" w:hAnsi="Times New Roman" w:cs="Times New Roman"/>
          <w:sz w:val="24"/>
          <w:szCs w:val="24"/>
        </w:rPr>
        <w:t>.</w:t>
      </w:r>
    </w:p>
    <w:p w:rsidR="00513E86" w:rsidRPr="00EA5225" w:rsidRDefault="00513E86" w:rsidP="00E22CD7">
      <w:pPr>
        <w:spacing w:after="0" w:line="240" w:lineRule="auto"/>
        <w:ind w:left="720" w:hanging="720"/>
        <w:rPr>
          <w:rFonts w:ascii="Times New Roman" w:eastAsia="Times New Roman" w:hAnsi="Times New Roman" w:cs="Times New Roman"/>
          <w:sz w:val="24"/>
          <w:szCs w:val="24"/>
        </w:rPr>
      </w:pPr>
      <w:proofErr w:type="spellStart"/>
      <w:r w:rsidRPr="00EA5225">
        <w:rPr>
          <w:rFonts w:ascii="Times New Roman" w:eastAsia="Times New Roman" w:hAnsi="Times New Roman" w:cs="Times New Roman"/>
          <w:sz w:val="24"/>
          <w:szCs w:val="24"/>
        </w:rPr>
        <w:t>Klaassen</w:t>
      </w:r>
      <w:proofErr w:type="spellEnd"/>
      <w:r w:rsidRPr="00EA5225">
        <w:rPr>
          <w:rFonts w:ascii="Times New Roman" w:eastAsia="Times New Roman" w:hAnsi="Times New Roman" w:cs="Times New Roman"/>
          <w:sz w:val="24"/>
          <w:szCs w:val="24"/>
        </w:rPr>
        <w:t xml:space="preserve">, M. J., &amp; Peter, J. (2015). Gender (in) equality in Internet pornography: A content analysis of popular pornographic Internet videos. </w:t>
      </w:r>
      <w:r w:rsidRPr="00EA5225">
        <w:rPr>
          <w:rFonts w:ascii="Times New Roman" w:eastAsia="Times New Roman" w:hAnsi="Times New Roman" w:cs="Times New Roman"/>
          <w:i/>
          <w:iCs/>
          <w:sz w:val="24"/>
          <w:szCs w:val="24"/>
        </w:rPr>
        <w:t>The Journal of Sex Research</w:t>
      </w:r>
      <w:r w:rsidRPr="00EA5225">
        <w:rPr>
          <w:rFonts w:ascii="Times New Roman" w:eastAsia="Times New Roman" w:hAnsi="Times New Roman" w:cs="Times New Roman"/>
          <w:sz w:val="24"/>
          <w:szCs w:val="24"/>
        </w:rPr>
        <w:t xml:space="preserve">, </w:t>
      </w:r>
      <w:r w:rsidRPr="00EA5225">
        <w:rPr>
          <w:rFonts w:ascii="Times New Roman" w:eastAsia="Times New Roman" w:hAnsi="Times New Roman" w:cs="Times New Roman"/>
          <w:i/>
          <w:iCs/>
          <w:sz w:val="24"/>
          <w:szCs w:val="24"/>
        </w:rPr>
        <w:t>52</w:t>
      </w:r>
      <w:r w:rsidRPr="00EA5225">
        <w:rPr>
          <w:rFonts w:ascii="Times New Roman" w:eastAsia="Times New Roman" w:hAnsi="Times New Roman" w:cs="Times New Roman"/>
          <w:sz w:val="24"/>
          <w:szCs w:val="24"/>
        </w:rPr>
        <w:t>(7), 721-735.</w:t>
      </w:r>
    </w:p>
    <w:p w:rsidR="00513E86" w:rsidRPr="00513E86" w:rsidRDefault="00513E86" w:rsidP="00E22CD7">
      <w:pPr>
        <w:spacing w:line="240" w:lineRule="auto"/>
        <w:ind w:left="720" w:hanging="720"/>
        <w:rPr>
          <w:rFonts w:ascii="Times New Roman" w:hAnsi="Times New Roman" w:cs="Times New Roman"/>
          <w:sz w:val="24"/>
          <w:szCs w:val="24"/>
        </w:rPr>
      </w:pPr>
      <w:proofErr w:type="spellStart"/>
      <w:r w:rsidRPr="00513E86">
        <w:rPr>
          <w:rFonts w:ascii="Times New Roman" w:hAnsi="Times New Roman" w:cs="Times New Roman"/>
          <w:sz w:val="24"/>
          <w:szCs w:val="24"/>
        </w:rPr>
        <w:t>Kontula</w:t>
      </w:r>
      <w:proofErr w:type="spellEnd"/>
      <w:r w:rsidRPr="00513E86">
        <w:rPr>
          <w:rFonts w:ascii="Times New Roman" w:hAnsi="Times New Roman" w:cs="Times New Roman"/>
          <w:sz w:val="24"/>
          <w:szCs w:val="24"/>
        </w:rPr>
        <w:t xml:space="preserve">, O., &amp; </w:t>
      </w:r>
      <w:proofErr w:type="spellStart"/>
      <w:r w:rsidRPr="00513E86">
        <w:rPr>
          <w:rFonts w:ascii="Times New Roman" w:hAnsi="Times New Roman" w:cs="Times New Roman"/>
          <w:sz w:val="24"/>
          <w:szCs w:val="24"/>
        </w:rPr>
        <w:t>Mäkinen</w:t>
      </w:r>
      <w:proofErr w:type="spellEnd"/>
      <w:r w:rsidRPr="00513E86">
        <w:rPr>
          <w:rFonts w:ascii="Times New Roman" w:hAnsi="Times New Roman" w:cs="Times New Roman"/>
          <w:sz w:val="24"/>
          <w:szCs w:val="24"/>
        </w:rPr>
        <w:t xml:space="preserve">, M. (2009). </w:t>
      </w:r>
      <w:r w:rsidRPr="00513E86">
        <w:rPr>
          <w:rFonts w:ascii="Times New Roman" w:hAnsi="Times New Roman" w:cs="Times New Roman"/>
          <w:i/>
          <w:iCs/>
          <w:sz w:val="24"/>
          <w:szCs w:val="24"/>
        </w:rPr>
        <w:t>Between sexual desire and reality: The evolution of sex in Finland</w:t>
      </w:r>
      <w:r w:rsidRPr="00513E86">
        <w:rPr>
          <w:rFonts w:ascii="Times New Roman" w:hAnsi="Times New Roman" w:cs="Times New Roman"/>
          <w:sz w:val="24"/>
          <w:szCs w:val="24"/>
        </w:rPr>
        <w:t>. Helsinki: Population Research Institute, Family Federation of Finland.</w:t>
      </w:r>
    </w:p>
    <w:p w:rsidR="00513E86" w:rsidRPr="00513E86" w:rsidRDefault="00513E86" w:rsidP="00E22CD7">
      <w:pPr>
        <w:spacing w:line="240" w:lineRule="auto"/>
        <w:ind w:left="720" w:hanging="720"/>
        <w:rPr>
          <w:rFonts w:ascii="Times New Roman" w:hAnsi="Times New Roman" w:cs="Times New Roman"/>
          <w:sz w:val="24"/>
          <w:szCs w:val="24"/>
        </w:rPr>
      </w:pPr>
      <w:proofErr w:type="spellStart"/>
      <w:r w:rsidRPr="00513E86">
        <w:rPr>
          <w:rFonts w:ascii="Times New Roman" w:hAnsi="Times New Roman" w:cs="Times New Roman"/>
          <w:sz w:val="24"/>
          <w:szCs w:val="24"/>
        </w:rPr>
        <w:t>Lehmiller</w:t>
      </w:r>
      <w:proofErr w:type="spellEnd"/>
      <w:r w:rsidRPr="00513E86">
        <w:rPr>
          <w:rFonts w:ascii="Times New Roman" w:hAnsi="Times New Roman" w:cs="Times New Roman"/>
          <w:sz w:val="24"/>
          <w:szCs w:val="24"/>
        </w:rPr>
        <w:t xml:space="preserve">, J. J. (2018). </w:t>
      </w:r>
      <w:r w:rsidRPr="00513E86">
        <w:rPr>
          <w:rFonts w:ascii="Times New Roman" w:hAnsi="Times New Roman" w:cs="Times New Roman"/>
          <w:i/>
          <w:iCs/>
          <w:sz w:val="24"/>
          <w:szCs w:val="24"/>
        </w:rPr>
        <w:t>The psychology of human sexuality</w:t>
      </w:r>
      <w:r w:rsidRPr="00513E86">
        <w:rPr>
          <w:rFonts w:ascii="Times New Roman" w:hAnsi="Times New Roman" w:cs="Times New Roman"/>
          <w:sz w:val="24"/>
          <w:szCs w:val="24"/>
        </w:rPr>
        <w:t>. Wiley-Blackwell.</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 xml:space="preserve">Ley, D. J. (2014). </w:t>
      </w:r>
      <w:r w:rsidRPr="00513E86">
        <w:rPr>
          <w:rFonts w:ascii="Times New Roman" w:hAnsi="Times New Roman" w:cs="Times New Roman"/>
          <w:i/>
          <w:iCs/>
          <w:sz w:val="24"/>
          <w:szCs w:val="24"/>
        </w:rPr>
        <w:t>Myth of sex addiction</w:t>
      </w:r>
      <w:r w:rsidRPr="00513E86">
        <w:rPr>
          <w:rFonts w:ascii="Times New Roman" w:hAnsi="Times New Roman" w:cs="Times New Roman"/>
          <w:sz w:val="24"/>
          <w:szCs w:val="24"/>
        </w:rPr>
        <w:t>.</w:t>
      </w:r>
    </w:p>
    <w:p w:rsidR="00513E86" w:rsidRPr="00513E86" w:rsidRDefault="00513E86" w:rsidP="00E22CD7">
      <w:pPr>
        <w:spacing w:line="240" w:lineRule="auto"/>
        <w:ind w:left="720" w:hanging="720"/>
        <w:rPr>
          <w:rFonts w:ascii="Times New Roman" w:hAnsi="Times New Roman" w:cs="Times New Roman"/>
          <w:sz w:val="24"/>
          <w:szCs w:val="24"/>
        </w:rPr>
      </w:pPr>
      <w:proofErr w:type="spellStart"/>
      <w:r w:rsidRPr="00513E86">
        <w:rPr>
          <w:rFonts w:ascii="Times New Roman" w:hAnsi="Times New Roman" w:cs="Times New Roman"/>
          <w:sz w:val="24"/>
          <w:szCs w:val="24"/>
        </w:rPr>
        <w:t>Longino</w:t>
      </w:r>
      <w:proofErr w:type="spellEnd"/>
      <w:r w:rsidRPr="00513E86">
        <w:rPr>
          <w:rFonts w:ascii="Times New Roman" w:hAnsi="Times New Roman" w:cs="Times New Roman"/>
          <w:sz w:val="24"/>
          <w:szCs w:val="24"/>
        </w:rPr>
        <w:t xml:space="preserve">, H. E., &amp; OUP. (2013). </w:t>
      </w:r>
      <w:proofErr w:type="gramStart"/>
      <w:r w:rsidRPr="00513E86">
        <w:rPr>
          <w:rFonts w:ascii="Times New Roman" w:hAnsi="Times New Roman" w:cs="Times New Roman"/>
          <w:i/>
          <w:iCs/>
          <w:sz w:val="24"/>
          <w:szCs w:val="24"/>
        </w:rPr>
        <w:t>Studying</w:t>
      </w:r>
      <w:proofErr w:type="gramEnd"/>
      <w:r w:rsidRPr="00513E86">
        <w:rPr>
          <w:rFonts w:ascii="Times New Roman" w:hAnsi="Times New Roman" w:cs="Times New Roman"/>
          <w:i/>
          <w:iCs/>
          <w:sz w:val="24"/>
          <w:szCs w:val="24"/>
        </w:rPr>
        <w:t xml:space="preserve"> human behavior: How scientists investigate aggression and sexuality</w:t>
      </w:r>
      <w:r w:rsidRPr="00513E86">
        <w:rPr>
          <w:rFonts w:ascii="Times New Roman" w:hAnsi="Times New Roman" w:cs="Times New Roman"/>
          <w:sz w:val="24"/>
          <w:szCs w:val="24"/>
        </w:rPr>
        <w:t>. Chicago: The University of Chicago Press.</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 xml:space="preserve">Low, B. S. (2015). </w:t>
      </w:r>
      <w:r w:rsidRPr="00513E86">
        <w:rPr>
          <w:rFonts w:ascii="Times New Roman" w:hAnsi="Times New Roman" w:cs="Times New Roman"/>
          <w:i/>
          <w:iCs/>
          <w:sz w:val="24"/>
          <w:szCs w:val="24"/>
        </w:rPr>
        <w:t xml:space="preserve">Why sex matters: A </w:t>
      </w:r>
      <w:proofErr w:type="spellStart"/>
      <w:proofErr w:type="gramStart"/>
      <w:r w:rsidRPr="00513E86">
        <w:rPr>
          <w:rFonts w:ascii="Times New Roman" w:hAnsi="Times New Roman" w:cs="Times New Roman"/>
          <w:i/>
          <w:iCs/>
          <w:sz w:val="24"/>
          <w:szCs w:val="24"/>
        </w:rPr>
        <w:t>darwinian</w:t>
      </w:r>
      <w:proofErr w:type="spellEnd"/>
      <w:proofErr w:type="gramEnd"/>
      <w:r w:rsidRPr="00513E86">
        <w:rPr>
          <w:rFonts w:ascii="Times New Roman" w:hAnsi="Times New Roman" w:cs="Times New Roman"/>
          <w:i/>
          <w:iCs/>
          <w:sz w:val="24"/>
          <w:szCs w:val="24"/>
        </w:rPr>
        <w:t xml:space="preserve"> look at human behavior</w:t>
      </w:r>
      <w:r w:rsidRPr="00513E86">
        <w:rPr>
          <w:rFonts w:ascii="Times New Roman" w:hAnsi="Times New Roman" w:cs="Times New Roman"/>
          <w:sz w:val="24"/>
          <w:szCs w:val="24"/>
        </w:rPr>
        <w:t>.</w:t>
      </w:r>
    </w:p>
    <w:p w:rsidR="00513E86" w:rsidRPr="009A336A" w:rsidRDefault="00513E86" w:rsidP="00E22CD7">
      <w:pPr>
        <w:spacing w:after="0" w:line="240" w:lineRule="auto"/>
        <w:ind w:left="720" w:hanging="720"/>
        <w:rPr>
          <w:rFonts w:ascii="Times New Roman" w:eastAsia="Times New Roman" w:hAnsi="Times New Roman" w:cs="Times New Roman"/>
          <w:sz w:val="24"/>
          <w:szCs w:val="24"/>
        </w:rPr>
      </w:pPr>
      <w:r w:rsidRPr="009A336A">
        <w:rPr>
          <w:rFonts w:ascii="Times New Roman" w:eastAsia="Times New Roman" w:hAnsi="Times New Roman" w:cs="Times New Roman"/>
          <w:sz w:val="24"/>
          <w:szCs w:val="24"/>
        </w:rPr>
        <w:t xml:space="preserve">Marcus, S. (2017). </w:t>
      </w:r>
      <w:r w:rsidRPr="009A336A">
        <w:rPr>
          <w:rFonts w:ascii="Times New Roman" w:eastAsia="Times New Roman" w:hAnsi="Times New Roman" w:cs="Times New Roman"/>
          <w:i/>
          <w:iCs/>
          <w:sz w:val="24"/>
          <w:szCs w:val="24"/>
        </w:rPr>
        <w:t>The other Victorians: A study of sexuality and pornography in mid-nineteenth-century England</w:t>
      </w:r>
      <w:r w:rsidRPr="009A336A">
        <w:rPr>
          <w:rFonts w:ascii="Times New Roman" w:eastAsia="Times New Roman" w:hAnsi="Times New Roman" w:cs="Times New Roman"/>
          <w:sz w:val="24"/>
          <w:szCs w:val="24"/>
        </w:rPr>
        <w:t>. Routledge.</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 xml:space="preserve">Masters, W. H., Johnson, V. E., &amp; Reproductive Biology Research Foundation (U.S.). (2010). </w:t>
      </w:r>
      <w:r w:rsidRPr="00513E86">
        <w:rPr>
          <w:rFonts w:ascii="Times New Roman" w:hAnsi="Times New Roman" w:cs="Times New Roman"/>
          <w:i/>
          <w:iCs/>
          <w:sz w:val="24"/>
          <w:szCs w:val="24"/>
        </w:rPr>
        <w:t>Human sexual response</w:t>
      </w:r>
      <w:r w:rsidRPr="00513E86">
        <w:rPr>
          <w:rFonts w:ascii="Times New Roman" w:hAnsi="Times New Roman" w:cs="Times New Roman"/>
          <w:sz w:val="24"/>
          <w:szCs w:val="24"/>
        </w:rPr>
        <w:t xml:space="preserve">. Bronx, NY: </w:t>
      </w:r>
      <w:proofErr w:type="spellStart"/>
      <w:r w:rsidRPr="00513E86">
        <w:rPr>
          <w:rFonts w:ascii="Times New Roman" w:hAnsi="Times New Roman" w:cs="Times New Roman"/>
          <w:sz w:val="24"/>
          <w:szCs w:val="24"/>
        </w:rPr>
        <w:t>Ishi</w:t>
      </w:r>
      <w:proofErr w:type="spellEnd"/>
      <w:r w:rsidRPr="00513E86">
        <w:rPr>
          <w:rFonts w:ascii="Times New Roman" w:hAnsi="Times New Roman" w:cs="Times New Roman"/>
          <w:sz w:val="24"/>
          <w:szCs w:val="24"/>
        </w:rPr>
        <w:t xml:space="preserve"> Press International.</w:t>
      </w:r>
    </w:p>
    <w:p w:rsidR="00513E86" w:rsidRPr="00513E86" w:rsidRDefault="00513E86" w:rsidP="00E22CD7">
      <w:pPr>
        <w:spacing w:line="240" w:lineRule="auto"/>
        <w:ind w:left="720" w:hanging="720"/>
        <w:rPr>
          <w:rFonts w:ascii="Times New Roman" w:hAnsi="Times New Roman" w:cs="Times New Roman"/>
          <w:sz w:val="24"/>
          <w:szCs w:val="24"/>
        </w:rPr>
      </w:pPr>
      <w:proofErr w:type="spellStart"/>
      <w:r w:rsidRPr="00513E86">
        <w:rPr>
          <w:rFonts w:ascii="Times New Roman" w:hAnsi="Times New Roman" w:cs="Times New Roman"/>
          <w:sz w:val="24"/>
          <w:szCs w:val="24"/>
        </w:rPr>
        <w:t>Ogas</w:t>
      </w:r>
      <w:proofErr w:type="spellEnd"/>
      <w:r w:rsidRPr="00513E86">
        <w:rPr>
          <w:rFonts w:ascii="Times New Roman" w:hAnsi="Times New Roman" w:cs="Times New Roman"/>
          <w:sz w:val="24"/>
          <w:szCs w:val="24"/>
        </w:rPr>
        <w:t xml:space="preserve">, O., &amp; Gaddam, S. (2011). </w:t>
      </w:r>
      <w:r w:rsidRPr="00513E86">
        <w:rPr>
          <w:rFonts w:ascii="Times New Roman" w:hAnsi="Times New Roman" w:cs="Times New Roman"/>
          <w:i/>
          <w:iCs/>
          <w:sz w:val="24"/>
          <w:szCs w:val="24"/>
        </w:rPr>
        <w:t>A billion wicked thoughts: What the world's largest experiment reveals about human desire</w:t>
      </w:r>
      <w:r w:rsidRPr="00513E86">
        <w:rPr>
          <w:rFonts w:ascii="Times New Roman" w:hAnsi="Times New Roman" w:cs="Times New Roman"/>
          <w:sz w:val="24"/>
          <w:szCs w:val="24"/>
        </w:rPr>
        <w:t>. New York: Dutton.</w:t>
      </w:r>
    </w:p>
    <w:p w:rsidR="00513E86" w:rsidRPr="00513E86" w:rsidRDefault="00513E86" w:rsidP="00E22CD7">
      <w:pPr>
        <w:spacing w:after="0" w:line="240" w:lineRule="auto"/>
        <w:ind w:left="720" w:hanging="720"/>
        <w:rPr>
          <w:rFonts w:ascii="Times New Roman" w:eastAsia="Times New Roman" w:hAnsi="Times New Roman" w:cs="Times New Roman"/>
          <w:sz w:val="24"/>
          <w:szCs w:val="24"/>
        </w:rPr>
      </w:pPr>
      <w:proofErr w:type="spellStart"/>
      <w:r w:rsidRPr="00AB5318">
        <w:rPr>
          <w:rFonts w:ascii="Times New Roman" w:eastAsia="Times New Roman" w:hAnsi="Times New Roman" w:cs="Times New Roman"/>
          <w:sz w:val="24"/>
          <w:szCs w:val="24"/>
        </w:rPr>
        <w:t>Savin</w:t>
      </w:r>
      <w:proofErr w:type="spellEnd"/>
      <w:r w:rsidRPr="00AB5318">
        <w:rPr>
          <w:rFonts w:ascii="Times New Roman" w:eastAsia="Times New Roman" w:hAnsi="Times New Roman" w:cs="Times New Roman"/>
          <w:sz w:val="24"/>
          <w:szCs w:val="24"/>
        </w:rPr>
        <w:t xml:space="preserve">-Williams, R. C., &amp; Ream, G. L. (2007). Prevalence and stability of sexual orientation components during adolescence and young adulthood. </w:t>
      </w:r>
      <w:r w:rsidRPr="00AB5318">
        <w:rPr>
          <w:rFonts w:ascii="Times New Roman" w:eastAsia="Times New Roman" w:hAnsi="Times New Roman" w:cs="Times New Roman"/>
          <w:i/>
          <w:iCs/>
          <w:sz w:val="24"/>
          <w:szCs w:val="24"/>
        </w:rPr>
        <w:t>Archives of Sexual behavior</w:t>
      </w:r>
      <w:r w:rsidRPr="00AB5318">
        <w:rPr>
          <w:rFonts w:ascii="Times New Roman" w:eastAsia="Times New Roman" w:hAnsi="Times New Roman" w:cs="Times New Roman"/>
          <w:sz w:val="24"/>
          <w:szCs w:val="24"/>
        </w:rPr>
        <w:t xml:space="preserve">, </w:t>
      </w:r>
      <w:r w:rsidRPr="00AB5318">
        <w:rPr>
          <w:rFonts w:ascii="Times New Roman" w:eastAsia="Times New Roman" w:hAnsi="Times New Roman" w:cs="Times New Roman"/>
          <w:i/>
          <w:iCs/>
          <w:sz w:val="24"/>
          <w:szCs w:val="24"/>
        </w:rPr>
        <w:t>36</w:t>
      </w:r>
      <w:r w:rsidRPr="00AB5318">
        <w:rPr>
          <w:rFonts w:ascii="Times New Roman" w:eastAsia="Times New Roman" w:hAnsi="Times New Roman" w:cs="Times New Roman"/>
          <w:sz w:val="24"/>
          <w:szCs w:val="24"/>
        </w:rPr>
        <w:t>(3), 385-394.</w:t>
      </w:r>
    </w:p>
    <w:p w:rsidR="00513E86" w:rsidRPr="00AB5318" w:rsidRDefault="00513E86" w:rsidP="00E22CD7">
      <w:pPr>
        <w:spacing w:after="0" w:line="240" w:lineRule="auto"/>
        <w:ind w:left="720" w:hanging="720"/>
        <w:rPr>
          <w:rFonts w:ascii="Times New Roman" w:eastAsia="Times New Roman" w:hAnsi="Times New Roman" w:cs="Times New Roman"/>
          <w:sz w:val="24"/>
          <w:szCs w:val="24"/>
        </w:rPr>
      </w:pPr>
      <w:proofErr w:type="spellStart"/>
      <w:r w:rsidRPr="00AB5318">
        <w:rPr>
          <w:rFonts w:ascii="Times New Roman" w:eastAsia="Times New Roman" w:hAnsi="Times New Roman" w:cs="Times New Roman"/>
          <w:sz w:val="24"/>
          <w:szCs w:val="24"/>
        </w:rPr>
        <w:lastRenderedPageBreak/>
        <w:t>Seto</w:t>
      </w:r>
      <w:proofErr w:type="spellEnd"/>
      <w:r w:rsidRPr="00AB5318">
        <w:rPr>
          <w:rFonts w:ascii="Times New Roman" w:eastAsia="Times New Roman" w:hAnsi="Times New Roman" w:cs="Times New Roman"/>
          <w:sz w:val="24"/>
          <w:szCs w:val="24"/>
        </w:rPr>
        <w:t>, M. C. (2012). Is pedophilia a sexual orientation</w:t>
      </w:r>
      <w:proofErr w:type="gramStart"/>
      <w:r w:rsidRPr="00AB5318">
        <w:rPr>
          <w:rFonts w:ascii="Times New Roman" w:eastAsia="Times New Roman" w:hAnsi="Times New Roman" w:cs="Times New Roman"/>
          <w:sz w:val="24"/>
          <w:szCs w:val="24"/>
        </w:rPr>
        <w:t>?.</w:t>
      </w:r>
      <w:proofErr w:type="gramEnd"/>
      <w:r w:rsidRPr="00AB5318">
        <w:rPr>
          <w:rFonts w:ascii="Times New Roman" w:eastAsia="Times New Roman" w:hAnsi="Times New Roman" w:cs="Times New Roman"/>
          <w:sz w:val="24"/>
          <w:szCs w:val="24"/>
        </w:rPr>
        <w:t xml:space="preserve"> </w:t>
      </w:r>
      <w:r w:rsidRPr="00AB5318">
        <w:rPr>
          <w:rFonts w:ascii="Times New Roman" w:eastAsia="Times New Roman" w:hAnsi="Times New Roman" w:cs="Times New Roman"/>
          <w:i/>
          <w:iCs/>
          <w:sz w:val="24"/>
          <w:szCs w:val="24"/>
        </w:rPr>
        <w:t>Archives of sexual behavior</w:t>
      </w:r>
      <w:r w:rsidRPr="00AB5318">
        <w:rPr>
          <w:rFonts w:ascii="Times New Roman" w:eastAsia="Times New Roman" w:hAnsi="Times New Roman" w:cs="Times New Roman"/>
          <w:sz w:val="24"/>
          <w:szCs w:val="24"/>
        </w:rPr>
        <w:t xml:space="preserve">, </w:t>
      </w:r>
      <w:r w:rsidRPr="00AB5318">
        <w:rPr>
          <w:rFonts w:ascii="Times New Roman" w:eastAsia="Times New Roman" w:hAnsi="Times New Roman" w:cs="Times New Roman"/>
          <w:i/>
          <w:iCs/>
          <w:sz w:val="24"/>
          <w:szCs w:val="24"/>
        </w:rPr>
        <w:t>41</w:t>
      </w:r>
      <w:r w:rsidRPr="00AB5318">
        <w:rPr>
          <w:rFonts w:ascii="Times New Roman" w:eastAsia="Times New Roman" w:hAnsi="Times New Roman" w:cs="Times New Roman"/>
          <w:sz w:val="24"/>
          <w:szCs w:val="24"/>
        </w:rPr>
        <w:t>(1), 231-236.</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Thornton, M., &amp; OAPEN Foundation. (</w:t>
      </w:r>
      <w:proofErr w:type="spellStart"/>
      <w:r w:rsidRPr="00513E86">
        <w:rPr>
          <w:rFonts w:ascii="Times New Roman" w:hAnsi="Times New Roman" w:cs="Times New Roman"/>
          <w:sz w:val="24"/>
          <w:szCs w:val="24"/>
        </w:rPr>
        <w:t>n.d</w:t>
      </w:r>
      <w:proofErr w:type="spellEnd"/>
      <w:r w:rsidRPr="00513E86">
        <w:rPr>
          <w:rFonts w:ascii="Times New Roman" w:hAnsi="Times New Roman" w:cs="Times New Roman"/>
          <w:sz w:val="24"/>
          <w:szCs w:val="24"/>
        </w:rPr>
        <w:t xml:space="preserve">.). </w:t>
      </w:r>
      <w:r w:rsidRPr="00513E86">
        <w:rPr>
          <w:rFonts w:ascii="Times New Roman" w:hAnsi="Times New Roman" w:cs="Times New Roman"/>
          <w:i/>
          <w:iCs/>
          <w:sz w:val="24"/>
          <w:szCs w:val="24"/>
        </w:rPr>
        <w:t>Sex Discrimination in Uncertain Times</w:t>
      </w:r>
      <w:r w:rsidRPr="00513E86">
        <w:rPr>
          <w:rFonts w:ascii="Times New Roman" w:hAnsi="Times New Roman" w:cs="Times New Roman"/>
          <w:sz w:val="24"/>
          <w:szCs w:val="24"/>
        </w:rPr>
        <w:t>.</w:t>
      </w:r>
    </w:p>
    <w:p w:rsidR="00513E86" w:rsidRPr="00513E86" w:rsidRDefault="00513E86" w:rsidP="00E22CD7">
      <w:pPr>
        <w:spacing w:line="240" w:lineRule="auto"/>
        <w:ind w:left="720" w:hanging="720"/>
        <w:rPr>
          <w:rFonts w:ascii="Times New Roman" w:hAnsi="Times New Roman" w:cs="Times New Roman"/>
          <w:sz w:val="24"/>
          <w:szCs w:val="24"/>
        </w:rPr>
      </w:pPr>
      <w:r w:rsidRPr="00513E86">
        <w:rPr>
          <w:rFonts w:ascii="Times New Roman" w:hAnsi="Times New Roman" w:cs="Times New Roman"/>
          <w:sz w:val="24"/>
          <w:szCs w:val="24"/>
        </w:rPr>
        <w:t>Weekes-Shackelford, V. A., &amp; Shackelford, T. K. (</w:t>
      </w:r>
      <w:proofErr w:type="spellStart"/>
      <w:r w:rsidRPr="00513E86">
        <w:rPr>
          <w:rFonts w:ascii="Times New Roman" w:hAnsi="Times New Roman" w:cs="Times New Roman"/>
          <w:sz w:val="24"/>
          <w:szCs w:val="24"/>
        </w:rPr>
        <w:t>n.d</w:t>
      </w:r>
      <w:proofErr w:type="spellEnd"/>
      <w:r w:rsidRPr="00513E86">
        <w:rPr>
          <w:rFonts w:ascii="Times New Roman" w:hAnsi="Times New Roman" w:cs="Times New Roman"/>
          <w:sz w:val="24"/>
          <w:szCs w:val="24"/>
        </w:rPr>
        <w:t xml:space="preserve">.). </w:t>
      </w:r>
      <w:r w:rsidRPr="00513E86">
        <w:rPr>
          <w:rFonts w:ascii="Times New Roman" w:hAnsi="Times New Roman" w:cs="Times New Roman"/>
          <w:i/>
          <w:iCs/>
          <w:sz w:val="24"/>
          <w:szCs w:val="24"/>
        </w:rPr>
        <w:t>Evolutionary Perspectives on Human Sexual Psychology and Behavior [</w:t>
      </w:r>
      <w:proofErr w:type="spellStart"/>
      <w:r w:rsidRPr="00513E86">
        <w:rPr>
          <w:rFonts w:ascii="Times New Roman" w:hAnsi="Times New Roman" w:cs="Times New Roman"/>
          <w:i/>
          <w:iCs/>
          <w:sz w:val="24"/>
          <w:szCs w:val="24"/>
        </w:rPr>
        <w:t>recurso</w:t>
      </w:r>
      <w:proofErr w:type="spellEnd"/>
      <w:r w:rsidRPr="00513E86">
        <w:rPr>
          <w:rFonts w:ascii="Times New Roman" w:hAnsi="Times New Roman" w:cs="Times New Roman"/>
          <w:i/>
          <w:iCs/>
          <w:sz w:val="24"/>
          <w:szCs w:val="24"/>
        </w:rPr>
        <w:t xml:space="preserve"> </w:t>
      </w:r>
      <w:proofErr w:type="spellStart"/>
      <w:r w:rsidRPr="00513E86">
        <w:rPr>
          <w:rFonts w:ascii="Times New Roman" w:hAnsi="Times New Roman" w:cs="Times New Roman"/>
          <w:i/>
          <w:iCs/>
          <w:sz w:val="24"/>
          <w:szCs w:val="24"/>
        </w:rPr>
        <w:t>electrónico</w:t>
      </w:r>
      <w:proofErr w:type="spellEnd"/>
      <w:r w:rsidRPr="00513E86">
        <w:rPr>
          <w:rFonts w:ascii="Times New Roman" w:hAnsi="Times New Roman" w:cs="Times New Roman"/>
          <w:i/>
          <w:iCs/>
          <w:sz w:val="24"/>
          <w:szCs w:val="24"/>
        </w:rPr>
        <w:t>]</w:t>
      </w:r>
      <w:r w:rsidRPr="00513E86">
        <w:rPr>
          <w:rFonts w:ascii="Times New Roman" w:hAnsi="Times New Roman" w:cs="Times New Roman"/>
          <w:sz w:val="24"/>
          <w:szCs w:val="24"/>
        </w:rPr>
        <w:t>.</w:t>
      </w:r>
    </w:p>
    <w:sectPr w:rsidR="00513E86" w:rsidRPr="00513E86" w:rsidSect="00B313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0AAB" w:rsidRDefault="00AA0AAB" w:rsidP="00B313B6">
      <w:pPr>
        <w:spacing w:after="0" w:line="240" w:lineRule="auto"/>
      </w:pPr>
      <w:r>
        <w:separator/>
      </w:r>
    </w:p>
  </w:endnote>
  <w:endnote w:type="continuationSeparator" w:id="0">
    <w:p w:rsidR="00AA0AAB" w:rsidRDefault="00AA0AAB" w:rsidP="00B313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0AAB" w:rsidRDefault="00AA0AAB" w:rsidP="00B313B6">
      <w:pPr>
        <w:spacing w:after="0" w:line="240" w:lineRule="auto"/>
      </w:pPr>
      <w:r>
        <w:separator/>
      </w:r>
    </w:p>
  </w:footnote>
  <w:footnote w:type="continuationSeparator" w:id="0">
    <w:p w:rsidR="00AA0AAB" w:rsidRDefault="00AA0AAB" w:rsidP="00B313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8806965"/>
      <w:docPartObj>
        <w:docPartGallery w:val="Page Numbers (Top of Page)"/>
        <w:docPartUnique/>
      </w:docPartObj>
    </w:sdtPr>
    <w:sdtEndPr>
      <w:rPr>
        <w:rFonts w:asciiTheme="minorHAnsi" w:hAnsiTheme="minorHAnsi" w:cstheme="minorBidi"/>
        <w:noProof/>
        <w:sz w:val="22"/>
        <w:szCs w:val="22"/>
      </w:rPr>
    </w:sdtEndPr>
    <w:sdtContent>
      <w:p w:rsidR="00B313B6" w:rsidRDefault="00056991" w:rsidP="00056991">
        <w:pPr>
          <w:pStyle w:val="Header"/>
        </w:pPr>
        <w:r w:rsidRPr="00056991">
          <w:rPr>
            <w:rFonts w:ascii="Times New Roman" w:hAnsi="Times New Roman" w:cs="Times New Roman"/>
            <w:sz w:val="24"/>
            <w:szCs w:val="24"/>
          </w:rPr>
          <w:t>THE EFFECT OF PORNOGRAPHY ON HUMAN SEXUALITY</w:t>
        </w:r>
        <w:r>
          <w:rPr>
            <w:rFonts w:ascii="Times New Roman" w:hAnsi="Times New Roman" w:cs="Times New Roman"/>
            <w:sz w:val="24"/>
            <w:szCs w:val="24"/>
          </w:rPr>
          <w:t xml:space="preserve">                                              </w:t>
        </w:r>
        <w:r w:rsidRPr="00056991">
          <w:rPr>
            <w:rFonts w:ascii="Times New Roman" w:hAnsi="Times New Roman" w:cs="Times New Roman"/>
            <w:sz w:val="24"/>
            <w:szCs w:val="24"/>
          </w:rPr>
          <w:t xml:space="preserve"> </w:t>
        </w:r>
        <w:r w:rsidR="00C57B61" w:rsidRPr="00056991">
          <w:rPr>
            <w:rFonts w:ascii="Times New Roman" w:hAnsi="Times New Roman" w:cs="Times New Roman"/>
            <w:sz w:val="24"/>
            <w:szCs w:val="24"/>
          </w:rPr>
          <w:fldChar w:fldCharType="begin"/>
        </w:r>
        <w:r w:rsidRPr="00056991">
          <w:rPr>
            <w:rFonts w:ascii="Times New Roman" w:hAnsi="Times New Roman" w:cs="Times New Roman"/>
            <w:sz w:val="24"/>
            <w:szCs w:val="24"/>
          </w:rPr>
          <w:instrText xml:space="preserve"> PAGE   \* MERGEFORMAT </w:instrText>
        </w:r>
        <w:r w:rsidR="00C57B61" w:rsidRPr="00056991">
          <w:rPr>
            <w:rFonts w:ascii="Times New Roman" w:hAnsi="Times New Roman" w:cs="Times New Roman"/>
            <w:sz w:val="24"/>
            <w:szCs w:val="24"/>
          </w:rPr>
          <w:fldChar w:fldCharType="separate"/>
        </w:r>
        <w:r w:rsidR="00E22CD7">
          <w:rPr>
            <w:rFonts w:ascii="Times New Roman" w:hAnsi="Times New Roman" w:cs="Times New Roman"/>
            <w:noProof/>
            <w:sz w:val="24"/>
            <w:szCs w:val="24"/>
          </w:rPr>
          <w:t>8</w:t>
        </w:r>
        <w:r w:rsidR="00C57B61" w:rsidRPr="0005699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B6" w:rsidRPr="00056991" w:rsidRDefault="00B313B6">
    <w:pPr>
      <w:pStyle w:val="Header"/>
      <w:rPr>
        <w:rFonts w:ascii="Times New Roman" w:hAnsi="Times New Roman" w:cs="Times New Roman"/>
        <w:sz w:val="24"/>
        <w:szCs w:val="24"/>
      </w:rPr>
    </w:pPr>
    <w:r w:rsidRPr="00056991">
      <w:rPr>
        <w:rFonts w:ascii="Times New Roman" w:hAnsi="Times New Roman" w:cs="Times New Roman"/>
        <w:sz w:val="24"/>
        <w:szCs w:val="24"/>
      </w:rPr>
      <w:t>Running head: EFFECT OF PORNOGRAPHY ON HUMAN SEXUAL</w:t>
    </w:r>
    <w:r w:rsidR="00056991">
      <w:rPr>
        <w:rFonts w:ascii="Times New Roman" w:hAnsi="Times New Roman" w:cs="Times New Roman"/>
        <w:sz w:val="24"/>
        <w:szCs w:val="24"/>
      </w:rPr>
      <w:t>ITY</w:t>
    </w:r>
    <w:r w:rsidRPr="00056991">
      <w:rPr>
        <w:rFonts w:ascii="Times New Roman" w:hAnsi="Times New Roman" w:cs="Times New Roman"/>
        <w:sz w:val="24"/>
        <w:szCs w:val="24"/>
      </w:rPr>
      <w:t xml:space="preserve"> </w:t>
    </w:r>
    <w:r w:rsidR="00056991">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C2D0C"/>
    <w:rsid w:val="0000205A"/>
    <w:rsid w:val="00026311"/>
    <w:rsid w:val="00056991"/>
    <w:rsid w:val="00077964"/>
    <w:rsid w:val="000A12B5"/>
    <w:rsid w:val="000B3702"/>
    <w:rsid w:val="000B5D9D"/>
    <w:rsid w:val="000D74A7"/>
    <w:rsid w:val="000F5403"/>
    <w:rsid w:val="00126662"/>
    <w:rsid w:val="00151163"/>
    <w:rsid w:val="00186695"/>
    <w:rsid w:val="00193715"/>
    <w:rsid w:val="001B2420"/>
    <w:rsid w:val="00203250"/>
    <w:rsid w:val="00234973"/>
    <w:rsid w:val="00244DB3"/>
    <w:rsid w:val="00257726"/>
    <w:rsid w:val="00260744"/>
    <w:rsid w:val="002739F8"/>
    <w:rsid w:val="002A69A7"/>
    <w:rsid w:val="002B2153"/>
    <w:rsid w:val="002B76AB"/>
    <w:rsid w:val="002D2F61"/>
    <w:rsid w:val="00373A23"/>
    <w:rsid w:val="003C796B"/>
    <w:rsid w:val="003E7B46"/>
    <w:rsid w:val="004379D3"/>
    <w:rsid w:val="004717D3"/>
    <w:rsid w:val="004802CD"/>
    <w:rsid w:val="004A4F89"/>
    <w:rsid w:val="0050618D"/>
    <w:rsid w:val="00513E86"/>
    <w:rsid w:val="00544196"/>
    <w:rsid w:val="00566CD1"/>
    <w:rsid w:val="00567C66"/>
    <w:rsid w:val="00586F02"/>
    <w:rsid w:val="00597324"/>
    <w:rsid w:val="00641CCA"/>
    <w:rsid w:val="0065186A"/>
    <w:rsid w:val="00656B3C"/>
    <w:rsid w:val="0067247D"/>
    <w:rsid w:val="006A3BA5"/>
    <w:rsid w:val="00707B1F"/>
    <w:rsid w:val="00786148"/>
    <w:rsid w:val="007F181A"/>
    <w:rsid w:val="00872DC2"/>
    <w:rsid w:val="008772A2"/>
    <w:rsid w:val="0089121A"/>
    <w:rsid w:val="00897CCA"/>
    <w:rsid w:val="008E6E76"/>
    <w:rsid w:val="0092160D"/>
    <w:rsid w:val="00941C4E"/>
    <w:rsid w:val="00965C42"/>
    <w:rsid w:val="00995C40"/>
    <w:rsid w:val="00997A38"/>
    <w:rsid w:val="009A336A"/>
    <w:rsid w:val="009B0236"/>
    <w:rsid w:val="00A07172"/>
    <w:rsid w:val="00A239C3"/>
    <w:rsid w:val="00A5212E"/>
    <w:rsid w:val="00A87733"/>
    <w:rsid w:val="00AA0AAB"/>
    <w:rsid w:val="00AB5318"/>
    <w:rsid w:val="00AD6DBB"/>
    <w:rsid w:val="00AF4EF9"/>
    <w:rsid w:val="00B0000D"/>
    <w:rsid w:val="00B313B6"/>
    <w:rsid w:val="00B56C66"/>
    <w:rsid w:val="00B62620"/>
    <w:rsid w:val="00B93C0E"/>
    <w:rsid w:val="00B95714"/>
    <w:rsid w:val="00BC2D0C"/>
    <w:rsid w:val="00C00BC1"/>
    <w:rsid w:val="00C53599"/>
    <w:rsid w:val="00C57B61"/>
    <w:rsid w:val="00C7192E"/>
    <w:rsid w:val="00C72F03"/>
    <w:rsid w:val="00CB3FFD"/>
    <w:rsid w:val="00CC597B"/>
    <w:rsid w:val="00CC6619"/>
    <w:rsid w:val="00D06259"/>
    <w:rsid w:val="00D07A60"/>
    <w:rsid w:val="00D3298A"/>
    <w:rsid w:val="00D75B6F"/>
    <w:rsid w:val="00D94968"/>
    <w:rsid w:val="00DA7D58"/>
    <w:rsid w:val="00E22CD7"/>
    <w:rsid w:val="00E440F6"/>
    <w:rsid w:val="00E82E3D"/>
    <w:rsid w:val="00EA5225"/>
    <w:rsid w:val="00EB1134"/>
    <w:rsid w:val="00EB23D2"/>
    <w:rsid w:val="00EB28DF"/>
    <w:rsid w:val="00F0534C"/>
    <w:rsid w:val="00F11C42"/>
    <w:rsid w:val="00F17560"/>
    <w:rsid w:val="00F44BBF"/>
    <w:rsid w:val="00F96251"/>
    <w:rsid w:val="00FB57C5"/>
    <w:rsid w:val="00FD0F14"/>
    <w:rsid w:val="00FE0E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B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3B6"/>
  </w:style>
  <w:style w:type="paragraph" w:styleId="Footer">
    <w:name w:val="footer"/>
    <w:basedOn w:val="Normal"/>
    <w:link w:val="FooterChar"/>
    <w:uiPriority w:val="99"/>
    <w:unhideWhenUsed/>
    <w:rsid w:val="00B31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3B6"/>
  </w:style>
</w:styles>
</file>

<file path=word/webSettings.xml><?xml version="1.0" encoding="utf-8"?>
<w:webSettings xmlns:r="http://schemas.openxmlformats.org/officeDocument/2006/relationships" xmlns:w="http://schemas.openxmlformats.org/wordprocessingml/2006/main">
  <w:divs>
    <w:div w:id="8410172">
      <w:bodyDiv w:val="1"/>
      <w:marLeft w:val="0"/>
      <w:marRight w:val="0"/>
      <w:marTop w:val="0"/>
      <w:marBottom w:val="0"/>
      <w:divBdr>
        <w:top w:val="none" w:sz="0" w:space="0" w:color="auto"/>
        <w:left w:val="none" w:sz="0" w:space="0" w:color="auto"/>
        <w:bottom w:val="none" w:sz="0" w:space="0" w:color="auto"/>
        <w:right w:val="none" w:sz="0" w:space="0" w:color="auto"/>
      </w:divBdr>
      <w:divsChild>
        <w:div w:id="2051025753">
          <w:marLeft w:val="0"/>
          <w:marRight w:val="0"/>
          <w:marTop w:val="0"/>
          <w:marBottom w:val="0"/>
          <w:divBdr>
            <w:top w:val="none" w:sz="0" w:space="0" w:color="auto"/>
            <w:left w:val="none" w:sz="0" w:space="0" w:color="auto"/>
            <w:bottom w:val="none" w:sz="0" w:space="0" w:color="auto"/>
            <w:right w:val="none" w:sz="0" w:space="0" w:color="auto"/>
          </w:divBdr>
        </w:div>
      </w:divsChild>
    </w:div>
    <w:div w:id="381564847">
      <w:bodyDiv w:val="1"/>
      <w:marLeft w:val="0"/>
      <w:marRight w:val="0"/>
      <w:marTop w:val="0"/>
      <w:marBottom w:val="0"/>
      <w:divBdr>
        <w:top w:val="none" w:sz="0" w:space="0" w:color="auto"/>
        <w:left w:val="none" w:sz="0" w:space="0" w:color="auto"/>
        <w:bottom w:val="none" w:sz="0" w:space="0" w:color="auto"/>
        <w:right w:val="none" w:sz="0" w:space="0" w:color="auto"/>
      </w:divBdr>
      <w:divsChild>
        <w:div w:id="1917519386">
          <w:marLeft w:val="0"/>
          <w:marRight w:val="0"/>
          <w:marTop w:val="0"/>
          <w:marBottom w:val="0"/>
          <w:divBdr>
            <w:top w:val="none" w:sz="0" w:space="0" w:color="auto"/>
            <w:left w:val="none" w:sz="0" w:space="0" w:color="auto"/>
            <w:bottom w:val="none" w:sz="0" w:space="0" w:color="auto"/>
            <w:right w:val="none" w:sz="0" w:space="0" w:color="auto"/>
          </w:divBdr>
        </w:div>
      </w:divsChild>
    </w:div>
    <w:div w:id="1273895870">
      <w:bodyDiv w:val="1"/>
      <w:marLeft w:val="0"/>
      <w:marRight w:val="0"/>
      <w:marTop w:val="0"/>
      <w:marBottom w:val="0"/>
      <w:divBdr>
        <w:top w:val="none" w:sz="0" w:space="0" w:color="auto"/>
        <w:left w:val="none" w:sz="0" w:space="0" w:color="auto"/>
        <w:bottom w:val="none" w:sz="0" w:space="0" w:color="auto"/>
        <w:right w:val="none" w:sz="0" w:space="0" w:color="auto"/>
      </w:divBdr>
      <w:divsChild>
        <w:div w:id="687029828">
          <w:marLeft w:val="0"/>
          <w:marRight w:val="0"/>
          <w:marTop w:val="0"/>
          <w:marBottom w:val="0"/>
          <w:divBdr>
            <w:top w:val="none" w:sz="0" w:space="0" w:color="auto"/>
            <w:left w:val="none" w:sz="0" w:space="0" w:color="auto"/>
            <w:bottom w:val="none" w:sz="0" w:space="0" w:color="auto"/>
            <w:right w:val="none" w:sz="0" w:space="0" w:color="auto"/>
          </w:divBdr>
        </w:div>
      </w:divsChild>
    </w:div>
    <w:div w:id="1398822265">
      <w:bodyDiv w:val="1"/>
      <w:marLeft w:val="0"/>
      <w:marRight w:val="0"/>
      <w:marTop w:val="0"/>
      <w:marBottom w:val="0"/>
      <w:divBdr>
        <w:top w:val="none" w:sz="0" w:space="0" w:color="auto"/>
        <w:left w:val="none" w:sz="0" w:space="0" w:color="auto"/>
        <w:bottom w:val="none" w:sz="0" w:space="0" w:color="auto"/>
        <w:right w:val="none" w:sz="0" w:space="0" w:color="auto"/>
      </w:divBdr>
      <w:divsChild>
        <w:div w:id="206259210">
          <w:marLeft w:val="0"/>
          <w:marRight w:val="0"/>
          <w:marTop w:val="0"/>
          <w:marBottom w:val="0"/>
          <w:divBdr>
            <w:top w:val="none" w:sz="0" w:space="0" w:color="auto"/>
            <w:left w:val="none" w:sz="0" w:space="0" w:color="auto"/>
            <w:bottom w:val="none" w:sz="0" w:space="0" w:color="auto"/>
            <w:right w:val="none" w:sz="0" w:space="0" w:color="auto"/>
          </w:divBdr>
        </w:div>
      </w:divsChild>
    </w:div>
    <w:div w:id="1534809974">
      <w:bodyDiv w:val="1"/>
      <w:marLeft w:val="0"/>
      <w:marRight w:val="0"/>
      <w:marTop w:val="0"/>
      <w:marBottom w:val="0"/>
      <w:divBdr>
        <w:top w:val="none" w:sz="0" w:space="0" w:color="auto"/>
        <w:left w:val="none" w:sz="0" w:space="0" w:color="auto"/>
        <w:bottom w:val="none" w:sz="0" w:space="0" w:color="auto"/>
        <w:right w:val="none" w:sz="0" w:space="0" w:color="auto"/>
      </w:divBdr>
      <w:divsChild>
        <w:div w:id="1968659792">
          <w:marLeft w:val="0"/>
          <w:marRight w:val="0"/>
          <w:marTop w:val="0"/>
          <w:marBottom w:val="0"/>
          <w:divBdr>
            <w:top w:val="none" w:sz="0" w:space="0" w:color="auto"/>
            <w:left w:val="none" w:sz="0" w:space="0" w:color="auto"/>
            <w:bottom w:val="none" w:sz="0" w:space="0" w:color="auto"/>
            <w:right w:val="none" w:sz="0" w:space="0" w:color="auto"/>
          </w:divBdr>
        </w:div>
      </w:divsChild>
    </w:div>
    <w:div w:id="1596859496">
      <w:bodyDiv w:val="1"/>
      <w:marLeft w:val="0"/>
      <w:marRight w:val="0"/>
      <w:marTop w:val="0"/>
      <w:marBottom w:val="0"/>
      <w:divBdr>
        <w:top w:val="none" w:sz="0" w:space="0" w:color="auto"/>
        <w:left w:val="none" w:sz="0" w:space="0" w:color="auto"/>
        <w:bottom w:val="none" w:sz="0" w:space="0" w:color="auto"/>
        <w:right w:val="none" w:sz="0" w:space="0" w:color="auto"/>
      </w:divBdr>
      <w:divsChild>
        <w:div w:id="851845945">
          <w:marLeft w:val="0"/>
          <w:marRight w:val="0"/>
          <w:marTop w:val="0"/>
          <w:marBottom w:val="0"/>
          <w:divBdr>
            <w:top w:val="none" w:sz="0" w:space="0" w:color="auto"/>
            <w:left w:val="none" w:sz="0" w:space="0" w:color="auto"/>
            <w:bottom w:val="none" w:sz="0" w:space="0" w:color="auto"/>
            <w:right w:val="none" w:sz="0" w:space="0" w:color="auto"/>
          </w:divBdr>
        </w:div>
      </w:divsChild>
    </w:div>
    <w:div w:id="1947343503">
      <w:bodyDiv w:val="1"/>
      <w:marLeft w:val="0"/>
      <w:marRight w:val="0"/>
      <w:marTop w:val="0"/>
      <w:marBottom w:val="0"/>
      <w:divBdr>
        <w:top w:val="none" w:sz="0" w:space="0" w:color="auto"/>
        <w:left w:val="none" w:sz="0" w:space="0" w:color="auto"/>
        <w:bottom w:val="none" w:sz="0" w:space="0" w:color="auto"/>
        <w:right w:val="none" w:sz="0" w:space="0" w:color="auto"/>
      </w:divBdr>
      <w:divsChild>
        <w:div w:id="738213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1889</Words>
  <Characters>10769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2018-05-06T13:12:00Z</dcterms:created>
  <dcterms:modified xsi:type="dcterms:W3CDTF">2018-05-06T13:12:00Z</dcterms:modified>
</cp:coreProperties>
</file>