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85363" w:rsidRPr="007F75DF" w:rsidRDefault="00785363" w:rsidP="007F75DF">
      <w:pPr>
        <w:shd w:val="clear" w:color="auto" w:fill="FFFFFF"/>
        <w:spacing w:after="0" w:line="480" w:lineRule="auto"/>
        <w:ind w:right="240" w:firstLine="720"/>
        <w:jc w:val="both"/>
        <w:rPr>
          <w:rFonts w:ascii="Times New Roman" w:hAnsi="Times New Roman" w:cs="Times New Roman"/>
          <w:sz w:val="24"/>
          <w:szCs w:val="24"/>
        </w:rPr>
      </w:pPr>
    </w:p>
    <w:p w:rsidR="00785363" w:rsidRPr="007F75DF" w:rsidRDefault="00785363" w:rsidP="007F75DF">
      <w:pPr>
        <w:shd w:val="clear" w:color="auto" w:fill="FFFFFF"/>
        <w:spacing w:after="0" w:line="480" w:lineRule="auto"/>
        <w:ind w:right="240" w:firstLine="720"/>
        <w:jc w:val="both"/>
        <w:rPr>
          <w:rFonts w:ascii="Times New Roman" w:hAnsi="Times New Roman" w:cs="Times New Roman"/>
          <w:sz w:val="24"/>
          <w:szCs w:val="24"/>
        </w:rPr>
      </w:pPr>
    </w:p>
    <w:p w:rsidR="00785363" w:rsidRPr="007F75DF" w:rsidRDefault="00785363" w:rsidP="007F75DF">
      <w:pPr>
        <w:shd w:val="clear" w:color="auto" w:fill="FFFFFF"/>
        <w:spacing w:after="0" w:line="480" w:lineRule="auto"/>
        <w:ind w:right="240" w:firstLine="720"/>
        <w:jc w:val="both"/>
        <w:rPr>
          <w:rFonts w:ascii="Times New Roman" w:hAnsi="Times New Roman" w:cs="Times New Roman"/>
          <w:sz w:val="24"/>
          <w:szCs w:val="24"/>
        </w:rPr>
      </w:pPr>
    </w:p>
    <w:p w:rsidR="00785363" w:rsidRPr="007F75DF" w:rsidRDefault="00785363" w:rsidP="007F75DF">
      <w:pPr>
        <w:shd w:val="clear" w:color="auto" w:fill="FFFFFF"/>
        <w:spacing w:after="0" w:line="480" w:lineRule="auto"/>
        <w:ind w:right="240" w:firstLine="720"/>
        <w:jc w:val="both"/>
        <w:rPr>
          <w:rFonts w:ascii="Times New Roman" w:hAnsi="Times New Roman" w:cs="Times New Roman"/>
          <w:sz w:val="24"/>
          <w:szCs w:val="24"/>
        </w:rPr>
      </w:pPr>
    </w:p>
    <w:p w:rsidR="00785363" w:rsidRPr="007F75DF" w:rsidRDefault="00785363" w:rsidP="007F75DF">
      <w:pPr>
        <w:shd w:val="clear" w:color="auto" w:fill="FFFFFF"/>
        <w:spacing w:after="0" w:line="480" w:lineRule="auto"/>
        <w:ind w:right="240" w:firstLine="720"/>
        <w:jc w:val="both"/>
        <w:rPr>
          <w:rFonts w:ascii="Times New Roman" w:hAnsi="Times New Roman" w:cs="Times New Roman"/>
          <w:sz w:val="24"/>
          <w:szCs w:val="24"/>
        </w:rPr>
      </w:pPr>
    </w:p>
    <w:p w:rsidR="00785363" w:rsidRPr="007F75DF" w:rsidRDefault="00785363" w:rsidP="007F75DF">
      <w:pPr>
        <w:shd w:val="clear" w:color="auto" w:fill="FFFFFF"/>
        <w:spacing w:after="0" w:line="480" w:lineRule="auto"/>
        <w:ind w:right="240" w:firstLine="720"/>
        <w:jc w:val="both"/>
        <w:rPr>
          <w:rFonts w:ascii="Times New Roman" w:hAnsi="Times New Roman" w:cs="Times New Roman"/>
          <w:sz w:val="24"/>
          <w:szCs w:val="24"/>
        </w:rPr>
      </w:pPr>
    </w:p>
    <w:p w:rsidR="00785363" w:rsidRPr="007F75DF" w:rsidRDefault="00785363" w:rsidP="007F75DF">
      <w:pPr>
        <w:shd w:val="clear" w:color="auto" w:fill="FFFFFF"/>
        <w:spacing w:after="0" w:line="480" w:lineRule="auto"/>
        <w:ind w:right="240" w:firstLine="720"/>
        <w:jc w:val="both"/>
        <w:rPr>
          <w:rFonts w:ascii="Times New Roman" w:hAnsi="Times New Roman" w:cs="Times New Roman"/>
          <w:sz w:val="24"/>
          <w:szCs w:val="24"/>
        </w:rPr>
      </w:pPr>
    </w:p>
    <w:p w:rsidR="00785363" w:rsidRPr="007F75DF" w:rsidRDefault="00785363" w:rsidP="007F75DF">
      <w:pPr>
        <w:shd w:val="clear" w:color="auto" w:fill="FFFFFF"/>
        <w:spacing w:after="0" w:line="480" w:lineRule="auto"/>
        <w:ind w:right="240" w:firstLine="720"/>
        <w:jc w:val="both"/>
        <w:rPr>
          <w:rFonts w:ascii="Times New Roman" w:hAnsi="Times New Roman" w:cs="Times New Roman"/>
          <w:sz w:val="24"/>
          <w:szCs w:val="24"/>
        </w:rPr>
      </w:pPr>
    </w:p>
    <w:p w:rsidR="00785363" w:rsidRPr="007F75DF" w:rsidRDefault="00785363" w:rsidP="007F75DF">
      <w:pPr>
        <w:shd w:val="clear" w:color="auto" w:fill="FFFFFF"/>
        <w:spacing w:after="0" w:line="480" w:lineRule="auto"/>
        <w:ind w:right="240" w:firstLine="720"/>
        <w:jc w:val="both"/>
        <w:rPr>
          <w:rFonts w:ascii="Times New Roman" w:hAnsi="Times New Roman" w:cs="Times New Roman"/>
          <w:sz w:val="24"/>
          <w:szCs w:val="24"/>
        </w:rPr>
      </w:pPr>
    </w:p>
    <w:p w:rsidR="00785363" w:rsidRPr="007F75DF" w:rsidRDefault="00785363" w:rsidP="007F75DF">
      <w:pPr>
        <w:shd w:val="clear" w:color="auto" w:fill="FFFFFF"/>
        <w:spacing w:after="0" w:line="480" w:lineRule="auto"/>
        <w:ind w:right="240" w:firstLine="720"/>
        <w:jc w:val="both"/>
        <w:rPr>
          <w:rFonts w:ascii="Times New Roman" w:hAnsi="Times New Roman" w:cs="Times New Roman"/>
          <w:sz w:val="24"/>
          <w:szCs w:val="24"/>
        </w:rPr>
      </w:pPr>
    </w:p>
    <w:p w:rsidR="00785363" w:rsidRPr="007F75DF" w:rsidRDefault="00785363" w:rsidP="007F75DF">
      <w:pPr>
        <w:shd w:val="clear" w:color="auto" w:fill="FFFFFF"/>
        <w:spacing w:after="0" w:line="480" w:lineRule="auto"/>
        <w:ind w:right="240"/>
        <w:jc w:val="both"/>
        <w:rPr>
          <w:rFonts w:ascii="Times New Roman" w:hAnsi="Times New Roman" w:cs="Times New Roman"/>
          <w:sz w:val="24"/>
          <w:szCs w:val="24"/>
        </w:rPr>
      </w:pPr>
    </w:p>
    <w:p w:rsidR="00785363" w:rsidRPr="007F75DF" w:rsidRDefault="00696F3A" w:rsidP="007F75DF">
      <w:pPr>
        <w:shd w:val="clear" w:color="auto" w:fill="FFFFFF"/>
        <w:spacing w:after="0" w:line="480" w:lineRule="auto"/>
        <w:ind w:right="240" w:firstLine="720"/>
        <w:jc w:val="center"/>
        <w:rPr>
          <w:rFonts w:ascii="Times New Roman" w:hAnsi="Times New Roman" w:cs="Times New Roman"/>
          <w:sz w:val="24"/>
          <w:szCs w:val="24"/>
        </w:rPr>
      </w:pPr>
      <w:r w:rsidRPr="007F75DF">
        <w:rPr>
          <w:rFonts w:ascii="Times New Roman" w:hAnsi="Times New Roman" w:cs="Times New Roman"/>
          <w:sz w:val="24"/>
          <w:szCs w:val="24"/>
        </w:rPr>
        <w:t>Name</w:t>
      </w:r>
    </w:p>
    <w:p w:rsidR="007F75DF" w:rsidRPr="007F75DF" w:rsidRDefault="00696F3A" w:rsidP="007F75DF">
      <w:pPr>
        <w:shd w:val="clear" w:color="auto" w:fill="FFFFFF"/>
        <w:spacing w:after="0" w:line="480" w:lineRule="auto"/>
        <w:ind w:right="240" w:firstLine="720"/>
        <w:jc w:val="center"/>
        <w:rPr>
          <w:rFonts w:ascii="Times New Roman" w:hAnsi="Times New Roman" w:cs="Times New Roman"/>
          <w:sz w:val="24"/>
          <w:szCs w:val="24"/>
        </w:rPr>
      </w:pPr>
      <w:r w:rsidRPr="007F75DF">
        <w:rPr>
          <w:rFonts w:ascii="Times New Roman" w:hAnsi="Times New Roman" w:cs="Times New Roman"/>
          <w:sz w:val="24"/>
          <w:szCs w:val="24"/>
        </w:rPr>
        <w:t>Institution</w:t>
      </w:r>
    </w:p>
    <w:p w:rsidR="007F75DF" w:rsidRPr="007F75DF" w:rsidRDefault="00696F3A" w:rsidP="007F75DF">
      <w:pPr>
        <w:shd w:val="clear" w:color="auto" w:fill="FFFFFF"/>
        <w:spacing w:after="0" w:line="480" w:lineRule="auto"/>
        <w:ind w:right="240" w:firstLine="720"/>
        <w:jc w:val="center"/>
        <w:rPr>
          <w:rFonts w:ascii="Times New Roman" w:hAnsi="Times New Roman" w:cs="Times New Roman"/>
          <w:sz w:val="24"/>
          <w:szCs w:val="24"/>
        </w:rPr>
      </w:pPr>
      <w:r w:rsidRPr="007F75DF">
        <w:rPr>
          <w:rFonts w:ascii="Times New Roman" w:hAnsi="Times New Roman" w:cs="Times New Roman"/>
          <w:sz w:val="24"/>
          <w:szCs w:val="24"/>
        </w:rPr>
        <w:t>Course</w:t>
      </w:r>
    </w:p>
    <w:p w:rsidR="007F75DF" w:rsidRPr="007F75DF" w:rsidRDefault="00696F3A" w:rsidP="007F75DF">
      <w:pPr>
        <w:shd w:val="clear" w:color="auto" w:fill="FFFFFF"/>
        <w:spacing w:after="0" w:line="480" w:lineRule="auto"/>
        <w:ind w:right="240" w:firstLine="720"/>
        <w:jc w:val="center"/>
        <w:rPr>
          <w:rFonts w:ascii="Times New Roman" w:hAnsi="Times New Roman" w:cs="Times New Roman"/>
          <w:sz w:val="24"/>
          <w:szCs w:val="24"/>
        </w:rPr>
      </w:pPr>
      <w:r w:rsidRPr="007F75DF">
        <w:rPr>
          <w:rFonts w:ascii="Times New Roman" w:hAnsi="Times New Roman" w:cs="Times New Roman"/>
          <w:sz w:val="24"/>
          <w:szCs w:val="24"/>
        </w:rPr>
        <w:t>Date</w:t>
      </w:r>
    </w:p>
    <w:p w:rsidR="00785363" w:rsidRPr="007F75DF" w:rsidRDefault="00785363" w:rsidP="007F75DF">
      <w:pPr>
        <w:shd w:val="clear" w:color="auto" w:fill="FFFFFF"/>
        <w:spacing w:after="0" w:line="480" w:lineRule="auto"/>
        <w:ind w:right="240" w:firstLine="720"/>
        <w:jc w:val="both"/>
        <w:rPr>
          <w:rFonts w:ascii="Times New Roman" w:hAnsi="Times New Roman" w:cs="Times New Roman"/>
          <w:sz w:val="24"/>
          <w:szCs w:val="24"/>
        </w:rPr>
      </w:pPr>
    </w:p>
    <w:p w:rsidR="00785363" w:rsidRPr="007F75DF" w:rsidRDefault="00785363" w:rsidP="007F75DF">
      <w:pPr>
        <w:shd w:val="clear" w:color="auto" w:fill="FFFFFF"/>
        <w:spacing w:after="0" w:line="480" w:lineRule="auto"/>
        <w:ind w:right="240" w:firstLine="720"/>
        <w:jc w:val="both"/>
        <w:rPr>
          <w:rFonts w:ascii="Times New Roman" w:hAnsi="Times New Roman" w:cs="Times New Roman"/>
          <w:sz w:val="24"/>
          <w:szCs w:val="24"/>
        </w:rPr>
      </w:pPr>
    </w:p>
    <w:p w:rsidR="00785363" w:rsidRPr="007F75DF" w:rsidRDefault="00785363" w:rsidP="007F75DF">
      <w:pPr>
        <w:shd w:val="clear" w:color="auto" w:fill="FFFFFF"/>
        <w:spacing w:after="0" w:line="480" w:lineRule="auto"/>
        <w:ind w:right="240" w:firstLine="720"/>
        <w:jc w:val="both"/>
        <w:rPr>
          <w:rFonts w:ascii="Times New Roman" w:hAnsi="Times New Roman" w:cs="Times New Roman"/>
          <w:sz w:val="24"/>
          <w:szCs w:val="24"/>
        </w:rPr>
      </w:pPr>
    </w:p>
    <w:p w:rsidR="00785363" w:rsidRPr="007F75DF" w:rsidRDefault="00785363" w:rsidP="007F75DF">
      <w:pPr>
        <w:shd w:val="clear" w:color="auto" w:fill="FFFFFF"/>
        <w:spacing w:after="0" w:line="480" w:lineRule="auto"/>
        <w:ind w:right="240" w:firstLine="720"/>
        <w:jc w:val="both"/>
        <w:rPr>
          <w:rFonts w:ascii="Times New Roman" w:hAnsi="Times New Roman" w:cs="Times New Roman"/>
          <w:sz w:val="24"/>
          <w:szCs w:val="24"/>
        </w:rPr>
      </w:pPr>
    </w:p>
    <w:p w:rsidR="00785363" w:rsidRPr="007F75DF" w:rsidRDefault="00785363" w:rsidP="007F75DF">
      <w:pPr>
        <w:shd w:val="clear" w:color="auto" w:fill="FFFFFF"/>
        <w:spacing w:after="0" w:line="480" w:lineRule="auto"/>
        <w:ind w:right="240" w:firstLine="720"/>
        <w:jc w:val="both"/>
        <w:rPr>
          <w:rFonts w:ascii="Times New Roman" w:hAnsi="Times New Roman" w:cs="Times New Roman"/>
          <w:sz w:val="24"/>
          <w:szCs w:val="24"/>
        </w:rPr>
      </w:pPr>
    </w:p>
    <w:p w:rsidR="00785363" w:rsidRPr="007F75DF" w:rsidRDefault="00785363" w:rsidP="007F75DF">
      <w:pPr>
        <w:shd w:val="clear" w:color="auto" w:fill="FFFFFF"/>
        <w:spacing w:after="0" w:line="480" w:lineRule="auto"/>
        <w:ind w:right="240" w:firstLine="720"/>
        <w:jc w:val="both"/>
        <w:rPr>
          <w:rFonts w:ascii="Times New Roman" w:hAnsi="Times New Roman" w:cs="Times New Roman"/>
          <w:sz w:val="24"/>
          <w:szCs w:val="24"/>
        </w:rPr>
      </w:pPr>
    </w:p>
    <w:p w:rsidR="00785363" w:rsidRPr="007F75DF" w:rsidRDefault="00785363" w:rsidP="007F75DF">
      <w:pPr>
        <w:shd w:val="clear" w:color="auto" w:fill="FFFFFF"/>
        <w:spacing w:after="0" w:line="480" w:lineRule="auto"/>
        <w:ind w:right="240" w:firstLine="720"/>
        <w:jc w:val="both"/>
        <w:rPr>
          <w:rFonts w:ascii="Times New Roman" w:hAnsi="Times New Roman" w:cs="Times New Roman"/>
          <w:sz w:val="24"/>
          <w:szCs w:val="24"/>
        </w:rPr>
      </w:pPr>
    </w:p>
    <w:p w:rsidR="00785363" w:rsidRPr="007F75DF" w:rsidRDefault="00785363" w:rsidP="007F75DF">
      <w:pPr>
        <w:shd w:val="clear" w:color="auto" w:fill="FFFFFF"/>
        <w:spacing w:after="0" w:line="480" w:lineRule="auto"/>
        <w:ind w:right="240"/>
        <w:jc w:val="both"/>
        <w:rPr>
          <w:rFonts w:ascii="Times New Roman" w:hAnsi="Times New Roman" w:cs="Times New Roman"/>
          <w:sz w:val="24"/>
          <w:szCs w:val="24"/>
        </w:rPr>
      </w:pPr>
    </w:p>
    <w:p w:rsidR="00945C88" w:rsidRPr="007F75DF" w:rsidRDefault="00696F3A" w:rsidP="007F75DF">
      <w:pPr>
        <w:shd w:val="clear" w:color="auto" w:fill="FFFFFF"/>
        <w:spacing w:after="0" w:line="480" w:lineRule="auto"/>
        <w:ind w:right="240" w:firstLine="720"/>
        <w:jc w:val="both"/>
        <w:rPr>
          <w:rFonts w:ascii="Times New Roman" w:eastAsia="Times New Roman" w:hAnsi="Times New Roman" w:cs="Times New Roman"/>
          <w:sz w:val="24"/>
          <w:szCs w:val="24"/>
        </w:rPr>
      </w:pPr>
      <w:r w:rsidRPr="007F75DF">
        <w:rPr>
          <w:rFonts w:ascii="Times New Roman" w:hAnsi="Times New Roman" w:cs="Times New Roman"/>
          <w:sz w:val="24"/>
          <w:szCs w:val="24"/>
        </w:rPr>
        <w:lastRenderedPageBreak/>
        <w:t>Making</w:t>
      </w:r>
      <w:r w:rsidR="00AD63DA" w:rsidRPr="007F75DF">
        <w:rPr>
          <w:rFonts w:ascii="Times New Roman" w:hAnsi="Times New Roman" w:cs="Times New Roman"/>
          <w:sz w:val="24"/>
          <w:szCs w:val="24"/>
        </w:rPr>
        <w:t xml:space="preserve"> of products and creation of brands </w:t>
      </w:r>
      <w:r w:rsidRPr="007F75DF">
        <w:rPr>
          <w:rFonts w:ascii="Times New Roman" w:hAnsi="Times New Roman" w:cs="Times New Roman"/>
          <w:sz w:val="24"/>
          <w:szCs w:val="24"/>
        </w:rPr>
        <w:t xml:space="preserve">can be well </w:t>
      </w:r>
      <w:r w:rsidR="00AD63DA" w:rsidRPr="007F75DF">
        <w:rPr>
          <w:rFonts w:ascii="Times New Roman" w:hAnsi="Times New Roman" w:cs="Times New Roman"/>
          <w:sz w:val="24"/>
          <w:szCs w:val="24"/>
        </w:rPr>
        <w:t xml:space="preserve">differentiated. </w:t>
      </w:r>
      <w:r w:rsidRPr="007F75DF">
        <w:rPr>
          <w:rFonts w:ascii="Times New Roman" w:hAnsi="Times New Roman" w:cs="Times New Roman"/>
          <w:sz w:val="24"/>
          <w:szCs w:val="24"/>
        </w:rPr>
        <w:t xml:space="preserve">For instance, </w:t>
      </w:r>
      <w:r w:rsidR="00AD63DA" w:rsidRPr="007F75DF">
        <w:rPr>
          <w:rFonts w:ascii="Times New Roman" w:hAnsi="Times New Roman" w:cs="Times New Roman"/>
          <w:sz w:val="24"/>
          <w:szCs w:val="24"/>
        </w:rPr>
        <w:t xml:space="preserve">products are manufactured and processed in factories, while brands are created in mind. The physical value of someone's product can be calculated easily, but the perception of the consumer of product is what is used in determination of the brand and products value in the marketplace. With this, building individuals' ability in the building of value in their brand and communicating the value of the product </w:t>
      </w:r>
      <w:r w:rsidR="00920805" w:rsidRPr="007F75DF">
        <w:rPr>
          <w:rFonts w:ascii="Times New Roman" w:hAnsi="Times New Roman" w:cs="Times New Roman"/>
          <w:sz w:val="24"/>
          <w:szCs w:val="24"/>
        </w:rPr>
        <w:t>and brand</w:t>
      </w:r>
      <w:r w:rsidR="00AD63DA" w:rsidRPr="007F75DF">
        <w:rPr>
          <w:rFonts w:ascii="Times New Roman" w:hAnsi="Times New Roman" w:cs="Times New Roman"/>
          <w:sz w:val="24"/>
          <w:szCs w:val="24"/>
        </w:rPr>
        <w:t xml:space="preserve"> to the customer via marketing has emerged significantly to the success of a company. </w:t>
      </w:r>
      <w:r w:rsidR="001E155A" w:rsidRPr="007F75DF">
        <w:rPr>
          <w:rFonts w:ascii="Times New Roman" w:hAnsi="Times New Roman" w:cs="Times New Roman"/>
          <w:sz w:val="24"/>
          <w:szCs w:val="24"/>
        </w:rPr>
        <w:t>The creation of a higher brand and visibility can be considered, too, as the creation of awareness concerning a particular given brand or product. To uphold this statement, some ideas and recommendations can be put into practice</w:t>
      </w:r>
      <w:r w:rsidR="007B7C0A" w:rsidRPr="007F75DF">
        <w:rPr>
          <w:rFonts w:ascii="Times New Roman" w:eastAsia="Times New Roman" w:hAnsi="Times New Roman" w:cs="Times New Roman"/>
          <w:sz w:val="24"/>
          <w:szCs w:val="24"/>
        </w:rPr>
        <w:t xml:space="preserve"> </w:t>
      </w:r>
      <w:r w:rsidR="007B7C0A" w:rsidRPr="007F75DF">
        <w:rPr>
          <w:rFonts w:ascii="Times New Roman" w:hAnsi="Times New Roman" w:cs="Times New Roman"/>
          <w:sz w:val="24"/>
          <w:szCs w:val="24"/>
          <w:shd w:val="clear" w:color="auto" w:fill="FFFFFF"/>
        </w:rPr>
        <w:t xml:space="preserve">(Ind </w:t>
      </w:r>
      <w:r w:rsidR="007B7C0A" w:rsidRPr="007F75DF">
        <w:rPr>
          <w:rFonts w:ascii="Times New Roman" w:hAnsi="Times New Roman" w:cs="Times New Roman"/>
          <w:i/>
          <w:sz w:val="24"/>
          <w:szCs w:val="24"/>
          <w:shd w:val="clear" w:color="auto" w:fill="FFFFFF"/>
        </w:rPr>
        <w:t xml:space="preserve">et al., </w:t>
      </w:r>
      <w:r w:rsidR="007B7C0A" w:rsidRPr="007F75DF">
        <w:rPr>
          <w:rFonts w:ascii="Times New Roman" w:hAnsi="Times New Roman" w:cs="Times New Roman"/>
          <w:sz w:val="24"/>
          <w:szCs w:val="24"/>
          <w:shd w:val="clear" w:color="auto" w:fill="FFFFFF"/>
        </w:rPr>
        <w:t>2013).</w:t>
      </w:r>
    </w:p>
    <w:p w:rsidR="00607070" w:rsidRPr="007F75DF" w:rsidRDefault="00696F3A" w:rsidP="007F75DF">
      <w:pPr>
        <w:spacing w:line="480" w:lineRule="auto"/>
        <w:ind w:firstLine="720"/>
        <w:jc w:val="both"/>
        <w:rPr>
          <w:rFonts w:ascii="Times New Roman" w:hAnsi="Times New Roman" w:cs="Times New Roman"/>
          <w:sz w:val="24"/>
          <w:szCs w:val="24"/>
        </w:rPr>
      </w:pPr>
      <w:r w:rsidRPr="007F75DF">
        <w:rPr>
          <w:rFonts w:ascii="Times New Roman" w:hAnsi="Times New Roman" w:cs="Times New Roman"/>
          <w:sz w:val="24"/>
          <w:szCs w:val="24"/>
        </w:rPr>
        <w:t xml:space="preserve">As a leader of a company that is seeking how to build, create, and establish the brand's awareness, I will maximize my organic social media presence. This </w:t>
      </w:r>
      <w:r w:rsidR="0083272A" w:rsidRPr="007F75DF">
        <w:rPr>
          <w:rFonts w:ascii="Times New Roman" w:hAnsi="Times New Roman" w:cs="Times New Roman"/>
          <w:sz w:val="24"/>
          <w:szCs w:val="24"/>
        </w:rPr>
        <w:t>can be</w:t>
      </w:r>
      <w:r w:rsidRPr="007F75DF">
        <w:rPr>
          <w:rFonts w:ascii="Times New Roman" w:hAnsi="Times New Roman" w:cs="Times New Roman"/>
          <w:sz w:val="24"/>
          <w:szCs w:val="24"/>
        </w:rPr>
        <w:t xml:space="preserve"> done by making use of the existing social media to </w:t>
      </w:r>
      <w:r w:rsidR="00CF7CBA" w:rsidRPr="007F75DF">
        <w:rPr>
          <w:rFonts w:ascii="Times New Roman" w:hAnsi="Times New Roman" w:cs="Times New Roman"/>
          <w:sz w:val="24"/>
          <w:szCs w:val="24"/>
        </w:rPr>
        <w:t xml:space="preserve">familiarize different people with the brand. For instance, this can simply be done by making posts on </w:t>
      </w:r>
      <w:r w:rsidR="0083272A" w:rsidRPr="007F75DF">
        <w:rPr>
          <w:rFonts w:ascii="Times New Roman" w:hAnsi="Times New Roman" w:cs="Times New Roman"/>
          <w:sz w:val="24"/>
          <w:szCs w:val="24"/>
        </w:rPr>
        <w:t>Facebook</w:t>
      </w:r>
      <w:r w:rsidR="00CF7CBA" w:rsidRPr="007F75DF">
        <w:rPr>
          <w:rFonts w:ascii="Times New Roman" w:hAnsi="Times New Roman" w:cs="Times New Roman"/>
          <w:sz w:val="24"/>
          <w:szCs w:val="24"/>
        </w:rPr>
        <w:t xml:space="preserve">, Instagram, as well as Twitter, media platforms that are said to </w:t>
      </w:r>
      <w:r w:rsidR="0083272A" w:rsidRPr="007F75DF">
        <w:rPr>
          <w:rFonts w:ascii="Times New Roman" w:hAnsi="Times New Roman" w:cs="Times New Roman"/>
          <w:sz w:val="24"/>
          <w:szCs w:val="24"/>
        </w:rPr>
        <w:t>be</w:t>
      </w:r>
      <w:r w:rsidR="00CF7CBA" w:rsidRPr="007F75DF">
        <w:rPr>
          <w:rFonts w:ascii="Times New Roman" w:hAnsi="Times New Roman" w:cs="Times New Roman"/>
          <w:sz w:val="24"/>
          <w:szCs w:val="24"/>
        </w:rPr>
        <w:t xml:space="preserve"> comprised of a significant number of people. This can be the best strategy because the intended </w:t>
      </w:r>
      <w:r w:rsidR="0083272A" w:rsidRPr="007F75DF">
        <w:rPr>
          <w:rFonts w:ascii="Times New Roman" w:hAnsi="Times New Roman" w:cs="Times New Roman"/>
          <w:sz w:val="24"/>
          <w:szCs w:val="24"/>
        </w:rPr>
        <w:t>purpose that</w:t>
      </w:r>
      <w:r w:rsidR="00CF7CBA" w:rsidRPr="007F75DF">
        <w:rPr>
          <w:rFonts w:ascii="Times New Roman" w:hAnsi="Times New Roman" w:cs="Times New Roman"/>
          <w:sz w:val="24"/>
          <w:szCs w:val="24"/>
        </w:rPr>
        <w:t xml:space="preserve"> is the creation of awareness will be </w:t>
      </w:r>
      <w:r w:rsidR="0083272A" w:rsidRPr="007F75DF">
        <w:rPr>
          <w:rFonts w:ascii="Times New Roman" w:hAnsi="Times New Roman" w:cs="Times New Roman"/>
          <w:sz w:val="24"/>
          <w:szCs w:val="24"/>
        </w:rPr>
        <w:t>successful</w:t>
      </w:r>
      <w:r w:rsidR="00CF7CBA" w:rsidRPr="007F75DF">
        <w:rPr>
          <w:rFonts w:ascii="Times New Roman" w:hAnsi="Times New Roman" w:cs="Times New Roman"/>
          <w:sz w:val="24"/>
          <w:szCs w:val="24"/>
        </w:rPr>
        <w:t xml:space="preserve">. After all, it will reach a complete target. </w:t>
      </w:r>
      <w:r w:rsidR="00945C88" w:rsidRPr="007F75DF">
        <w:rPr>
          <w:rFonts w:ascii="Times New Roman" w:hAnsi="Times New Roman" w:cs="Times New Roman"/>
          <w:sz w:val="24"/>
          <w:szCs w:val="24"/>
        </w:rPr>
        <w:t xml:space="preserve">To create a higher brand and </w:t>
      </w:r>
      <w:r w:rsidR="00EC5787" w:rsidRPr="007F75DF">
        <w:rPr>
          <w:rFonts w:ascii="Times New Roman" w:hAnsi="Times New Roman" w:cs="Times New Roman"/>
          <w:sz w:val="24"/>
          <w:szCs w:val="24"/>
        </w:rPr>
        <w:t>visibility</w:t>
      </w:r>
      <w:r w:rsidR="00945C88" w:rsidRPr="007F75DF">
        <w:rPr>
          <w:rFonts w:ascii="Times New Roman" w:hAnsi="Times New Roman" w:cs="Times New Roman"/>
          <w:sz w:val="24"/>
          <w:szCs w:val="24"/>
        </w:rPr>
        <w:t>, as a leader of the team, I will use the idea of taking part in the brand partnership. In this case, I can choose to partner will companies or organizations that are well known. Also, I can select companies that are handling the same products to form a product line to ensure that the purchase of one product has led to the purchase of the related brand, thus creating awareness as well as visibility</w:t>
      </w:r>
      <w:r w:rsidR="002A65FE" w:rsidRPr="007F75DF">
        <w:rPr>
          <w:rFonts w:ascii="Times New Roman" w:hAnsi="Times New Roman" w:cs="Times New Roman"/>
          <w:sz w:val="24"/>
          <w:szCs w:val="24"/>
          <w:shd w:val="clear" w:color="auto" w:fill="FFFFFF"/>
        </w:rPr>
        <w:t xml:space="preserve"> (Jin </w:t>
      </w:r>
      <w:r w:rsidR="002A65FE" w:rsidRPr="007F75DF">
        <w:rPr>
          <w:rFonts w:ascii="Times New Roman" w:hAnsi="Times New Roman" w:cs="Times New Roman"/>
          <w:i/>
          <w:sz w:val="24"/>
          <w:szCs w:val="24"/>
          <w:shd w:val="clear" w:color="auto" w:fill="FFFFFF"/>
        </w:rPr>
        <w:t xml:space="preserve">et al., </w:t>
      </w:r>
      <w:r w:rsidR="002A65FE" w:rsidRPr="007F75DF">
        <w:rPr>
          <w:rFonts w:ascii="Times New Roman" w:hAnsi="Times New Roman" w:cs="Times New Roman"/>
          <w:sz w:val="24"/>
          <w:szCs w:val="24"/>
          <w:shd w:val="clear" w:color="auto" w:fill="FFFFFF"/>
        </w:rPr>
        <w:t>2015).</w:t>
      </w:r>
    </w:p>
    <w:p w:rsidR="00B01010" w:rsidRPr="007F75DF" w:rsidRDefault="00696F3A" w:rsidP="007F75DF">
      <w:pPr>
        <w:spacing w:line="480" w:lineRule="auto"/>
        <w:ind w:firstLine="720"/>
        <w:jc w:val="both"/>
        <w:rPr>
          <w:rFonts w:ascii="Times New Roman" w:hAnsi="Times New Roman" w:cs="Times New Roman"/>
          <w:sz w:val="24"/>
          <w:szCs w:val="24"/>
        </w:rPr>
      </w:pPr>
      <w:r w:rsidRPr="007F75DF">
        <w:rPr>
          <w:rFonts w:ascii="Times New Roman" w:hAnsi="Times New Roman" w:cs="Times New Roman"/>
          <w:sz w:val="24"/>
          <w:szCs w:val="24"/>
        </w:rPr>
        <w:t>The facts surrounding the strategy of these films are that there are four types of branding. They include line extension</w:t>
      </w:r>
      <w:r w:rsidR="001273BD" w:rsidRPr="007F75DF">
        <w:rPr>
          <w:rFonts w:ascii="Times New Roman" w:hAnsi="Times New Roman" w:cs="Times New Roman"/>
          <w:sz w:val="24"/>
          <w:szCs w:val="24"/>
        </w:rPr>
        <w:t xml:space="preserve"> strategy</w:t>
      </w:r>
      <w:r w:rsidRPr="007F75DF">
        <w:rPr>
          <w:rFonts w:ascii="Times New Roman" w:hAnsi="Times New Roman" w:cs="Times New Roman"/>
          <w:sz w:val="24"/>
          <w:szCs w:val="24"/>
        </w:rPr>
        <w:t xml:space="preserve">, </w:t>
      </w:r>
      <w:r w:rsidR="00317A8D" w:rsidRPr="007F75DF">
        <w:rPr>
          <w:rFonts w:ascii="Times New Roman" w:hAnsi="Times New Roman" w:cs="Times New Roman"/>
          <w:sz w:val="24"/>
          <w:szCs w:val="24"/>
        </w:rPr>
        <w:t xml:space="preserve">new brand strategy, </w:t>
      </w:r>
      <w:r w:rsidRPr="007F75DF">
        <w:rPr>
          <w:rFonts w:ascii="Times New Roman" w:hAnsi="Times New Roman" w:cs="Times New Roman"/>
          <w:sz w:val="24"/>
          <w:szCs w:val="24"/>
        </w:rPr>
        <w:t>brand extension</w:t>
      </w:r>
      <w:r w:rsidR="00317A8D" w:rsidRPr="007F75DF">
        <w:rPr>
          <w:rFonts w:ascii="Times New Roman" w:hAnsi="Times New Roman" w:cs="Times New Roman"/>
          <w:sz w:val="24"/>
          <w:szCs w:val="24"/>
        </w:rPr>
        <w:t xml:space="preserve">, and finally </w:t>
      </w:r>
      <w:r w:rsidR="00317A8D" w:rsidRPr="007F75DF">
        <w:rPr>
          <w:rFonts w:ascii="Times New Roman" w:hAnsi="Times New Roman" w:cs="Times New Roman"/>
          <w:sz w:val="24"/>
          <w:szCs w:val="24"/>
        </w:rPr>
        <w:lastRenderedPageBreak/>
        <w:t xml:space="preserve">fight/flanker brand strategy. First, a product line strategy can be described as an approach that is implemented and used when developing products that are new for the existing customers and prospects who are not purchasing from the firm currently. This is always an extension of the product line; </w:t>
      </w:r>
      <w:r w:rsidR="001273BD" w:rsidRPr="007F75DF">
        <w:rPr>
          <w:rFonts w:ascii="Times New Roman" w:hAnsi="Times New Roman" w:cs="Times New Roman"/>
          <w:sz w:val="24"/>
          <w:szCs w:val="24"/>
        </w:rPr>
        <w:t>the</w:t>
      </w:r>
      <w:r w:rsidR="00317A8D" w:rsidRPr="007F75DF">
        <w:rPr>
          <w:rFonts w:ascii="Times New Roman" w:hAnsi="Times New Roman" w:cs="Times New Roman"/>
          <w:sz w:val="24"/>
          <w:szCs w:val="24"/>
        </w:rPr>
        <w:t xml:space="preserve"> product line involves the addition of new features to the existing products rather than coming up with completely new products. </w:t>
      </w:r>
      <w:r w:rsidR="006C388E" w:rsidRPr="007F75DF">
        <w:rPr>
          <w:rFonts w:ascii="Times New Roman" w:hAnsi="Times New Roman" w:cs="Times New Roman"/>
          <w:sz w:val="24"/>
          <w:szCs w:val="24"/>
        </w:rPr>
        <w:t>Anew brand strategy can be obtained when a firm created a brand that is new. This brand might be made to go along with work that is new. Furthermore, the new brand strategy has already emerged as the most costly strategy that can be used in brand development as well as visibility. This is because upcoming with new research does not entail any costs other than sales personnel, adverti</w:t>
      </w:r>
      <w:r w:rsidR="002A65FE" w:rsidRPr="007F75DF">
        <w:rPr>
          <w:rFonts w:ascii="Times New Roman" w:hAnsi="Times New Roman" w:cs="Times New Roman"/>
          <w:sz w:val="24"/>
          <w:szCs w:val="24"/>
        </w:rPr>
        <w:t>sing, and values of manufacturing</w:t>
      </w:r>
      <w:r w:rsidR="002A65FE" w:rsidRPr="007F75DF">
        <w:rPr>
          <w:rFonts w:ascii="Times New Roman" w:hAnsi="Times New Roman" w:cs="Times New Roman"/>
          <w:sz w:val="24"/>
          <w:szCs w:val="24"/>
          <w:shd w:val="clear" w:color="auto" w:fill="FFFFFF"/>
        </w:rPr>
        <w:t xml:space="preserve"> (Ahn </w:t>
      </w:r>
      <w:r w:rsidR="002A65FE" w:rsidRPr="007F75DF">
        <w:rPr>
          <w:rFonts w:ascii="Times New Roman" w:hAnsi="Times New Roman" w:cs="Times New Roman"/>
          <w:i/>
          <w:sz w:val="24"/>
          <w:szCs w:val="24"/>
          <w:shd w:val="clear" w:color="auto" w:fill="FFFFFF"/>
        </w:rPr>
        <w:t xml:space="preserve">et al., </w:t>
      </w:r>
      <w:r w:rsidR="002A65FE" w:rsidRPr="007F75DF">
        <w:rPr>
          <w:rFonts w:ascii="Times New Roman" w:hAnsi="Times New Roman" w:cs="Times New Roman"/>
          <w:sz w:val="24"/>
          <w:szCs w:val="24"/>
          <w:shd w:val="clear" w:color="auto" w:fill="FFFFFF"/>
        </w:rPr>
        <w:t xml:space="preserve">2018). </w:t>
      </w:r>
      <w:r w:rsidR="006C388E" w:rsidRPr="007F75DF">
        <w:rPr>
          <w:rFonts w:ascii="Times New Roman" w:hAnsi="Times New Roman" w:cs="Times New Roman"/>
          <w:sz w:val="24"/>
          <w:szCs w:val="24"/>
        </w:rPr>
        <w:t xml:space="preserve"> </w:t>
      </w:r>
      <w:r w:rsidR="006F109A" w:rsidRPr="007F75DF">
        <w:rPr>
          <w:rFonts w:ascii="Times New Roman" w:hAnsi="Times New Roman" w:cs="Times New Roman"/>
          <w:sz w:val="24"/>
          <w:szCs w:val="24"/>
        </w:rPr>
        <w:t>A brand extension strategy</w:t>
      </w:r>
      <w:r w:rsidR="006D68EB" w:rsidRPr="007F75DF">
        <w:rPr>
          <w:rFonts w:ascii="Times New Roman" w:hAnsi="Times New Roman" w:cs="Times New Roman"/>
          <w:sz w:val="24"/>
          <w:szCs w:val="24"/>
        </w:rPr>
        <w:t xml:space="preserve"> also referred to as brand stretching</w:t>
      </w:r>
      <w:r w:rsidR="006F109A" w:rsidRPr="007F75DF">
        <w:rPr>
          <w:rFonts w:ascii="Times New Roman" w:hAnsi="Times New Roman" w:cs="Times New Roman"/>
          <w:sz w:val="24"/>
          <w:szCs w:val="24"/>
        </w:rPr>
        <w:t xml:space="preserve">, is a brand that is said to be happening in a situation where a company is making use of the names of his or her existing brands on an upcoming new product </w:t>
      </w:r>
      <w:r w:rsidR="006D68EB" w:rsidRPr="007F75DF">
        <w:rPr>
          <w:rFonts w:ascii="Times New Roman" w:hAnsi="Times New Roman" w:cs="Times New Roman"/>
          <w:sz w:val="24"/>
          <w:szCs w:val="24"/>
        </w:rPr>
        <w:t xml:space="preserve">or in a category of a new product. The only strategy that is only based on brand extension can be said, making use of the company's already well-known and existing equity of the brand. All this strategy is aiming at helping those implementing this strategy to launch their newest product. </w:t>
      </w:r>
      <w:r w:rsidR="00E26D39" w:rsidRPr="007F75DF">
        <w:rPr>
          <w:rFonts w:ascii="Times New Roman" w:hAnsi="Times New Roman" w:cs="Times New Roman"/>
          <w:sz w:val="24"/>
          <w:szCs w:val="24"/>
        </w:rPr>
        <w:t>A flank brand, also known as fighter</w:t>
      </w:r>
      <w:r w:rsidR="00290818" w:rsidRPr="007F75DF">
        <w:rPr>
          <w:rFonts w:ascii="Times New Roman" w:hAnsi="Times New Roman" w:cs="Times New Roman"/>
          <w:sz w:val="24"/>
          <w:szCs w:val="24"/>
        </w:rPr>
        <w:t xml:space="preserve"> or </w:t>
      </w:r>
      <w:r w:rsidR="00E75A1C" w:rsidRPr="007F75DF">
        <w:rPr>
          <w:rFonts w:ascii="Times New Roman" w:hAnsi="Times New Roman" w:cs="Times New Roman"/>
          <w:sz w:val="24"/>
          <w:szCs w:val="24"/>
        </w:rPr>
        <w:t>multibranding</w:t>
      </w:r>
      <w:r w:rsidR="00E26D39" w:rsidRPr="007F75DF">
        <w:rPr>
          <w:rFonts w:ascii="Times New Roman" w:hAnsi="Times New Roman" w:cs="Times New Roman"/>
          <w:sz w:val="24"/>
          <w:szCs w:val="24"/>
        </w:rPr>
        <w:t xml:space="preserve"> strategy, is a strategy that involves a new brand that is being introduced by the company. The company that should be establishing the new brand in the market is supposed to have an existing and established brand found in the same product category. </w:t>
      </w:r>
      <w:r w:rsidR="00E75A1C" w:rsidRPr="007F75DF">
        <w:rPr>
          <w:rFonts w:ascii="Times New Roman" w:hAnsi="Times New Roman" w:cs="Times New Roman"/>
          <w:sz w:val="24"/>
          <w:szCs w:val="24"/>
        </w:rPr>
        <w:t>It is also preferable because it is mostly used to attain a wide variety of the share of the market other than the gain that is achieved from one product.</w:t>
      </w:r>
      <w:r w:rsidR="002A65FE" w:rsidRPr="007F75DF">
        <w:rPr>
          <w:rFonts w:ascii="Times New Roman" w:hAnsi="Times New Roman" w:cs="Times New Roman"/>
          <w:sz w:val="24"/>
          <w:szCs w:val="24"/>
          <w:shd w:val="clear" w:color="auto" w:fill="FFFFFF"/>
        </w:rPr>
        <w:t xml:space="preserve"> (McDonald </w:t>
      </w:r>
      <w:r w:rsidR="002A65FE" w:rsidRPr="007F75DF">
        <w:rPr>
          <w:rFonts w:ascii="Times New Roman" w:hAnsi="Times New Roman" w:cs="Times New Roman"/>
          <w:i/>
          <w:sz w:val="24"/>
          <w:szCs w:val="24"/>
          <w:shd w:val="clear" w:color="auto" w:fill="FFFFFF"/>
        </w:rPr>
        <w:t xml:space="preserve">et al., </w:t>
      </w:r>
      <w:r w:rsidR="002A65FE" w:rsidRPr="007F75DF">
        <w:rPr>
          <w:rFonts w:ascii="Times New Roman" w:hAnsi="Times New Roman" w:cs="Times New Roman"/>
          <w:sz w:val="24"/>
          <w:szCs w:val="24"/>
          <w:shd w:val="clear" w:color="auto" w:fill="FFFFFF"/>
        </w:rPr>
        <w:t xml:space="preserve">2018). </w:t>
      </w:r>
      <w:r w:rsidR="00E75A1C" w:rsidRPr="007F75DF">
        <w:rPr>
          <w:rFonts w:ascii="Times New Roman" w:hAnsi="Times New Roman" w:cs="Times New Roman"/>
          <w:sz w:val="24"/>
          <w:szCs w:val="24"/>
        </w:rPr>
        <w:t xml:space="preserve"> </w:t>
      </w:r>
    </w:p>
    <w:p w:rsidR="00EC5787" w:rsidRPr="007F75DF" w:rsidRDefault="00696F3A" w:rsidP="007F75DF">
      <w:pPr>
        <w:shd w:val="clear" w:color="auto" w:fill="FFFFFF"/>
        <w:spacing w:after="0" w:line="480" w:lineRule="auto"/>
        <w:ind w:right="240" w:firstLine="720"/>
        <w:jc w:val="both"/>
        <w:rPr>
          <w:rFonts w:ascii="Times New Roman" w:hAnsi="Times New Roman" w:cs="Times New Roman"/>
          <w:sz w:val="24"/>
          <w:szCs w:val="24"/>
          <w:shd w:val="clear" w:color="auto" w:fill="FFFFFF"/>
        </w:rPr>
      </w:pPr>
      <w:r w:rsidRPr="007F75DF">
        <w:rPr>
          <w:rFonts w:ascii="Times New Roman" w:hAnsi="Times New Roman" w:cs="Times New Roman"/>
          <w:sz w:val="24"/>
          <w:szCs w:val="24"/>
        </w:rPr>
        <w:t>Giving something away for free can be described as the optimum best ideas and re</w:t>
      </w:r>
      <w:r w:rsidRPr="007F75DF">
        <w:rPr>
          <w:rFonts w:ascii="Times New Roman" w:hAnsi="Times New Roman" w:cs="Times New Roman"/>
          <w:sz w:val="24"/>
          <w:szCs w:val="24"/>
        </w:rPr>
        <w:t xml:space="preserve">commendations that can be used in the creation of higher brand and visibility. Even though consumers are always alleged with purchasing things that they are familiarized with, it is true </w:t>
      </w:r>
      <w:r w:rsidRPr="007F75DF">
        <w:rPr>
          <w:rFonts w:ascii="Times New Roman" w:hAnsi="Times New Roman" w:cs="Times New Roman"/>
          <w:sz w:val="24"/>
          <w:szCs w:val="24"/>
        </w:rPr>
        <w:lastRenderedPageBreak/>
        <w:t>that a vast number of consumers are prone to buying items that are at</w:t>
      </w:r>
      <w:r w:rsidRPr="007F75DF">
        <w:rPr>
          <w:rFonts w:ascii="Times New Roman" w:hAnsi="Times New Roman" w:cs="Times New Roman"/>
          <w:sz w:val="24"/>
          <w:szCs w:val="24"/>
        </w:rPr>
        <w:t>tached to the give</w:t>
      </w:r>
      <w:r w:rsidR="008D7ACE" w:rsidRPr="007F75DF">
        <w:rPr>
          <w:rFonts w:ascii="Times New Roman" w:hAnsi="Times New Roman" w:cs="Times New Roman"/>
          <w:sz w:val="24"/>
          <w:szCs w:val="24"/>
        </w:rPr>
        <w:t>aways</w:t>
      </w:r>
      <w:r w:rsidRPr="007F75DF">
        <w:rPr>
          <w:rFonts w:ascii="Times New Roman" w:hAnsi="Times New Roman" w:cs="Times New Roman"/>
          <w:sz w:val="24"/>
          <w:szCs w:val="24"/>
        </w:rPr>
        <w:t xml:space="preserve">. In a case where I am creating a brand and visibility, I can connect the brand </w:t>
      </w:r>
      <w:r w:rsidR="008D7ACE" w:rsidRPr="007F75DF">
        <w:rPr>
          <w:rFonts w:ascii="Times New Roman" w:hAnsi="Times New Roman" w:cs="Times New Roman"/>
          <w:sz w:val="24"/>
          <w:szCs w:val="24"/>
        </w:rPr>
        <w:t>with</w:t>
      </w:r>
      <w:r w:rsidRPr="007F75DF">
        <w:rPr>
          <w:rFonts w:ascii="Times New Roman" w:hAnsi="Times New Roman" w:cs="Times New Roman"/>
          <w:sz w:val="24"/>
          <w:szCs w:val="24"/>
        </w:rPr>
        <w:t xml:space="preserve"> giveaway gifts that will be used to </w:t>
      </w:r>
      <w:r w:rsidR="00B328BB" w:rsidRPr="007F75DF">
        <w:rPr>
          <w:rFonts w:ascii="Times New Roman" w:hAnsi="Times New Roman" w:cs="Times New Roman"/>
          <w:sz w:val="24"/>
          <w:szCs w:val="24"/>
        </w:rPr>
        <w:t>persuade the consumers to purchase the brand, a strategy through which the brand created and its exis</w:t>
      </w:r>
      <w:r w:rsidR="002A65FE" w:rsidRPr="007F75DF">
        <w:rPr>
          <w:rFonts w:ascii="Times New Roman" w:hAnsi="Times New Roman" w:cs="Times New Roman"/>
          <w:sz w:val="24"/>
          <w:szCs w:val="24"/>
        </w:rPr>
        <w:t>tence will become more visible</w:t>
      </w:r>
      <w:r w:rsidR="002A65FE" w:rsidRPr="007F75DF">
        <w:rPr>
          <w:rFonts w:ascii="Times New Roman" w:hAnsi="Times New Roman" w:cs="Times New Roman"/>
          <w:sz w:val="24"/>
          <w:szCs w:val="24"/>
          <w:shd w:val="clear" w:color="auto" w:fill="FFFFFF"/>
        </w:rPr>
        <w:t xml:space="preserve"> (Vallaster </w:t>
      </w:r>
      <w:r w:rsidR="002A65FE" w:rsidRPr="007F75DF">
        <w:rPr>
          <w:rFonts w:ascii="Times New Roman" w:hAnsi="Times New Roman" w:cs="Times New Roman"/>
          <w:i/>
          <w:sz w:val="24"/>
          <w:szCs w:val="24"/>
          <w:shd w:val="clear" w:color="auto" w:fill="FFFFFF"/>
        </w:rPr>
        <w:t xml:space="preserve">et al., </w:t>
      </w:r>
      <w:r w:rsidR="002A65FE" w:rsidRPr="007F75DF">
        <w:rPr>
          <w:rFonts w:ascii="Times New Roman" w:hAnsi="Times New Roman" w:cs="Times New Roman"/>
          <w:sz w:val="24"/>
          <w:szCs w:val="24"/>
          <w:shd w:val="clear" w:color="auto" w:fill="FFFFFF"/>
        </w:rPr>
        <w:t>2013).</w:t>
      </w:r>
    </w:p>
    <w:p w:rsidR="00104648" w:rsidRPr="007F75DF" w:rsidRDefault="00696F3A" w:rsidP="007F75DF">
      <w:pPr>
        <w:spacing w:line="480" w:lineRule="auto"/>
        <w:ind w:firstLine="720"/>
        <w:jc w:val="both"/>
        <w:rPr>
          <w:rFonts w:ascii="Times New Roman" w:hAnsi="Times New Roman" w:cs="Times New Roman"/>
          <w:sz w:val="24"/>
          <w:szCs w:val="24"/>
        </w:rPr>
      </w:pPr>
      <w:r w:rsidRPr="007F75DF">
        <w:rPr>
          <w:rFonts w:ascii="Times New Roman" w:hAnsi="Times New Roman" w:cs="Times New Roman"/>
          <w:sz w:val="24"/>
          <w:szCs w:val="24"/>
        </w:rPr>
        <w:t xml:space="preserve">According to the given films, </w:t>
      </w:r>
      <w:r w:rsidR="0011061D" w:rsidRPr="007F75DF">
        <w:rPr>
          <w:rFonts w:ascii="Times New Roman" w:hAnsi="Times New Roman" w:cs="Times New Roman"/>
          <w:sz w:val="24"/>
          <w:szCs w:val="24"/>
        </w:rPr>
        <w:t>several</w:t>
      </w:r>
      <w:r w:rsidRPr="007F75DF">
        <w:rPr>
          <w:rFonts w:ascii="Times New Roman" w:hAnsi="Times New Roman" w:cs="Times New Roman"/>
          <w:sz w:val="24"/>
          <w:szCs w:val="24"/>
        </w:rPr>
        <w:t xml:space="preserve"> </w:t>
      </w:r>
      <w:r w:rsidR="0011061D" w:rsidRPr="007F75DF">
        <w:rPr>
          <w:rFonts w:ascii="Times New Roman" w:hAnsi="Times New Roman" w:cs="Times New Roman"/>
          <w:sz w:val="24"/>
          <w:szCs w:val="24"/>
        </w:rPr>
        <w:t>facts</w:t>
      </w:r>
      <w:r w:rsidRPr="007F75DF">
        <w:rPr>
          <w:rFonts w:ascii="Times New Roman" w:hAnsi="Times New Roman" w:cs="Times New Roman"/>
          <w:sz w:val="24"/>
          <w:szCs w:val="24"/>
        </w:rPr>
        <w:t xml:space="preserve"> are surrounding the strategy named in </w:t>
      </w:r>
      <w:r w:rsidR="0011061D" w:rsidRPr="007F75DF">
        <w:rPr>
          <w:rFonts w:ascii="Times New Roman" w:hAnsi="Times New Roman" w:cs="Times New Roman"/>
          <w:sz w:val="24"/>
          <w:szCs w:val="24"/>
        </w:rPr>
        <w:t>these films in</w:t>
      </w:r>
      <w:r w:rsidRPr="007F75DF">
        <w:rPr>
          <w:rFonts w:ascii="Times New Roman" w:hAnsi="Times New Roman" w:cs="Times New Roman"/>
          <w:sz w:val="24"/>
          <w:szCs w:val="24"/>
        </w:rPr>
        <w:t xml:space="preserve"> brand creating and visibility. However, this has been </w:t>
      </w:r>
      <w:r w:rsidR="0011061D" w:rsidRPr="007F75DF">
        <w:rPr>
          <w:rFonts w:ascii="Times New Roman" w:hAnsi="Times New Roman" w:cs="Times New Roman"/>
          <w:sz w:val="24"/>
          <w:szCs w:val="24"/>
        </w:rPr>
        <w:t>addressed</w:t>
      </w:r>
      <w:r w:rsidRPr="007F75DF">
        <w:rPr>
          <w:rFonts w:ascii="Times New Roman" w:hAnsi="Times New Roman" w:cs="Times New Roman"/>
          <w:sz w:val="24"/>
          <w:szCs w:val="24"/>
        </w:rPr>
        <w:t xml:space="preserve"> by seeing how the system to be implemented fits in the planning-organizing </w:t>
      </w:r>
      <w:r w:rsidR="0029306A" w:rsidRPr="007F75DF">
        <w:rPr>
          <w:rFonts w:ascii="Times New Roman" w:hAnsi="Times New Roman" w:cs="Times New Roman"/>
          <w:sz w:val="24"/>
          <w:szCs w:val="24"/>
        </w:rPr>
        <w:t xml:space="preserve">–leading-controlling framework and conduction of internal analysis used in strategy development. </w:t>
      </w:r>
      <w:r w:rsidR="0011061D" w:rsidRPr="007F75DF">
        <w:rPr>
          <w:rFonts w:ascii="Times New Roman" w:hAnsi="Times New Roman" w:cs="Times New Roman"/>
          <w:sz w:val="24"/>
          <w:szCs w:val="24"/>
        </w:rPr>
        <w:t xml:space="preserve"> The strategies being implemented can be done by identifying a substitute and equal competitor, assessing the objectives, the implemented methods, reaction patterns and strengths and weaknesses of the existing competitors, and finally deciding which competitor </w:t>
      </w:r>
      <w:r w:rsidR="002A65FE" w:rsidRPr="007F75DF">
        <w:rPr>
          <w:rFonts w:ascii="Times New Roman" w:hAnsi="Times New Roman" w:cs="Times New Roman"/>
          <w:sz w:val="24"/>
          <w:szCs w:val="24"/>
        </w:rPr>
        <w:t>you can avoid or attack</w:t>
      </w:r>
      <w:r w:rsidR="002A65FE" w:rsidRPr="007F75DF">
        <w:rPr>
          <w:rFonts w:ascii="Times New Roman" w:hAnsi="Times New Roman" w:cs="Times New Roman"/>
          <w:sz w:val="24"/>
          <w:szCs w:val="24"/>
          <w:shd w:val="clear" w:color="auto" w:fill="FFFFFF"/>
        </w:rPr>
        <w:t xml:space="preserve"> (Porter 2001).</w:t>
      </w:r>
      <w:r w:rsidR="002A65FE" w:rsidRPr="007F75DF">
        <w:rPr>
          <w:rFonts w:ascii="Times New Roman" w:hAnsi="Times New Roman" w:cs="Times New Roman"/>
          <w:sz w:val="24"/>
          <w:szCs w:val="24"/>
        </w:rPr>
        <w:t xml:space="preserve"> According</w:t>
      </w:r>
      <w:r w:rsidRPr="007F75DF">
        <w:rPr>
          <w:rFonts w:ascii="Times New Roman" w:hAnsi="Times New Roman" w:cs="Times New Roman"/>
          <w:sz w:val="24"/>
          <w:szCs w:val="24"/>
        </w:rPr>
        <w:t xml:space="preserve"> to the named films, it is tru</w:t>
      </w:r>
      <w:r w:rsidRPr="007F75DF">
        <w:rPr>
          <w:rFonts w:ascii="Times New Roman" w:hAnsi="Times New Roman" w:cs="Times New Roman"/>
          <w:sz w:val="24"/>
          <w:szCs w:val="24"/>
        </w:rPr>
        <w:t xml:space="preserve">e that brand creation and </w:t>
      </w:r>
      <w:r w:rsidR="00274532" w:rsidRPr="007F75DF">
        <w:rPr>
          <w:rFonts w:ascii="Times New Roman" w:hAnsi="Times New Roman" w:cs="Times New Roman"/>
          <w:sz w:val="24"/>
          <w:szCs w:val="24"/>
        </w:rPr>
        <w:t>visibility can be attained through a better understanding of how strategies emerge. The strategy is indeed considered to be appearing in a process.  Emerging of a system can be defined as an action pattern capable of developing with a given duration of time in a specific organization in the absence of a particular goal and mission or despite both. With this, one is expected to develop a real vision concerning the brand he or she is aiming to create or increase its visibility, defining competitive advantage that is associated with the brand, defining personal or organization targets, and focusing on systematic growth on how to create a brand and increase visibility.</w:t>
      </w:r>
    </w:p>
    <w:p w:rsidR="00251AA0" w:rsidRPr="007F75DF" w:rsidRDefault="00251AA0" w:rsidP="007F75DF">
      <w:pPr>
        <w:spacing w:line="480" w:lineRule="auto"/>
        <w:ind w:firstLine="720"/>
        <w:jc w:val="both"/>
        <w:rPr>
          <w:rFonts w:ascii="Times New Roman" w:hAnsi="Times New Roman" w:cs="Times New Roman"/>
          <w:sz w:val="24"/>
          <w:szCs w:val="24"/>
        </w:rPr>
      </w:pPr>
    </w:p>
    <w:p w:rsidR="00E23BCC" w:rsidRPr="007F75DF" w:rsidRDefault="00696F3A" w:rsidP="007F75DF">
      <w:pPr>
        <w:shd w:val="clear" w:color="auto" w:fill="FFFFFF"/>
        <w:spacing w:after="0" w:line="480" w:lineRule="auto"/>
        <w:ind w:right="240" w:firstLine="720"/>
        <w:jc w:val="both"/>
        <w:rPr>
          <w:rFonts w:ascii="Times New Roman" w:eastAsia="Times New Roman" w:hAnsi="Times New Roman" w:cs="Times New Roman"/>
          <w:sz w:val="24"/>
          <w:szCs w:val="24"/>
        </w:rPr>
      </w:pPr>
      <w:r w:rsidRPr="007F75DF">
        <w:rPr>
          <w:rFonts w:ascii="Times New Roman" w:hAnsi="Times New Roman" w:cs="Times New Roman"/>
          <w:sz w:val="24"/>
          <w:szCs w:val="24"/>
          <w:shd w:val="clear" w:color="auto" w:fill="FFFFFF"/>
        </w:rPr>
        <w:t xml:space="preserve">In </w:t>
      </w:r>
      <w:r w:rsidR="004921E3" w:rsidRPr="007F75DF">
        <w:rPr>
          <w:rFonts w:ascii="Times New Roman" w:hAnsi="Times New Roman" w:cs="Times New Roman"/>
          <w:sz w:val="24"/>
          <w:szCs w:val="24"/>
          <w:shd w:val="clear" w:color="auto" w:fill="FFFFFF"/>
        </w:rPr>
        <w:t>Porter's (</w:t>
      </w:r>
      <w:r w:rsidRPr="007F75DF">
        <w:rPr>
          <w:rFonts w:ascii="Times New Roman" w:hAnsi="Times New Roman" w:cs="Times New Roman"/>
          <w:sz w:val="24"/>
          <w:szCs w:val="24"/>
          <w:shd w:val="clear" w:color="auto" w:fill="FFFFFF"/>
        </w:rPr>
        <w:t>2001</w:t>
      </w:r>
      <w:r w:rsidR="004921E3" w:rsidRPr="007F75DF">
        <w:rPr>
          <w:rFonts w:ascii="Times New Roman" w:hAnsi="Times New Roman" w:cs="Times New Roman"/>
          <w:sz w:val="24"/>
          <w:szCs w:val="24"/>
          <w:shd w:val="clear" w:color="auto" w:fill="FFFFFF"/>
        </w:rPr>
        <w:t xml:space="preserve">) film, brand creating and visibility strategy can be used by understanding the critical elements </w:t>
      </w:r>
      <w:r w:rsidR="004921E3" w:rsidRPr="007F75DF">
        <w:rPr>
          <w:rFonts w:ascii="Times New Roman" w:eastAsia="Times New Roman" w:hAnsi="Times New Roman" w:cs="Times New Roman"/>
          <w:sz w:val="24"/>
          <w:szCs w:val="24"/>
        </w:rPr>
        <w:t xml:space="preserve">of a competitive process, both domestically and globally. </w:t>
      </w:r>
      <w:r w:rsidR="00EE445C" w:rsidRPr="007F75DF">
        <w:rPr>
          <w:rFonts w:ascii="Times New Roman" w:eastAsia="Times New Roman" w:hAnsi="Times New Roman" w:cs="Times New Roman"/>
          <w:sz w:val="24"/>
          <w:szCs w:val="24"/>
        </w:rPr>
        <w:t xml:space="preserve">It is true that in this </w:t>
      </w:r>
      <w:r w:rsidR="004921E3" w:rsidRPr="007F75DF">
        <w:rPr>
          <w:rFonts w:ascii="Times New Roman" w:eastAsia="Times New Roman" w:hAnsi="Times New Roman" w:cs="Times New Roman"/>
          <w:sz w:val="24"/>
          <w:szCs w:val="24"/>
        </w:rPr>
        <w:t xml:space="preserve">case, managers down the line are expected to capable of roughing product </w:t>
      </w:r>
      <w:r w:rsidR="004921E3" w:rsidRPr="007F75DF">
        <w:rPr>
          <w:rFonts w:ascii="Times New Roman" w:eastAsia="Times New Roman" w:hAnsi="Times New Roman" w:cs="Times New Roman"/>
          <w:sz w:val="24"/>
          <w:szCs w:val="24"/>
        </w:rPr>
        <w:lastRenderedPageBreak/>
        <w:t xml:space="preserve">strategies as well as market strategies. Several competitive processes can be identified. For instance, competition can be faced with low-cost leadership challenges, known as a cost leadership strategy, differentiation strategy, Best-cost strategy, and market-niche or market focus strategy.  </w:t>
      </w:r>
      <w:r w:rsidR="00E81819" w:rsidRPr="007F75DF">
        <w:rPr>
          <w:rFonts w:ascii="Times New Roman" w:eastAsia="Times New Roman" w:hAnsi="Times New Roman" w:cs="Times New Roman"/>
          <w:sz w:val="24"/>
          <w:szCs w:val="24"/>
        </w:rPr>
        <w:t>By addressing all these factors brand creation and visibility, the strategy uphold is preferably to be a strategy that is of good quality, a system that is price effective, and a strategy that is the inten</w:t>
      </w:r>
      <w:r w:rsidR="00251AA0" w:rsidRPr="007F75DF">
        <w:rPr>
          <w:rFonts w:ascii="Times New Roman" w:eastAsia="Times New Roman" w:hAnsi="Times New Roman" w:cs="Times New Roman"/>
          <w:sz w:val="24"/>
          <w:szCs w:val="24"/>
        </w:rPr>
        <w:t>ded turnaround.</w:t>
      </w:r>
    </w:p>
    <w:p w:rsidR="00251AA0" w:rsidRPr="007F75DF" w:rsidRDefault="00696F3A" w:rsidP="007F75DF">
      <w:pPr>
        <w:shd w:val="clear" w:color="auto" w:fill="FFFFFF"/>
        <w:spacing w:after="0" w:line="480" w:lineRule="auto"/>
        <w:ind w:right="240" w:firstLine="720"/>
        <w:jc w:val="both"/>
        <w:rPr>
          <w:rFonts w:ascii="Times New Roman" w:hAnsi="Times New Roman" w:cs="Times New Roman"/>
          <w:sz w:val="24"/>
          <w:szCs w:val="24"/>
          <w:shd w:val="clear" w:color="auto" w:fill="FFFFFF"/>
        </w:rPr>
      </w:pPr>
      <w:r w:rsidRPr="007F75DF">
        <w:rPr>
          <w:rFonts w:ascii="Times New Roman" w:eastAsia="Times New Roman" w:hAnsi="Times New Roman" w:cs="Times New Roman"/>
          <w:sz w:val="24"/>
          <w:szCs w:val="24"/>
        </w:rPr>
        <w:t xml:space="preserve">In relation to </w:t>
      </w:r>
      <w:r w:rsidRPr="007F75DF">
        <w:rPr>
          <w:rFonts w:ascii="Times New Roman" w:hAnsi="Times New Roman" w:cs="Times New Roman"/>
          <w:sz w:val="24"/>
          <w:szCs w:val="24"/>
          <w:shd w:val="clear" w:color="auto" w:fill="FFFFFF"/>
        </w:rPr>
        <w:t xml:space="preserve">Porter (2001) film, it is true that to develop a brand and make it popular, one has to identify cost drivers that are critical as well as differentiation sources. In </w:t>
      </w:r>
      <w:r w:rsidR="00BE7E7E" w:rsidRPr="007F75DF">
        <w:rPr>
          <w:rFonts w:ascii="Times New Roman" w:hAnsi="Times New Roman" w:cs="Times New Roman"/>
          <w:sz w:val="24"/>
          <w:szCs w:val="24"/>
          <w:shd w:val="clear" w:color="auto" w:fill="FFFFFF"/>
        </w:rPr>
        <w:t>such</w:t>
      </w:r>
      <w:r w:rsidRPr="007F75DF">
        <w:rPr>
          <w:rFonts w:ascii="Times New Roman" w:hAnsi="Times New Roman" w:cs="Times New Roman"/>
          <w:sz w:val="24"/>
          <w:szCs w:val="24"/>
          <w:shd w:val="clear" w:color="auto" w:fill="FFFFFF"/>
        </w:rPr>
        <w:t xml:space="preserve"> a condition, the cost of differentiation will </w:t>
      </w:r>
      <w:r w:rsidR="00BE7E7E" w:rsidRPr="007F75DF">
        <w:rPr>
          <w:rFonts w:ascii="Times New Roman" w:hAnsi="Times New Roman" w:cs="Times New Roman"/>
          <w:sz w:val="24"/>
          <w:szCs w:val="24"/>
          <w:shd w:val="clear" w:color="auto" w:fill="FFFFFF"/>
        </w:rPr>
        <w:t xml:space="preserve">reflect the cost drivers, while cost players will be playing a significant responsibility that will determine the success of brand creation and brand visibility. </w:t>
      </w:r>
      <w:r w:rsidR="0083384F" w:rsidRPr="007F75DF">
        <w:rPr>
          <w:rFonts w:ascii="Times New Roman" w:hAnsi="Times New Roman" w:cs="Times New Roman"/>
          <w:sz w:val="24"/>
          <w:szCs w:val="24"/>
          <w:shd w:val="clear" w:color="auto" w:fill="FFFFFF"/>
        </w:rPr>
        <w:t>This suggests that the strategies that are to be upheld should be characterized by a low cost and differentiation, factors that will help the person or the company succeed in brand creation and visibility.</w:t>
      </w:r>
    </w:p>
    <w:p w:rsidR="0083384F" w:rsidRPr="007F75DF" w:rsidRDefault="00696F3A" w:rsidP="007F75DF">
      <w:pPr>
        <w:shd w:val="clear" w:color="auto" w:fill="FFFFFF"/>
        <w:spacing w:after="0" w:line="480" w:lineRule="auto"/>
        <w:ind w:right="240" w:firstLine="720"/>
        <w:jc w:val="both"/>
        <w:rPr>
          <w:rFonts w:ascii="Times New Roman" w:eastAsia="Times New Roman" w:hAnsi="Times New Roman" w:cs="Times New Roman"/>
          <w:sz w:val="24"/>
          <w:szCs w:val="24"/>
        </w:rPr>
      </w:pPr>
      <w:r w:rsidRPr="007F75DF">
        <w:rPr>
          <w:rFonts w:ascii="Times New Roman" w:hAnsi="Times New Roman" w:cs="Times New Roman"/>
          <w:sz w:val="24"/>
          <w:szCs w:val="24"/>
          <w:shd w:val="clear" w:color="auto" w:fill="FFFFFF"/>
        </w:rPr>
        <w:t>YouTube, Google, and the Rise of Internet Video Harvard Business School Press is a video tryi</w:t>
      </w:r>
      <w:r w:rsidRPr="007F75DF">
        <w:rPr>
          <w:rFonts w:ascii="Times New Roman" w:hAnsi="Times New Roman" w:cs="Times New Roman"/>
          <w:sz w:val="24"/>
          <w:szCs w:val="24"/>
          <w:shd w:val="clear" w:color="auto" w:fill="FFFFFF"/>
        </w:rPr>
        <w:t xml:space="preserve">ng to describe how YouTube emerged </w:t>
      </w:r>
      <w:r w:rsidR="00BA2044" w:rsidRPr="007F75DF">
        <w:rPr>
          <w:rFonts w:ascii="Times New Roman" w:hAnsi="Times New Roman" w:cs="Times New Roman"/>
          <w:sz w:val="24"/>
          <w:szCs w:val="24"/>
          <w:shd w:val="clear" w:color="auto" w:fill="FFFFFF"/>
        </w:rPr>
        <w:t xml:space="preserve">as a dominant of the video market for the content generated for the user. However, Google video is attempting several entry strategies, which unfortunately fails hence emerging of YouTube as the dominant platform for the video market. Basing my argument on this film, </w:t>
      </w:r>
      <w:r w:rsidR="009E5235" w:rsidRPr="007F75DF">
        <w:rPr>
          <w:rFonts w:ascii="Times New Roman" w:hAnsi="Times New Roman" w:cs="Times New Roman"/>
          <w:sz w:val="24"/>
          <w:szCs w:val="24"/>
          <w:shd w:val="clear" w:color="auto" w:fill="FFFFFF"/>
        </w:rPr>
        <w:t xml:space="preserve">in the identification of a strategy in brand creation as well as visibility, one has to assess the consistency of a corporate strategy. Nevertheless, one should also evaluate the ability to create the value of the strategy he or she is aiming to adopt or implement. This can be done on considerations to the power of the person or firm or organization to secure shelf space in specific stores where they can be displaying their goods. These spaces can be found in big shops such as supermarkets. The importance of this strategy </w:t>
      </w:r>
      <w:r w:rsidR="009E5235" w:rsidRPr="007F75DF">
        <w:rPr>
          <w:rFonts w:ascii="Times New Roman" w:hAnsi="Times New Roman" w:cs="Times New Roman"/>
          <w:sz w:val="24"/>
          <w:szCs w:val="24"/>
          <w:shd w:val="clear" w:color="auto" w:fill="FFFFFF"/>
        </w:rPr>
        <w:lastRenderedPageBreak/>
        <w:t xml:space="preserve">is that the brand will be placed on a shelf or play </w:t>
      </w:r>
      <w:r w:rsidR="005C65E5" w:rsidRPr="007F75DF">
        <w:rPr>
          <w:rFonts w:ascii="Times New Roman" w:hAnsi="Times New Roman" w:cs="Times New Roman"/>
          <w:sz w:val="24"/>
          <w:szCs w:val="24"/>
          <w:shd w:val="clear" w:color="auto" w:fill="FFFFFF"/>
        </w:rPr>
        <w:t>next</w:t>
      </w:r>
      <w:r w:rsidR="009E5235" w:rsidRPr="007F75DF">
        <w:rPr>
          <w:rFonts w:ascii="Times New Roman" w:hAnsi="Times New Roman" w:cs="Times New Roman"/>
          <w:sz w:val="24"/>
          <w:szCs w:val="24"/>
          <w:shd w:val="clear" w:color="auto" w:fill="FFFFFF"/>
        </w:rPr>
        <w:t xml:space="preserve"> to the </w:t>
      </w:r>
      <w:r w:rsidR="008B7A50" w:rsidRPr="007F75DF">
        <w:rPr>
          <w:rFonts w:ascii="Times New Roman" w:hAnsi="Times New Roman" w:cs="Times New Roman"/>
          <w:sz w:val="24"/>
          <w:szCs w:val="24"/>
          <w:shd w:val="clear" w:color="auto" w:fill="FFFFFF"/>
        </w:rPr>
        <w:t>substitute’s</w:t>
      </w:r>
      <w:r w:rsidR="009E5235" w:rsidRPr="007F75DF">
        <w:rPr>
          <w:rFonts w:ascii="Times New Roman" w:hAnsi="Times New Roman" w:cs="Times New Roman"/>
          <w:sz w:val="24"/>
          <w:szCs w:val="24"/>
          <w:shd w:val="clear" w:color="auto" w:fill="FFFFFF"/>
        </w:rPr>
        <w:t xml:space="preserve"> goods, which will most likely make the customers see the new brand and buy it. </w:t>
      </w:r>
      <w:r w:rsidR="008B7A50" w:rsidRPr="007F75DF">
        <w:rPr>
          <w:rFonts w:ascii="Times New Roman" w:hAnsi="Times New Roman" w:cs="Times New Roman"/>
          <w:sz w:val="24"/>
          <w:szCs w:val="24"/>
          <w:shd w:val="clear" w:color="auto" w:fill="FFFFFF"/>
        </w:rPr>
        <w:t>Mor</w:t>
      </w:r>
      <w:r w:rsidR="005C65E5" w:rsidRPr="007F75DF">
        <w:rPr>
          <w:rFonts w:ascii="Times New Roman" w:hAnsi="Times New Roman" w:cs="Times New Roman"/>
          <w:sz w:val="24"/>
          <w:szCs w:val="24"/>
          <w:shd w:val="clear" w:color="auto" w:fill="FFFFFF"/>
        </w:rPr>
        <w:t>eover, it is essential to develop and adopt a brand creating and visibility strategy that has the ability to sell the brand while on the shelf. This is because a company or organization can decide to familiarize consumers with their product by placing salespeople next to the shelves, trying to give elaboration of the kind of goods they are selling. These salespeople are also alleged to create awareness to the customers and consume</w:t>
      </w:r>
      <w:r w:rsidR="007B7C0A" w:rsidRPr="007F75DF">
        <w:rPr>
          <w:rFonts w:ascii="Times New Roman" w:hAnsi="Times New Roman" w:cs="Times New Roman"/>
          <w:sz w:val="24"/>
          <w:szCs w:val="24"/>
          <w:shd w:val="clear" w:color="auto" w:fill="FFFFFF"/>
        </w:rPr>
        <w:t xml:space="preserve">rs, thus increasing their sales </w:t>
      </w:r>
      <w:r w:rsidR="002A65FE" w:rsidRPr="007F75DF">
        <w:rPr>
          <w:rFonts w:ascii="Times New Roman" w:hAnsi="Times New Roman" w:cs="Times New Roman"/>
          <w:sz w:val="24"/>
          <w:szCs w:val="24"/>
          <w:shd w:val="clear" w:color="auto" w:fill="FFFFFF"/>
        </w:rPr>
        <w:t>(Jason 2007).</w:t>
      </w:r>
    </w:p>
    <w:p w:rsidR="005A289D" w:rsidRPr="007F75DF" w:rsidRDefault="005A289D" w:rsidP="007F75DF">
      <w:pPr>
        <w:shd w:val="clear" w:color="auto" w:fill="FFFFFF"/>
        <w:spacing w:after="0" w:line="480" w:lineRule="auto"/>
        <w:ind w:right="240" w:firstLine="720"/>
        <w:jc w:val="both"/>
        <w:rPr>
          <w:rFonts w:ascii="Times New Roman" w:eastAsia="Times New Roman" w:hAnsi="Times New Roman" w:cs="Times New Roman"/>
          <w:sz w:val="24"/>
          <w:szCs w:val="24"/>
        </w:rPr>
      </w:pPr>
    </w:p>
    <w:p w:rsidR="005A289D" w:rsidRPr="007F75DF" w:rsidRDefault="005A289D" w:rsidP="007F75DF">
      <w:pPr>
        <w:shd w:val="clear" w:color="auto" w:fill="FFFFFF"/>
        <w:spacing w:after="0" w:line="480" w:lineRule="auto"/>
        <w:ind w:right="240" w:firstLine="720"/>
        <w:jc w:val="both"/>
        <w:rPr>
          <w:rFonts w:ascii="Times New Roman" w:eastAsia="Times New Roman" w:hAnsi="Times New Roman" w:cs="Times New Roman"/>
          <w:sz w:val="24"/>
          <w:szCs w:val="24"/>
        </w:rPr>
      </w:pPr>
    </w:p>
    <w:p w:rsidR="005A289D" w:rsidRPr="007F75DF" w:rsidRDefault="005A289D" w:rsidP="007F75DF">
      <w:pPr>
        <w:shd w:val="clear" w:color="auto" w:fill="FFFFFF"/>
        <w:spacing w:after="0" w:line="480" w:lineRule="auto"/>
        <w:ind w:right="240" w:firstLine="720"/>
        <w:jc w:val="both"/>
        <w:rPr>
          <w:rFonts w:ascii="Times New Roman" w:eastAsia="Times New Roman" w:hAnsi="Times New Roman" w:cs="Times New Roman"/>
          <w:sz w:val="24"/>
          <w:szCs w:val="24"/>
        </w:rPr>
      </w:pPr>
    </w:p>
    <w:p w:rsidR="005A289D" w:rsidRDefault="005A289D" w:rsidP="007F75DF">
      <w:pPr>
        <w:shd w:val="clear" w:color="auto" w:fill="FFFFFF"/>
        <w:spacing w:after="0" w:line="480" w:lineRule="auto"/>
        <w:ind w:right="240" w:firstLine="720"/>
        <w:jc w:val="both"/>
        <w:rPr>
          <w:rFonts w:ascii="Times New Roman" w:eastAsia="Times New Roman" w:hAnsi="Times New Roman" w:cs="Times New Roman"/>
          <w:sz w:val="24"/>
          <w:szCs w:val="24"/>
        </w:rPr>
      </w:pPr>
    </w:p>
    <w:p w:rsidR="007F75DF" w:rsidRDefault="007F75DF" w:rsidP="007F75DF">
      <w:pPr>
        <w:shd w:val="clear" w:color="auto" w:fill="FFFFFF"/>
        <w:spacing w:after="0" w:line="480" w:lineRule="auto"/>
        <w:ind w:right="240" w:firstLine="720"/>
        <w:jc w:val="both"/>
        <w:rPr>
          <w:rFonts w:ascii="Times New Roman" w:eastAsia="Times New Roman" w:hAnsi="Times New Roman" w:cs="Times New Roman"/>
          <w:sz w:val="24"/>
          <w:szCs w:val="24"/>
        </w:rPr>
      </w:pPr>
    </w:p>
    <w:p w:rsidR="007F75DF" w:rsidRDefault="007F75DF" w:rsidP="007F75DF">
      <w:pPr>
        <w:shd w:val="clear" w:color="auto" w:fill="FFFFFF"/>
        <w:spacing w:after="0" w:line="480" w:lineRule="auto"/>
        <w:ind w:right="240" w:firstLine="720"/>
        <w:jc w:val="both"/>
        <w:rPr>
          <w:rFonts w:ascii="Times New Roman" w:eastAsia="Times New Roman" w:hAnsi="Times New Roman" w:cs="Times New Roman"/>
          <w:sz w:val="24"/>
          <w:szCs w:val="24"/>
        </w:rPr>
      </w:pPr>
    </w:p>
    <w:p w:rsidR="007F75DF" w:rsidRDefault="007F75DF" w:rsidP="007F75DF">
      <w:pPr>
        <w:shd w:val="clear" w:color="auto" w:fill="FFFFFF"/>
        <w:spacing w:after="0" w:line="480" w:lineRule="auto"/>
        <w:ind w:right="240" w:firstLine="720"/>
        <w:jc w:val="both"/>
        <w:rPr>
          <w:rFonts w:ascii="Times New Roman" w:eastAsia="Times New Roman" w:hAnsi="Times New Roman" w:cs="Times New Roman"/>
          <w:sz w:val="24"/>
          <w:szCs w:val="24"/>
        </w:rPr>
      </w:pPr>
    </w:p>
    <w:p w:rsidR="007F75DF" w:rsidRDefault="007F75DF" w:rsidP="007F75DF">
      <w:pPr>
        <w:shd w:val="clear" w:color="auto" w:fill="FFFFFF"/>
        <w:spacing w:after="0" w:line="480" w:lineRule="auto"/>
        <w:ind w:right="240" w:firstLine="720"/>
        <w:jc w:val="both"/>
        <w:rPr>
          <w:rFonts w:ascii="Times New Roman" w:eastAsia="Times New Roman" w:hAnsi="Times New Roman" w:cs="Times New Roman"/>
          <w:sz w:val="24"/>
          <w:szCs w:val="24"/>
        </w:rPr>
      </w:pPr>
    </w:p>
    <w:p w:rsidR="007F75DF" w:rsidRDefault="007F75DF" w:rsidP="007F75DF">
      <w:pPr>
        <w:shd w:val="clear" w:color="auto" w:fill="FFFFFF"/>
        <w:spacing w:after="0" w:line="480" w:lineRule="auto"/>
        <w:ind w:right="240" w:firstLine="720"/>
        <w:jc w:val="both"/>
        <w:rPr>
          <w:rFonts w:ascii="Times New Roman" w:eastAsia="Times New Roman" w:hAnsi="Times New Roman" w:cs="Times New Roman"/>
          <w:sz w:val="24"/>
          <w:szCs w:val="24"/>
        </w:rPr>
      </w:pPr>
    </w:p>
    <w:p w:rsidR="007F75DF" w:rsidRDefault="007F75DF" w:rsidP="007F75DF">
      <w:pPr>
        <w:shd w:val="clear" w:color="auto" w:fill="FFFFFF"/>
        <w:spacing w:after="0" w:line="480" w:lineRule="auto"/>
        <w:ind w:right="240" w:firstLine="720"/>
        <w:jc w:val="both"/>
        <w:rPr>
          <w:rFonts w:ascii="Times New Roman" w:eastAsia="Times New Roman" w:hAnsi="Times New Roman" w:cs="Times New Roman"/>
          <w:sz w:val="24"/>
          <w:szCs w:val="24"/>
        </w:rPr>
      </w:pPr>
    </w:p>
    <w:p w:rsidR="007F75DF" w:rsidRDefault="007F75DF" w:rsidP="007F75DF">
      <w:pPr>
        <w:shd w:val="clear" w:color="auto" w:fill="FFFFFF"/>
        <w:spacing w:after="0" w:line="480" w:lineRule="auto"/>
        <w:ind w:right="240" w:firstLine="720"/>
        <w:jc w:val="both"/>
        <w:rPr>
          <w:rFonts w:ascii="Times New Roman" w:eastAsia="Times New Roman" w:hAnsi="Times New Roman" w:cs="Times New Roman"/>
          <w:sz w:val="24"/>
          <w:szCs w:val="24"/>
        </w:rPr>
      </w:pPr>
    </w:p>
    <w:p w:rsidR="007F75DF" w:rsidRPr="007F75DF" w:rsidRDefault="007F75DF" w:rsidP="007F75DF">
      <w:pPr>
        <w:shd w:val="clear" w:color="auto" w:fill="FFFFFF"/>
        <w:spacing w:after="0" w:line="480" w:lineRule="auto"/>
        <w:ind w:right="240" w:firstLine="720"/>
        <w:jc w:val="both"/>
        <w:rPr>
          <w:rFonts w:ascii="Times New Roman" w:eastAsia="Times New Roman" w:hAnsi="Times New Roman" w:cs="Times New Roman"/>
          <w:sz w:val="24"/>
          <w:szCs w:val="24"/>
        </w:rPr>
      </w:pPr>
    </w:p>
    <w:p w:rsidR="00F94547" w:rsidRDefault="00F94547" w:rsidP="007F75DF">
      <w:pPr>
        <w:shd w:val="clear" w:color="auto" w:fill="FFFFFF"/>
        <w:spacing w:after="0" w:line="480" w:lineRule="auto"/>
        <w:ind w:right="240" w:firstLine="720"/>
        <w:jc w:val="center"/>
        <w:rPr>
          <w:rFonts w:ascii="Times New Roman" w:eastAsia="Times New Roman" w:hAnsi="Times New Roman" w:cs="Times New Roman"/>
          <w:sz w:val="24"/>
          <w:szCs w:val="24"/>
        </w:rPr>
      </w:pPr>
    </w:p>
    <w:p w:rsidR="00F94547" w:rsidRDefault="00F94547" w:rsidP="007F75DF">
      <w:pPr>
        <w:shd w:val="clear" w:color="auto" w:fill="FFFFFF"/>
        <w:spacing w:after="0" w:line="480" w:lineRule="auto"/>
        <w:ind w:right="240" w:firstLine="720"/>
        <w:jc w:val="center"/>
        <w:rPr>
          <w:rFonts w:ascii="Times New Roman" w:eastAsia="Times New Roman" w:hAnsi="Times New Roman" w:cs="Times New Roman"/>
          <w:sz w:val="24"/>
          <w:szCs w:val="24"/>
        </w:rPr>
      </w:pPr>
    </w:p>
    <w:p w:rsidR="00F94547" w:rsidRDefault="00F94547" w:rsidP="007F75DF">
      <w:pPr>
        <w:shd w:val="clear" w:color="auto" w:fill="FFFFFF"/>
        <w:spacing w:after="0" w:line="480" w:lineRule="auto"/>
        <w:ind w:right="240" w:firstLine="720"/>
        <w:jc w:val="center"/>
        <w:rPr>
          <w:rFonts w:ascii="Times New Roman" w:eastAsia="Times New Roman" w:hAnsi="Times New Roman" w:cs="Times New Roman"/>
          <w:sz w:val="24"/>
          <w:szCs w:val="24"/>
        </w:rPr>
      </w:pPr>
    </w:p>
    <w:p w:rsidR="00F94547" w:rsidRDefault="00F94547" w:rsidP="007F75DF">
      <w:pPr>
        <w:shd w:val="clear" w:color="auto" w:fill="FFFFFF"/>
        <w:spacing w:after="0" w:line="480" w:lineRule="auto"/>
        <w:ind w:right="240" w:firstLine="720"/>
        <w:jc w:val="center"/>
        <w:rPr>
          <w:rFonts w:ascii="Times New Roman" w:eastAsia="Times New Roman" w:hAnsi="Times New Roman" w:cs="Times New Roman"/>
          <w:sz w:val="24"/>
          <w:szCs w:val="24"/>
        </w:rPr>
      </w:pPr>
    </w:p>
    <w:p w:rsidR="005A289D" w:rsidRPr="007F75DF" w:rsidRDefault="00696F3A" w:rsidP="007F75DF">
      <w:pPr>
        <w:shd w:val="clear" w:color="auto" w:fill="FFFFFF"/>
        <w:spacing w:after="0" w:line="480" w:lineRule="auto"/>
        <w:ind w:right="240" w:firstLine="720"/>
        <w:jc w:val="center"/>
        <w:rPr>
          <w:rFonts w:ascii="Times New Roman" w:eastAsia="Times New Roman" w:hAnsi="Times New Roman" w:cs="Times New Roman"/>
          <w:sz w:val="24"/>
          <w:szCs w:val="24"/>
        </w:rPr>
      </w:pPr>
      <w:bookmarkStart w:id="0" w:name="_GoBack"/>
      <w:bookmarkEnd w:id="0"/>
      <w:r w:rsidRPr="007F75DF">
        <w:rPr>
          <w:rFonts w:ascii="Times New Roman" w:eastAsia="Times New Roman" w:hAnsi="Times New Roman" w:cs="Times New Roman"/>
          <w:sz w:val="24"/>
          <w:szCs w:val="24"/>
        </w:rPr>
        <w:lastRenderedPageBreak/>
        <w:t>Reference</w:t>
      </w:r>
    </w:p>
    <w:p w:rsidR="007F75DF" w:rsidRPr="007F75DF" w:rsidRDefault="00696F3A" w:rsidP="007F75DF">
      <w:pPr>
        <w:shd w:val="clear" w:color="auto" w:fill="FFFFFF"/>
        <w:spacing w:after="0" w:line="480" w:lineRule="auto"/>
        <w:ind w:left="720" w:right="245" w:hanging="720"/>
        <w:jc w:val="both"/>
        <w:rPr>
          <w:rFonts w:ascii="Times New Roman" w:hAnsi="Times New Roman" w:cs="Times New Roman"/>
          <w:sz w:val="24"/>
          <w:szCs w:val="24"/>
          <w:shd w:val="clear" w:color="auto" w:fill="FFFFFF"/>
        </w:rPr>
      </w:pPr>
      <w:r w:rsidRPr="007F75DF">
        <w:rPr>
          <w:rFonts w:ascii="Times New Roman" w:hAnsi="Times New Roman" w:cs="Times New Roman"/>
          <w:sz w:val="24"/>
          <w:szCs w:val="24"/>
          <w:shd w:val="clear" w:color="auto" w:fill="FFFFFF"/>
        </w:rPr>
        <w:t xml:space="preserve">Ahn, J., Park, J. K., &amp; Hyun, H. (2018). Luxury product to service brand extension and </w:t>
      </w:r>
      <w:r w:rsidRPr="007F75DF">
        <w:rPr>
          <w:rFonts w:ascii="Times New Roman" w:hAnsi="Times New Roman" w:cs="Times New Roman"/>
          <w:sz w:val="24"/>
          <w:szCs w:val="24"/>
          <w:shd w:val="clear" w:color="auto" w:fill="FFFFFF"/>
        </w:rPr>
        <w:t>brand equity transfer. </w:t>
      </w:r>
      <w:r w:rsidRPr="007F75DF">
        <w:rPr>
          <w:rFonts w:ascii="Times New Roman" w:hAnsi="Times New Roman" w:cs="Times New Roman"/>
          <w:i/>
          <w:iCs/>
          <w:sz w:val="24"/>
          <w:szCs w:val="24"/>
          <w:shd w:val="clear" w:color="auto" w:fill="FFFFFF"/>
        </w:rPr>
        <w:t>Journal of Retailing and Consumer Services</w:t>
      </w:r>
      <w:r w:rsidRPr="007F75DF">
        <w:rPr>
          <w:rFonts w:ascii="Times New Roman" w:hAnsi="Times New Roman" w:cs="Times New Roman"/>
          <w:sz w:val="24"/>
          <w:szCs w:val="24"/>
          <w:shd w:val="clear" w:color="auto" w:fill="FFFFFF"/>
        </w:rPr>
        <w:t>, </w:t>
      </w:r>
      <w:r w:rsidRPr="007F75DF">
        <w:rPr>
          <w:rFonts w:ascii="Times New Roman" w:hAnsi="Times New Roman" w:cs="Times New Roman"/>
          <w:i/>
          <w:iCs/>
          <w:sz w:val="24"/>
          <w:szCs w:val="24"/>
          <w:shd w:val="clear" w:color="auto" w:fill="FFFFFF"/>
        </w:rPr>
        <w:t>42</w:t>
      </w:r>
      <w:r w:rsidRPr="007F75DF">
        <w:rPr>
          <w:rFonts w:ascii="Times New Roman" w:hAnsi="Times New Roman" w:cs="Times New Roman"/>
          <w:sz w:val="24"/>
          <w:szCs w:val="24"/>
          <w:shd w:val="clear" w:color="auto" w:fill="FFFFFF"/>
        </w:rPr>
        <w:t>, 22-28.</w:t>
      </w:r>
    </w:p>
    <w:p w:rsidR="007F75DF" w:rsidRPr="007F75DF" w:rsidRDefault="00696F3A" w:rsidP="007F75DF">
      <w:pPr>
        <w:shd w:val="clear" w:color="auto" w:fill="FFFFFF"/>
        <w:spacing w:after="0" w:line="480" w:lineRule="auto"/>
        <w:ind w:left="720" w:right="245" w:hanging="720"/>
        <w:jc w:val="both"/>
        <w:rPr>
          <w:rFonts w:ascii="Times New Roman" w:hAnsi="Times New Roman" w:cs="Times New Roman"/>
          <w:sz w:val="24"/>
          <w:szCs w:val="24"/>
          <w:shd w:val="clear" w:color="auto" w:fill="FFFFFF"/>
        </w:rPr>
      </w:pPr>
      <w:r w:rsidRPr="007F75DF">
        <w:rPr>
          <w:rFonts w:ascii="Times New Roman" w:hAnsi="Times New Roman" w:cs="Times New Roman"/>
          <w:sz w:val="24"/>
          <w:szCs w:val="24"/>
          <w:shd w:val="clear" w:color="auto" w:fill="FFFFFF"/>
        </w:rPr>
        <w:t>Ind, N., Iglesias, O., &amp; Schultz, M. (2013). Building brands together: Emergence and outcomes of co-creation. </w:t>
      </w:r>
      <w:r w:rsidRPr="007F75DF">
        <w:rPr>
          <w:rFonts w:ascii="Times New Roman" w:hAnsi="Times New Roman" w:cs="Times New Roman"/>
          <w:i/>
          <w:iCs/>
          <w:sz w:val="24"/>
          <w:szCs w:val="24"/>
          <w:shd w:val="clear" w:color="auto" w:fill="FFFFFF"/>
        </w:rPr>
        <w:t>California Management Review</w:t>
      </w:r>
      <w:r w:rsidRPr="007F75DF">
        <w:rPr>
          <w:rFonts w:ascii="Times New Roman" w:hAnsi="Times New Roman" w:cs="Times New Roman"/>
          <w:sz w:val="24"/>
          <w:szCs w:val="24"/>
          <w:shd w:val="clear" w:color="auto" w:fill="FFFFFF"/>
        </w:rPr>
        <w:t>, </w:t>
      </w:r>
      <w:r w:rsidRPr="007F75DF">
        <w:rPr>
          <w:rFonts w:ascii="Times New Roman" w:hAnsi="Times New Roman" w:cs="Times New Roman"/>
          <w:i/>
          <w:iCs/>
          <w:sz w:val="24"/>
          <w:szCs w:val="24"/>
          <w:shd w:val="clear" w:color="auto" w:fill="FFFFFF"/>
        </w:rPr>
        <w:t>55</w:t>
      </w:r>
      <w:r w:rsidRPr="007F75DF">
        <w:rPr>
          <w:rFonts w:ascii="Times New Roman" w:hAnsi="Times New Roman" w:cs="Times New Roman"/>
          <w:sz w:val="24"/>
          <w:szCs w:val="24"/>
          <w:shd w:val="clear" w:color="auto" w:fill="FFFFFF"/>
        </w:rPr>
        <w:t>(3), 5-26.</w:t>
      </w:r>
    </w:p>
    <w:p w:rsidR="007F75DF" w:rsidRPr="007F75DF" w:rsidRDefault="00696F3A" w:rsidP="007F75DF">
      <w:pPr>
        <w:shd w:val="clear" w:color="auto" w:fill="FFFFFF"/>
        <w:spacing w:after="0" w:line="480" w:lineRule="auto"/>
        <w:ind w:left="720" w:right="245" w:hanging="720"/>
        <w:jc w:val="both"/>
        <w:rPr>
          <w:rFonts w:ascii="Times New Roman" w:eastAsia="Times New Roman" w:hAnsi="Times New Roman" w:cs="Times New Roman"/>
          <w:sz w:val="24"/>
          <w:szCs w:val="24"/>
        </w:rPr>
      </w:pPr>
      <w:r w:rsidRPr="007F75DF">
        <w:rPr>
          <w:rFonts w:ascii="Times New Roman" w:hAnsi="Times New Roman" w:cs="Times New Roman"/>
          <w:sz w:val="24"/>
          <w:szCs w:val="24"/>
          <w:shd w:val="clear" w:color="auto" w:fill="FFFFFF"/>
        </w:rPr>
        <w:t>Jason (2007). YouTube, Go</w:t>
      </w:r>
      <w:r w:rsidRPr="007F75DF">
        <w:rPr>
          <w:rFonts w:ascii="Times New Roman" w:hAnsi="Times New Roman" w:cs="Times New Roman"/>
          <w:sz w:val="24"/>
          <w:szCs w:val="24"/>
          <w:shd w:val="clear" w:color="auto" w:fill="FFFFFF"/>
        </w:rPr>
        <w:t>ogle and the Rise of Internet Video Harvard Business School Press</w:t>
      </w:r>
    </w:p>
    <w:p w:rsidR="007F75DF" w:rsidRPr="007F75DF" w:rsidRDefault="00696F3A" w:rsidP="007F75DF">
      <w:pPr>
        <w:shd w:val="clear" w:color="auto" w:fill="FFFFFF"/>
        <w:spacing w:after="0" w:line="480" w:lineRule="auto"/>
        <w:ind w:left="720" w:right="245" w:hanging="720"/>
        <w:jc w:val="both"/>
        <w:rPr>
          <w:rFonts w:ascii="Times New Roman" w:hAnsi="Times New Roman" w:cs="Times New Roman"/>
          <w:sz w:val="24"/>
          <w:szCs w:val="24"/>
          <w:shd w:val="clear" w:color="auto" w:fill="FFFFFF"/>
        </w:rPr>
      </w:pPr>
      <w:r w:rsidRPr="007F75DF">
        <w:rPr>
          <w:rFonts w:ascii="Times New Roman" w:hAnsi="Times New Roman" w:cs="Times New Roman"/>
          <w:sz w:val="24"/>
          <w:szCs w:val="24"/>
          <w:shd w:val="clear" w:color="auto" w:fill="FFFFFF"/>
        </w:rPr>
        <w:t>Jin, J., Wang, C., Yu, L., &amp; Ma, Q. (2015). Extending or creating a new brand: evidence from a study on event-related potentials. </w:t>
      </w:r>
      <w:r w:rsidRPr="007F75DF">
        <w:rPr>
          <w:rFonts w:ascii="Times New Roman" w:hAnsi="Times New Roman" w:cs="Times New Roman"/>
          <w:i/>
          <w:iCs/>
          <w:sz w:val="24"/>
          <w:szCs w:val="24"/>
          <w:shd w:val="clear" w:color="auto" w:fill="FFFFFF"/>
        </w:rPr>
        <w:t>Neuroreport</w:t>
      </w:r>
      <w:r w:rsidRPr="007F75DF">
        <w:rPr>
          <w:rFonts w:ascii="Times New Roman" w:hAnsi="Times New Roman" w:cs="Times New Roman"/>
          <w:sz w:val="24"/>
          <w:szCs w:val="24"/>
          <w:shd w:val="clear" w:color="auto" w:fill="FFFFFF"/>
        </w:rPr>
        <w:t>, </w:t>
      </w:r>
      <w:r w:rsidRPr="007F75DF">
        <w:rPr>
          <w:rFonts w:ascii="Times New Roman" w:hAnsi="Times New Roman" w:cs="Times New Roman"/>
          <w:i/>
          <w:iCs/>
          <w:sz w:val="24"/>
          <w:szCs w:val="24"/>
          <w:shd w:val="clear" w:color="auto" w:fill="FFFFFF"/>
        </w:rPr>
        <w:t>26</w:t>
      </w:r>
      <w:r w:rsidRPr="007F75DF">
        <w:rPr>
          <w:rFonts w:ascii="Times New Roman" w:hAnsi="Times New Roman" w:cs="Times New Roman"/>
          <w:sz w:val="24"/>
          <w:szCs w:val="24"/>
          <w:shd w:val="clear" w:color="auto" w:fill="FFFFFF"/>
        </w:rPr>
        <w:t>(10), 572-577.</w:t>
      </w:r>
    </w:p>
    <w:p w:rsidR="007F75DF" w:rsidRPr="007F75DF" w:rsidRDefault="00696F3A" w:rsidP="007F75DF">
      <w:pPr>
        <w:shd w:val="clear" w:color="auto" w:fill="FFFFFF"/>
        <w:spacing w:after="0" w:line="480" w:lineRule="auto"/>
        <w:ind w:left="720" w:right="245" w:hanging="720"/>
        <w:jc w:val="both"/>
        <w:rPr>
          <w:rFonts w:ascii="Times New Roman" w:hAnsi="Times New Roman" w:cs="Times New Roman"/>
          <w:sz w:val="24"/>
          <w:szCs w:val="24"/>
          <w:shd w:val="clear" w:color="auto" w:fill="FFFFFF"/>
        </w:rPr>
      </w:pPr>
      <w:r w:rsidRPr="007F75DF">
        <w:rPr>
          <w:rFonts w:ascii="Times New Roman" w:hAnsi="Times New Roman" w:cs="Times New Roman"/>
          <w:sz w:val="24"/>
          <w:szCs w:val="24"/>
          <w:shd w:val="clear" w:color="auto" w:fill="FFFFFF"/>
        </w:rPr>
        <w:t>McDonald, S., &amp; Wren, C. (2018</w:t>
      </w:r>
      <w:r w:rsidRPr="007F75DF">
        <w:rPr>
          <w:rFonts w:ascii="Times New Roman" w:hAnsi="Times New Roman" w:cs="Times New Roman"/>
          <w:sz w:val="24"/>
          <w:szCs w:val="24"/>
          <w:shd w:val="clear" w:color="auto" w:fill="FFFFFF"/>
        </w:rPr>
        <w:t>). Multibrand pricing as a strategy for consumer search obfuscation in online markets. </w:t>
      </w:r>
      <w:r w:rsidRPr="007F75DF">
        <w:rPr>
          <w:rFonts w:ascii="Times New Roman" w:hAnsi="Times New Roman" w:cs="Times New Roman"/>
          <w:i/>
          <w:iCs/>
          <w:sz w:val="24"/>
          <w:szCs w:val="24"/>
          <w:shd w:val="clear" w:color="auto" w:fill="FFFFFF"/>
        </w:rPr>
        <w:t>Journal of Economics &amp; Management Strategy</w:t>
      </w:r>
      <w:r w:rsidRPr="007F75DF">
        <w:rPr>
          <w:rFonts w:ascii="Times New Roman" w:hAnsi="Times New Roman" w:cs="Times New Roman"/>
          <w:sz w:val="24"/>
          <w:szCs w:val="24"/>
          <w:shd w:val="clear" w:color="auto" w:fill="FFFFFF"/>
        </w:rPr>
        <w:t>, </w:t>
      </w:r>
      <w:r w:rsidRPr="007F75DF">
        <w:rPr>
          <w:rFonts w:ascii="Times New Roman" w:hAnsi="Times New Roman" w:cs="Times New Roman"/>
          <w:i/>
          <w:iCs/>
          <w:sz w:val="24"/>
          <w:szCs w:val="24"/>
          <w:shd w:val="clear" w:color="auto" w:fill="FFFFFF"/>
        </w:rPr>
        <w:t>27</w:t>
      </w:r>
      <w:r w:rsidRPr="007F75DF">
        <w:rPr>
          <w:rFonts w:ascii="Times New Roman" w:hAnsi="Times New Roman" w:cs="Times New Roman"/>
          <w:sz w:val="24"/>
          <w:szCs w:val="24"/>
          <w:shd w:val="clear" w:color="auto" w:fill="FFFFFF"/>
        </w:rPr>
        <w:t>(2), 171-187.</w:t>
      </w:r>
    </w:p>
    <w:p w:rsidR="007F75DF" w:rsidRPr="007F75DF" w:rsidRDefault="00696F3A" w:rsidP="007F75DF">
      <w:pPr>
        <w:shd w:val="clear" w:color="auto" w:fill="FFFFFF"/>
        <w:spacing w:after="0" w:line="480" w:lineRule="auto"/>
        <w:ind w:left="720" w:right="245" w:hanging="720"/>
        <w:jc w:val="both"/>
        <w:rPr>
          <w:rFonts w:ascii="Times New Roman" w:hAnsi="Times New Roman" w:cs="Times New Roman"/>
          <w:sz w:val="24"/>
          <w:szCs w:val="24"/>
          <w:shd w:val="clear" w:color="auto" w:fill="FFFFFF"/>
        </w:rPr>
      </w:pPr>
      <w:r w:rsidRPr="007F75DF">
        <w:rPr>
          <w:rFonts w:ascii="Times New Roman" w:hAnsi="Times New Roman" w:cs="Times New Roman"/>
          <w:sz w:val="24"/>
          <w:szCs w:val="24"/>
          <w:shd w:val="clear" w:color="auto" w:fill="FFFFFF"/>
        </w:rPr>
        <w:t>Porter, M. (2001, March).Strategy and the Internet. Harvard Business Review,79(3). (B) Cool, Karen, Seitz, Ma</w:t>
      </w:r>
      <w:r w:rsidRPr="007F75DF">
        <w:rPr>
          <w:rFonts w:ascii="Times New Roman" w:hAnsi="Times New Roman" w:cs="Times New Roman"/>
          <w:sz w:val="24"/>
          <w:szCs w:val="24"/>
          <w:shd w:val="clear" w:color="auto" w:fill="FFFFFF"/>
        </w:rPr>
        <w:t>tt, and Mestritts.</w:t>
      </w:r>
    </w:p>
    <w:p w:rsidR="007F75DF" w:rsidRPr="007F75DF" w:rsidRDefault="00696F3A" w:rsidP="007F75DF">
      <w:pPr>
        <w:shd w:val="clear" w:color="auto" w:fill="FFFFFF"/>
        <w:spacing w:after="0" w:line="480" w:lineRule="auto"/>
        <w:ind w:left="720" w:right="245" w:hanging="720"/>
        <w:jc w:val="both"/>
        <w:rPr>
          <w:rFonts w:ascii="Times New Roman" w:hAnsi="Times New Roman" w:cs="Times New Roman"/>
          <w:sz w:val="24"/>
          <w:szCs w:val="24"/>
          <w:shd w:val="clear" w:color="auto" w:fill="FFFFFF"/>
        </w:rPr>
      </w:pPr>
      <w:r w:rsidRPr="007F75DF">
        <w:rPr>
          <w:rFonts w:ascii="Times New Roman" w:hAnsi="Times New Roman" w:cs="Times New Roman"/>
          <w:sz w:val="24"/>
          <w:szCs w:val="24"/>
          <w:shd w:val="clear" w:color="auto" w:fill="FFFFFF"/>
        </w:rPr>
        <w:t xml:space="preserve">Vallaster, C., &amp; Von Wallpach, S. (2013). An online discursive inquiry into the social dynamics of the multi-stakeholder brand, meaning co-creation. </w:t>
      </w:r>
      <w:r w:rsidRPr="007F75DF">
        <w:rPr>
          <w:rFonts w:ascii="Times New Roman" w:hAnsi="Times New Roman" w:cs="Times New Roman"/>
          <w:i/>
          <w:iCs/>
          <w:sz w:val="24"/>
          <w:szCs w:val="24"/>
          <w:shd w:val="clear" w:color="auto" w:fill="FFFFFF"/>
        </w:rPr>
        <w:t>Journal of Business Research</w:t>
      </w:r>
      <w:r w:rsidRPr="007F75DF">
        <w:rPr>
          <w:rFonts w:ascii="Times New Roman" w:hAnsi="Times New Roman" w:cs="Times New Roman"/>
          <w:sz w:val="24"/>
          <w:szCs w:val="24"/>
          <w:shd w:val="clear" w:color="auto" w:fill="FFFFFF"/>
        </w:rPr>
        <w:t>, </w:t>
      </w:r>
      <w:r w:rsidRPr="007F75DF">
        <w:rPr>
          <w:rFonts w:ascii="Times New Roman" w:hAnsi="Times New Roman" w:cs="Times New Roman"/>
          <w:i/>
          <w:iCs/>
          <w:sz w:val="24"/>
          <w:szCs w:val="24"/>
          <w:shd w:val="clear" w:color="auto" w:fill="FFFFFF"/>
        </w:rPr>
        <w:t>66</w:t>
      </w:r>
      <w:r w:rsidRPr="007F75DF">
        <w:rPr>
          <w:rFonts w:ascii="Times New Roman" w:hAnsi="Times New Roman" w:cs="Times New Roman"/>
          <w:sz w:val="24"/>
          <w:szCs w:val="24"/>
          <w:shd w:val="clear" w:color="auto" w:fill="FFFFFF"/>
        </w:rPr>
        <w:t>(9), 1505-1515.</w:t>
      </w:r>
    </w:p>
    <w:sectPr w:rsidR="007F75DF" w:rsidRPr="007F75DF" w:rsidSect="007F75D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96F3A" w:rsidRDefault="00696F3A">
      <w:pPr>
        <w:spacing w:after="0" w:line="240" w:lineRule="auto"/>
      </w:pPr>
      <w:r>
        <w:separator/>
      </w:r>
    </w:p>
  </w:endnote>
  <w:endnote w:type="continuationSeparator" w:id="0">
    <w:p w:rsidR="00696F3A" w:rsidRDefault="00696F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96F3A" w:rsidRDefault="00696F3A">
      <w:pPr>
        <w:spacing w:after="0" w:line="240" w:lineRule="auto"/>
      </w:pPr>
      <w:r>
        <w:separator/>
      </w:r>
    </w:p>
  </w:footnote>
  <w:footnote w:type="continuationSeparator" w:id="0">
    <w:p w:rsidR="00696F3A" w:rsidRDefault="00696F3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74074405"/>
      <w:docPartObj>
        <w:docPartGallery w:val="Page Numbers (Top of Page)"/>
        <w:docPartUnique/>
      </w:docPartObj>
    </w:sdtPr>
    <w:sdtEndPr>
      <w:rPr>
        <w:noProof/>
      </w:rPr>
    </w:sdtEndPr>
    <w:sdtContent>
      <w:p w:rsidR="007F75DF" w:rsidRDefault="00696F3A">
        <w:pPr>
          <w:pStyle w:val="Header"/>
          <w:jc w:val="right"/>
        </w:pPr>
        <w:r>
          <w:t>BRAND CREATION AND VISIBILITY</w:t>
        </w:r>
        <w:r>
          <w:tab/>
        </w:r>
        <w:r>
          <w:tab/>
        </w:r>
        <w:r>
          <w:tab/>
        </w:r>
        <w:r>
          <w:fldChar w:fldCharType="begin"/>
        </w:r>
        <w:r>
          <w:instrText xml:space="preserve"> PAGE   \* MERGEFORMAT </w:instrText>
        </w:r>
        <w:r>
          <w:fldChar w:fldCharType="separate"/>
        </w:r>
        <w:r w:rsidR="00F94547">
          <w:rPr>
            <w:noProof/>
          </w:rPr>
          <w:t>7</w:t>
        </w:r>
        <w:r>
          <w:rPr>
            <w:noProof/>
          </w:rPr>
          <w:fldChar w:fldCharType="end"/>
        </w:r>
      </w:p>
    </w:sdtContent>
  </w:sdt>
  <w:p w:rsidR="007F75DF" w:rsidRDefault="007F75D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75DF" w:rsidRPr="007F75DF" w:rsidRDefault="00696F3A">
    <w:pPr>
      <w:pStyle w:val="Header"/>
      <w:rPr>
        <w:rFonts w:ascii="Times New Roman" w:hAnsi="Times New Roman" w:cs="Times New Roman"/>
        <w:sz w:val="24"/>
        <w:szCs w:val="24"/>
      </w:rPr>
    </w:pPr>
    <w:r w:rsidRPr="007F75DF">
      <w:rPr>
        <w:rFonts w:ascii="Times New Roman" w:hAnsi="Times New Roman" w:cs="Times New Roman"/>
        <w:sz w:val="24"/>
        <w:szCs w:val="24"/>
      </w:rPr>
      <w:t>Running Head: BRAND CREATION AND VISIBILITY</w:t>
    </w:r>
    <w:r>
      <w:rPr>
        <w:rFonts w:ascii="Times New Roman" w:hAnsi="Times New Roman" w:cs="Times New Roman"/>
        <w:sz w:val="24"/>
        <w:szCs w:val="24"/>
      </w:rPr>
      <w:tab/>
    </w:r>
    <w:r>
      <w:rPr>
        <w:rFonts w:ascii="Times New Roman" w:hAnsi="Times New Roman" w:cs="Times New Roman"/>
        <w:sz w:val="24"/>
        <w:szCs w:val="24"/>
      </w:rPr>
      <w:tab/>
      <w:t xml:space="preserve"> 1</w:t>
    </w:r>
    <w:r w:rsidRPr="007F75DF">
      <w:rPr>
        <w:rFonts w:ascii="Times New Roman" w:hAnsi="Times New Roman" w:cs="Times New Roman"/>
        <w:sz w:val="24"/>
        <w:szCs w:val="24"/>
      </w:rPr>
      <w:tab/>
    </w:r>
    <w:r w:rsidRPr="007F75DF">
      <w:rPr>
        <w:rFonts w:ascii="Times New Roman" w:hAnsi="Times New Roman" w:cs="Times New Roman"/>
        <w:sz w:val="24"/>
        <w:szCs w:val="24"/>
      </w:rPr>
      <w:tab/>
    </w:r>
    <w:r w:rsidRPr="007F75DF">
      <w:rPr>
        <w:rFonts w:ascii="Times New Roman" w:hAnsi="Times New Roman" w:cs="Times New Roman"/>
        <w:sz w:val="24"/>
        <w:szCs w:val="24"/>
      </w:rPr>
      <w:tab/>
      <w:t>1</w:t>
    </w:r>
    <w:r w:rsidRPr="007F75DF">
      <w:rPr>
        <w:rFonts w:ascii="Times New Roman" w:hAnsi="Times New Roman" w:cs="Times New Roman"/>
        <w:sz w:val="24"/>
        <w:szCs w:val="24"/>
      </w:rPr>
      <w:tab/>
    </w:r>
    <w:r w:rsidRPr="007F75DF">
      <w:rPr>
        <w:rFonts w:ascii="Times New Roman" w:hAnsi="Times New Roman" w:cs="Times New Roman"/>
        <w:sz w:val="24"/>
        <w:szCs w:val="24"/>
      </w:rPr>
      <w:tab/>
    </w:r>
    <w:r w:rsidRPr="007F75DF">
      <w:rPr>
        <w:rFonts w:ascii="Times New Roman" w:hAnsi="Times New Roman" w:cs="Times New Roman"/>
        <w:sz w:val="24"/>
        <w:szCs w:val="24"/>
      </w:rPr>
      <w:tab/>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48418CA"/>
    <w:multiLevelType w:val="multilevel"/>
    <w:tmpl w:val="81B0BE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63DA"/>
    <w:rsid w:val="00104648"/>
    <w:rsid w:val="0011061D"/>
    <w:rsid w:val="001273BD"/>
    <w:rsid w:val="001E155A"/>
    <w:rsid w:val="00251AA0"/>
    <w:rsid w:val="00274532"/>
    <w:rsid w:val="00290818"/>
    <w:rsid w:val="0029306A"/>
    <w:rsid w:val="002A65FE"/>
    <w:rsid w:val="00317A8D"/>
    <w:rsid w:val="004921E3"/>
    <w:rsid w:val="005A289D"/>
    <w:rsid w:val="005C65E5"/>
    <w:rsid w:val="00607070"/>
    <w:rsid w:val="00696F3A"/>
    <w:rsid w:val="006C388E"/>
    <w:rsid w:val="006D68EB"/>
    <w:rsid w:val="006F109A"/>
    <w:rsid w:val="0072194F"/>
    <w:rsid w:val="00785363"/>
    <w:rsid w:val="007B7C0A"/>
    <w:rsid w:val="007F75DF"/>
    <w:rsid w:val="0083272A"/>
    <w:rsid w:val="0083384F"/>
    <w:rsid w:val="008B7A50"/>
    <w:rsid w:val="008D7ACE"/>
    <w:rsid w:val="00920805"/>
    <w:rsid w:val="00945C88"/>
    <w:rsid w:val="009E5235"/>
    <w:rsid w:val="00AD63DA"/>
    <w:rsid w:val="00B01010"/>
    <w:rsid w:val="00B328BB"/>
    <w:rsid w:val="00BA2044"/>
    <w:rsid w:val="00BE7E7E"/>
    <w:rsid w:val="00CF7CBA"/>
    <w:rsid w:val="00E23BCC"/>
    <w:rsid w:val="00E26D39"/>
    <w:rsid w:val="00E75A1C"/>
    <w:rsid w:val="00E81819"/>
    <w:rsid w:val="00EC5787"/>
    <w:rsid w:val="00EE445C"/>
    <w:rsid w:val="00F945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D035270-4D2D-4800-A005-6E908ECDE9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75D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75DF"/>
  </w:style>
  <w:style w:type="paragraph" w:styleId="Footer">
    <w:name w:val="footer"/>
    <w:basedOn w:val="Normal"/>
    <w:link w:val="FooterChar"/>
    <w:uiPriority w:val="99"/>
    <w:unhideWhenUsed/>
    <w:rsid w:val="007F75D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75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1498</Words>
  <Characters>8542</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HP</cp:lastModifiedBy>
  <cp:revision>3</cp:revision>
  <dcterms:created xsi:type="dcterms:W3CDTF">2020-11-06T01:21:00Z</dcterms:created>
  <dcterms:modified xsi:type="dcterms:W3CDTF">2020-11-06T02:10:00Z</dcterms:modified>
</cp:coreProperties>
</file>