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4BB" w:rsidRDefault="00F174BB" w:rsidP="00F174BB">
      <w:pPr>
        <w:jc w:val="center"/>
        <w:rPr>
          <w:rFonts w:ascii="Times New Roman" w:hAnsi="Times New Roman" w:cs="Times New Roman"/>
          <w:sz w:val="24"/>
          <w:szCs w:val="24"/>
          <w:lang w:val="en-US"/>
        </w:rPr>
      </w:pPr>
    </w:p>
    <w:p w:rsidR="00F174BB" w:rsidRDefault="00F174BB" w:rsidP="00F174BB">
      <w:pPr>
        <w:jc w:val="center"/>
        <w:rPr>
          <w:rFonts w:ascii="Times New Roman" w:hAnsi="Times New Roman" w:cs="Times New Roman"/>
          <w:sz w:val="24"/>
          <w:szCs w:val="24"/>
          <w:lang w:val="en-US"/>
        </w:rPr>
      </w:pPr>
    </w:p>
    <w:p w:rsidR="00F174BB" w:rsidRDefault="00F174BB" w:rsidP="00F174BB">
      <w:pPr>
        <w:jc w:val="center"/>
        <w:rPr>
          <w:rFonts w:ascii="Times New Roman" w:hAnsi="Times New Roman" w:cs="Times New Roman"/>
          <w:sz w:val="24"/>
          <w:szCs w:val="24"/>
          <w:lang w:val="en-US"/>
        </w:rPr>
      </w:pPr>
    </w:p>
    <w:p w:rsidR="00F174BB" w:rsidRDefault="00F174BB" w:rsidP="00F174BB">
      <w:pPr>
        <w:jc w:val="center"/>
        <w:rPr>
          <w:rFonts w:ascii="Times New Roman" w:hAnsi="Times New Roman" w:cs="Times New Roman"/>
          <w:sz w:val="24"/>
          <w:szCs w:val="24"/>
          <w:lang w:val="en-US"/>
        </w:rPr>
      </w:pPr>
    </w:p>
    <w:p w:rsidR="00F174BB" w:rsidRDefault="00F174BB" w:rsidP="00F174BB">
      <w:pPr>
        <w:jc w:val="center"/>
        <w:rPr>
          <w:rFonts w:ascii="Times New Roman" w:hAnsi="Times New Roman" w:cs="Times New Roman"/>
          <w:sz w:val="24"/>
          <w:szCs w:val="24"/>
          <w:lang w:val="en-US"/>
        </w:rPr>
      </w:pPr>
    </w:p>
    <w:p w:rsidR="00F174BB" w:rsidRDefault="00F174BB" w:rsidP="00F174BB">
      <w:pPr>
        <w:jc w:val="center"/>
        <w:rPr>
          <w:rFonts w:ascii="Times New Roman" w:hAnsi="Times New Roman" w:cs="Times New Roman"/>
          <w:sz w:val="24"/>
          <w:szCs w:val="24"/>
          <w:lang w:val="en-US"/>
        </w:rPr>
      </w:pPr>
    </w:p>
    <w:p w:rsidR="00F174BB" w:rsidRDefault="00F174BB" w:rsidP="00F174BB">
      <w:pPr>
        <w:jc w:val="center"/>
        <w:rPr>
          <w:rFonts w:ascii="Times New Roman" w:hAnsi="Times New Roman" w:cs="Times New Roman"/>
          <w:sz w:val="24"/>
          <w:szCs w:val="24"/>
          <w:lang w:val="en-US"/>
        </w:rPr>
      </w:pPr>
    </w:p>
    <w:p w:rsidR="00F174BB" w:rsidRDefault="00F174BB" w:rsidP="00F174BB">
      <w:pPr>
        <w:tabs>
          <w:tab w:val="left" w:pos="5025"/>
        </w:tabs>
        <w:rPr>
          <w:rFonts w:ascii="Times New Roman" w:hAnsi="Times New Roman" w:cs="Times New Roman"/>
          <w:sz w:val="24"/>
          <w:szCs w:val="24"/>
          <w:lang w:val="en-US"/>
        </w:rPr>
      </w:pPr>
      <w:r>
        <w:rPr>
          <w:rFonts w:ascii="Times New Roman" w:hAnsi="Times New Roman" w:cs="Times New Roman"/>
          <w:sz w:val="24"/>
          <w:szCs w:val="24"/>
          <w:lang w:val="en-US"/>
        </w:rPr>
        <w:tab/>
      </w:r>
    </w:p>
    <w:p w:rsidR="00F174BB" w:rsidRDefault="00F174BB" w:rsidP="00F174BB">
      <w:pPr>
        <w:tabs>
          <w:tab w:val="left" w:pos="5025"/>
        </w:tabs>
        <w:rPr>
          <w:rFonts w:ascii="Times New Roman" w:hAnsi="Times New Roman" w:cs="Times New Roman"/>
          <w:sz w:val="24"/>
          <w:szCs w:val="24"/>
          <w:lang w:val="en-US"/>
        </w:rPr>
      </w:pPr>
    </w:p>
    <w:p w:rsidR="00F174BB" w:rsidRDefault="00F174BB" w:rsidP="00F174BB">
      <w:pPr>
        <w:tabs>
          <w:tab w:val="left" w:pos="5025"/>
        </w:tabs>
        <w:rPr>
          <w:rFonts w:ascii="Times New Roman" w:hAnsi="Times New Roman" w:cs="Times New Roman"/>
          <w:sz w:val="24"/>
          <w:szCs w:val="24"/>
          <w:lang w:val="en-US"/>
        </w:rPr>
      </w:pPr>
    </w:p>
    <w:p w:rsidR="00F174BB" w:rsidRDefault="00F174BB" w:rsidP="00F174BB">
      <w:pPr>
        <w:tabs>
          <w:tab w:val="left" w:pos="5025"/>
        </w:tabs>
        <w:rPr>
          <w:rFonts w:ascii="Times New Roman" w:hAnsi="Times New Roman" w:cs="Times New Roman"/>
          <w:sz w:val="24"/>
          <w:szCs w:val="24"/>
          <w:lang w:val="en-US"/>
        </w:rPr>
      </w:pPr>
    </w:p>
    <w:p w:rsidR="005D27FC" w:rsidRDefault="005D27FC" w:rsidP="00F174BB">
      <w:pPr>
        <w:jc w:val="center"/>
        <w:rPr>
          <w:rFonts w:ascii="Times New Roman" w:hAnsi="Times New Roman" w:cs="Times New Roman"/>
          <w:sz w:val="24"/>
          <w:szCs w:val="24"/>
          <w:lang w:val="en-US"/>
        </w:rPr>
      </w:pPr>
      <w:r>
        <w:rPr>
          <w:rFonts w:ascii="Times New Roman" w:hAnsi="Times New Roman" w:cs="Times New Roman"/>
          <w:sz w:val="24"/>
          <w:szCs w:val="24"/>
          <w:lang w:val="en-US"/>
        </w:rPr>
        <w:t>Po</w:t>
      </w:r>
      <w:r w:rsidR="00F174BB">
        <w:rPr>
          <w:rFonts w:ascii="Times New Roman" w:hAnsi="Times New Roman" w:cs="Times New Roman"/>
          <w:sz w:val="24"/>
          <w:szCs w:val="24"/>
          <w:lang w:val="en-US"/>
        </w:rPr>
        <w:t>r</w:t>
      </w:r>
      <w:r>
        <w:rPr>
          <w:rFonts w:ascii="Times New Roman" w:hAnsi="Times New Roman" w:cs="Times New Roman"/>
          <w:sz w:val="24"/>
          <w:szCs w:val="24"/>
          <w:lang w:val="en-US"/>
        </w:rPr>
        <w:t>tfolio</w:t>
      </w:r>
    </w:p>
    <w:p w:rsidR="005D27FC" w:rsidRDefault="005D27FC" w:rsidP="00F174BB">
      <w:pPr>
        <w:jc w:val="center"/>
        <w:rPr>
          <w:rFonts w:ascii="Times New Roman" w:hAnsi="Times New Roman" w:cs="Times New Roman"/>
          <w:sz w:val="24"/>
          <w:szCs w:val="24"/>
          <w:lang w:val="en-US"/>
        </w:rPr>
      </w:pPr>
      <w:r>
        <w:rPr>
          <w:rFonts w:ascii="Times New Roman" w:hAnsi="Times New Roman" w:cs="Times New Roman"/>
          <w:sz w:val="24"/>
          <w:szCs w:val="24"/>
          <w:lang w:val="en-US"/>
        </w:rPr>
        <w:t>Student</w:t>
      </w:r>
      <w:r w:rsidR="00F174BB">
        <w:rPr>
          <w:rFonts w:ascii="Times New Roman" w:hAnsi="Times New Roman" w:cs="Times New Roman"/>
          <w:sz w:val="24"/>
          <w:szCs w:val="24"/>
          <w:lang w:val="en-US"/>
        </w:rPr>
        <w:t>’</w:t>
      </w:r>
      <w:r>
        <w:rPr>
          <w:rFonts w:ascii="Times New Roman" w:hAnsi="Times New Roman" w:cs="Times New Roman"/>
          <w:sz w:val="24"/>
          <w:szCs w:val="24"/>
          <w:lang w:val="en-US"/>
        </w:rPr>
        <w:t>s name:</w:t>
      </w:r>
    </w:p>
    <w:p w:rsidR="005D27FC" w:rsidRDefault="005D27FC" w:rsidP="00F174BB">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 of affiliation:</w:t>
      </w:r>
    </w:p>
    <w:p w:rsidR="005D27FC" w:rsidRDefault="005D27FC" w:rsidP="00F174BB">
      <w:pPr>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5D27FC" w:rsidRDefault="005D27FC" w:rsidP="00F174BB">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F174BB" w:rsidRDefault="00F174BB">
      <w:pPr>
        <w:rPr>
          <w:rFonts w:ascii="Times New Roman" w:hAnsi="Times New Roman" w:cs="Times New Roman"/>
          <w:sz w:val="24"/>
          <w:szCs w:val="24"/>
          <w:lang w:val="en-US"/>
        </w:rPr>
      </w:pPr>
      <w:r>
        <w:rPr>
          <w:rFonts w:ascii="Times New Roman" w:hAnsi="Times New Roman" w:cs="Times New Roman"/>
          <w:sz w:val="24"/>
          <w:szCs w:val="24"/>
          <w:lang w:val="en-US"/>
        </w:rPr>
        <w:br w:type="page"/>
      </w:r>
    </w:p>
    <w:tbl>
      <w:tblPr>
        <w:tblStyle w:val="TableGrid"/>
        <w:tblW w:w="0" w:type="auto"/>
        <w:tblLook w:val="04A0" w:firstRow="1" w:lastRow="0" w:firstColumn="1" w:lastColumn="0" w:noHBand="0" w:noVBand="1"/>
      </w:tblPr>
      <w:tblGrid>
        <w:gridCol w:w="1803"/>
        <w:gridCol w:w="1803"/>
        <w:gridCol w:w="1803"/>
        <w:gridCol w:w="1803"/>
        <w:gridCol w:w="1804"/>
      </w:tblGrid>
      <w:tr w:rsidR="00F174BB" w:rsidTr="00F174BB">
        <w:tc>
          <w:tcPr>
            <w:tcW w:w="1803"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Family name </w:t>
            </w:r>
          </w:p>
        </w:tc>
        <w:tc>
          <w:tcPr>
            <w:tcW w:w="1803"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Given name </w:t>
            </w:r>
          </w:p>
        </w:tc>
        <w:tc>
          <w:tcPr>
            <w:tcW w:w="1803"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Date of Birth </w:t>
            </w:r>
          </w:p>
        </w:tc>
        <w:tc>
          <w:tcPr>
            <w:tcW w:w="1803"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Age </w:t>
            </w:r>
          </w:p>
        </w:tc>
        <w:tc>
          <w:tcPr>
            <w:tcW w:w="1804"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Year level </w:t>
            </w:r>
          </w:p>
        </w:tc>
      </w:tr>
      <w:tr w:rsidR="00F174BB" w:rsidTr="00F174BB">
        <w:tc>
          <w:tcPr>
            <w:tcW w:w="1803"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Weeks </w:t>
            </w:r>
          </w:p>
        </w:tc>
        <w:tc>
          <w:tcPr>
            <w:tcW w:w="1803"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Abigail </w:t>
            </w:r>
          </w:p>
        </w:tc>
        <w:tc>
          <w:tcPr>
            <w:tcW w:w="1803"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15-march -12</w:t>
            </w:r>
          </w:p>
        </w:tc>
        <w:tc>
          <w:tcPr>
            <w:tcW w:w="1803"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804" w:type="dxa"/>
          </w:tcPr>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3</w:t>
            </w:r>
          </w:p>
        </w:tc>
      </w:tr>
    </w:tbl>
    <w:p w:rsidR="005D27FC" w:rsidRDefault="005D27FC" w:rsidP="00F174BB">
      <w:pPr>
        <w:rPr>
          <w:rFonts w:ascii="Times New Roman" w:hAnsi="Times New Roman" w:cs="Times New Roman"/>
          <w:sz w:val="24"/>
          <w:szCs w:val="24"/>
          <w:lang w:val="en-US"/>
        </w:rPr>
      </w:pPr>
    </w:p>
    <w:p w:rsidR="00F174BB" w:rsidRDefault="00F174BB"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College information </w:t>
      </w:r>
    </w:p>
    <w:tbl>
      <w:tblPr>
        <w:tblStyle w:val="TableGrid"/>
        <w:tblW w:w="0" w:type="auto"/>
        <w:tblLook w:val="04A0" w:firstRow="1" w:lastRow="0" w:firstColumn="1" w:lastColumn="0" w:noHBand="0" w:noVBand="1"/>
      </w:tblPr>
      <w:tblGrid>
        <w:gridCol w:w="4508"/>
        <w:gridCol w:w="4508"/>
      </w:tblGrid>
      <w:tr w:rsidR="00C31427" w:rsidTr="00C31427">
        <w:tc>
          <w:tcPr>
            <w:tcW w:w="4508" w:type="dxa"/>
          </w:tcPr>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Name of service </w:t>
            </w:r>
          </w:p>
        </w:tc>
        <w:tc>
          <w:tcPr>
            <w:tcW w:w="4508" w:type="dxa"/>
          </w:tcPr>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Trinity Lutheran college- junior year</w:t>
            </w:r>
          </w:p>
        </w:tc>
      </w:tr>
      <w:tr w:rsidR="00C31427" w:rsidTr="00C31427">
        <w:tc>
          <w:tcPr>
            <w:tcW w:w="4508" w:type="dxa"/>
          </w:tcPr>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Address </w:t>
            </w:r>
          </w:p>
        </w:tc>
        <w:tc>
          <w:tcPr>
            <w:tcW w:w="4508" w:type="dxa"/>
          </w:tcPr>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251 </w:t>
            </w:r>
            <w:proofErr w:type="spellStart"/>
            <w:r>
              <w:rPr>
                <w:rFonts w:ascii="Times New Roman" w:hAnsi="Times New Roman" w:cs="Times New Roman"/>
                <w:sz w:val="24"/>
                <w:szCs w:val="24"/>
                <w:lang w:val="en-US"/>
              </w:rPr>
              <w:t>cottew</w:t>
            </w:r>
            <w:proofErr w:type="spellEnd"/>
            <w:r>
              <w:rPr>
                <w:rFonts w:ascii="Times New Roman" w:hAnsi="Times New Roman" w:cs="Times New Roman"/>
                <w:sz w:val="24"/>
                <w:szCs w:val="24"/>
                <w:lang w:val="en-US"/>
              </w:rPr>
              <w:t xml:space="preserve"> street, Ashmore, </w:t>
            </w:r>
            <w:proofErr w:type="spellStart"/>
            <w:r>
              <w:rPr>
                <w:rFonts w:ascii="Times New Roman" w:hAnsi="Times New Roman" w:cs="Times New Roman"/>
                <w:sz w:val="24"/>
                <w:szCs w:val="24"/>
                <w:lang w:val="en-US"/>
              </w:rPr>
              <w:t>Gld</w:t>
            </w:r>
            <w:proofErr w:type="spellEnd"/>
            <w:r>
              <w:rPr>
                <w:rFonts w:ascii="Times New Roman" w:hAnsi="Times New Roman" w:cs="Times New Roman"/>
                <w:sz w:val="24"/>
                <w:szCs w:val="24"/>
                <w:lang w:val="en-US"/>
              </w:rPr>
              <w:t xml:space="preserve"> 4214</w:t>
            </w:r>
          </w:p>
        </w:tc>
      </w:tr>
      <w:tr w:rsidR="00C31427" w:rsidTr="00C31427">
        <w:tc>
          <w:tcPr>
            <w:tcW w:w="4508" w:type="dxa"/>
          </w:tcPr>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Phone </w:t>
            </w:r>
          </w:p>
        </w:tc>
        <w:tc>
          <w:tcPr>
            <w:tcW w:w="4508" w:type="dxa"/>
          </w:tcPr>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0755568200</w:t>
            </w:r>
          </w:p>
        </w:tc>
      </w:tr>
      <w:tr w:rsidR="00C31427" w:rsidTr="00C31427">
        <w:tc>
          <w:tcPr>
            <w:tcW w:w="4508" w:type="dxa"/>
          </w:tcPr>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Email address </w:t>
            </w:r>
          </w:p>
        </w:tc>
        <w:tc>
          <w:tcPr>
            <w:tcW w:w="4508" w:type="dxa"/>
          </w:tcPr>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Mandi.Traecey@tlc.ald.edu.au</w:t>
            </w:r>
          </w:p>
        </w:tc>
      </w:tr>
      <w:tr w:rsidR="00C31427" w:rsidTr="00C31427">
        <w:tc>
          <w:tcPr>
            <w:tcW w:w="4508" w:type="dxa"/>
          </w:tcPr>
          <w:p w:rsidR="00C31427" w:rsidRDefault="00C31427" w:rsidP="00F174BB">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Ip</w:t>
            </w:r>
            <w:proofErr w:type="spellEnd"/>
            <w:r>
              <w:rPr>
                <w:rFonts w:ascii="Times New Roman" w:hAnsi="Times New Roman" w:cs="Times New Roman"/>
                <w:sz w:val="24"/>
                <w:szCs w:val="24"/>
                <w:lang w:val="en-US"/>
              </w:rPr>
              <w:t xml:space="preserve"> prepared by</w:t>
            </w:r>
          </w:p>
        </w:tc>
        <w:tc>
          <w:tcPr>
            <w:tcW w:w="4508" w:type="dxa"/>
          </w:tcPr>
          <w:p w:rsidR="00C31427" w:rsidRDefault="00C31427" w:rsidP="00F174BB">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Mrs</w:t>
            </w:r>
            <w:proofErr w:type="spellEnd"/>
            <w:r>
              <w:rPr>
                <w:rFonts w:ascii="Times New Roman" w:hAnsi="Times New Roman" w:cs="Times New Roman"/>
                <w:sz w:val="24"/>
                <w:szCs w:val="24"/>
                <w:lang w:val="en-US"/>
              </w:rPr>
              <w:t xml:space="preserve"> Mandi Traecey and </w:t>
            </w:r>
          </w:p>
        </w:tc>
      </w:tr>
      <w:tr w:rsidR="00C31427" w:rsidTr="00C31427">
        <w:tc>
          <w:tcPr>
            <w:tcW w:w="4508" w:type="dxa"/>
          </w:tcPr>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Head of learning enhanced </w:t>
            </w:r>
          </w:p>
        </w:tc>
        <w:tc>
          <w:tcPr>
            <w:tcW w:w="4508" w:type="dxa"/>
          </w:tcPr>
          <w:p w:rsidR="00C31427" w:rsidRDefault="00C31427" w:rsidP="00F174BB">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Mrs</w:t>
            </w:r>
            <w:proofErr w:type="spellEnd"/>
            <w:r>
              <w:rPr>
                <w:rFonts w:ascii="Times New Roman" w:hAnsi="Times New Roman" w:cs="Times New Roman"/>
                <w:sz w:val="24"/>
                <w:szCs w:val="24"/>
                <w:lang w:val="en-US"/>
              </w:rPr>
              <w:t xml:space="preserve"> Mandi Traecey </w:t>
            </w:r>
          </w:p>
        </w:tc>
      </w:tr>
    </w:tbl>
    <w:p w:rsidR="00F174BB" w:rsidRDefault="00F174BB" w:rsidP="00F174BB">
      <w:pPr>
        <w:rPr>
          <w:rFonts w:ascii="Times New Roman" w:hAnsi="Times New Roman" w:cs="Times New Roman"/>
          <w:sz w:val="24"/>
          <w:szCs w:val="24"/>
          <w:lang w:val="en-US"/>
        </w:rPr>
      </w:pPr>
    </w:p>
    <w:p w:rsidR="00C31427" w:rsidRDefault="00C3142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Medical / professional and support information </w:t>
      </w:r>
    </w:p>
    <w:tbl>
      <w:tblPr>
        <w:tblStyle w:val="TableGrid"/>
        <w:tblW w:w="0" w:type="auto"/>
        <w:tblLook w:val="04A0" w:firstRow="1" w:lastRow="0" w:firstColumn="1" w:lastColumn="0" w:noHBand="0" w:noVBand="1"/>
      </w:tblPr>
      <w:tblGrid>
        <w:gridCol w:w="4425"/>
        <w:gridCol w:w="2085"/>
        <w:gridCol w:w="2506"/>
      </w:tblGrid>
      <w:tr w:rsidR="009843E5" w:rsidTr="009843E5">
        <w:tc>
          <w:tcPr>
            <w:tcW w:w="9016" w:type="dxa"/>
            <w:gridSpan w:val="3"/>
          </w:tcPr>
          <w:p w:rsidR="009843E5" w:rsidRDefault="009843E5"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Diagnosis or disability                medical conditions as a result of brain surgery </w:t>
            </w:r>
          </w:p>
        </w:tc>
      </w:tr>
      <w:tr w:rsidR="009843E5" w:rsidTr="009843E5">
        <w:tc>
          <w:tcPr>
            <w:tcW w:w="9016" w:type="dxa"/>
            <w:gridSpan w:val="3"/>
          </w:tcPr>
          <w:p w:rsidR="009843E5" w:rsidRDefault="009843E5"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Medical / allied professional Reports     dr. Karen Barlow; Annalise Wan ; Joanne Hughes </w:t>
            </w:r>
          </w:p>
        </w:tc>
      </w:tr>
      <w:tr w:rsidR="00D91EB7" w:rsidTr="00D91EB7">
        <w:trPr>
          <w:trHeight w:val="665"/>
        </w:trPr>
        <w:tc>
          <w:tcPr>
            <w:tcW w:w="4425" w:type="dxa"/>
          </w:tcPr>
          <w:p w:rsidR="00D91EB7" w:rsidRDefault="00D91EB7" w:rsidP="009843E5">
            <w:pPr>
              <w:tabs>
                <w:tab w:val="left" w:pos="6840"/>
              </w:tabs>
              <w:rPr>
                <w:rFonts w:ascii="Times New Roman" w:hAnsi="Times New Roman" w:cs="Times New Roman"/>
                <w:sz w:val="24"/>
                <w:szCs w:val="24"/>
                <w:lang w:val="en-US"/>
              </w:rPr>
            </w:pPr>
          </w:p>
          <w:p w:rsidR="00D91EB7" w:rsidRDefault="00D91EB7" w:rsidP="00D91EB7">
            <w:pPr>
              <w:tabs>
                <w:tab w:val="left" w:pos="6840"/>
              </w:tabs>
              <w:rPr>
                <w:rFonts w:ascii="Times New Roman" w:hAnsi="Times New Roman" w:cs="Times New Roman"/>
                <w:sz w:val="24"/>
                <w:szCs w:val="24"/>
                <w:lang w:val="en-US"/>
              </w:rPr>
            </w:pPr>
            <w:r>
              <w:rPr>
                <w:rFonts w:ascii="Times New Roman" w:hAnsi="Times New Roman" w:cs="Times New Roman"/>
                <w:sz w:val="24"/>
                <w:szCs w:val="24"/>
                <w:lang w:val="en-US"/>
              </w:rPr>
              <w:t xml:space="preserve">National consistent collection data (NCCD)    </w:t>
            </w:r>
            <w:r>
              <w:rPr>
                <w:rFonts w:ascii="Times New Roman" w:hAnsi="Times New Roman" w:cs="Times New Roman"/>
                <w:sz w:val="24"/>
                <w:szCs w:val="24"/>
                <w:lang w:val="en-US"/>
              </w:rPr>
              <w:tab/>
            </w:r>
          </w:p>
        </w:tc>
        <w:tc>
          <w:tcPr>
            <w:tcW w:w="2085" w:type="dxa"/>
          </w:tcPr>
          <w:p w:rsidR="00D91EB7" w:rsidRDefault="00D91EB7">
            <w:pPr>
              <w:rPr>
                <w:rFonts w:ascii="Times New Roman" w:hAnsi="Times New Roman" w:cs="Times New Roman"/>
                <w:sz w:val="24"/>
                <w:szCs w:val="24"/>
                <w:lang w:val="en-US"/>
              </w:rPr>
            </w:pPr>
            <w:r>
              <w:rPr>
                <w:rFonts w:ascii="Times New Roman" w:hAnsi="Times New Roman" w:cs="Times New Roman"/>
                <w:sz w:val="24"/>
                <w:szCs w:val="24"/>
                <w:lang w:val="en-US"/>
              </w:rPr>
              <w:t xml:space="preserve">Category </w:t>
            </w:r>
          </w:p>
          <w:p w:rsidR="00D91EB7" w:rsidRDefault="00D91EB7" w:rsidP="009843E5">
            <w:pPr>
              <w:tabs>
                <w:tab w:val="left" w:pos="6840"/>
              </w:tabs>
              <w:rPr>
                <w:rFonts w:ascii="Times New Roman" w:hAnsi="Times New Roman" w:cs="Times New Roman"/>
                <w:sz w:val="24"/>
                <w:szCs w:val="24"/>
                <w:lang w:val="en-US"/>
              </w:rPr>
            </w:pPr>
            <w:r>
              <w:rPr>
                <w:rFonts w:ascii="Times New Roman" w:hAnsi="Times New Roman" w:cs="Times New Roman"/>
                <w:sz w:val="24"/>
                <w:szCs w:val="24"/>
                <w:lang w:val="en-US"/>
              </w:rPr>
              <w:t>cognitive</w:t>
            </w:r>
          </w:p>
        </w:tc>
        <w:tc>
          <w:tcPr>
            <w:tcW w:w="2506" w:type="dxa"/>
          </w:tcPr>
          <w:p w:rsidR="00D91EB7" w:rsidRDefault="00D91EB7">
            <w:pPr>
              <w:rPr>
                <w:rFonts w:ascii="Times New Roman" w:hAnsi="Times New Roman" w:cs="Times New Roman"/>
                <w:sz w:val="24"/>
                <w:szCs w:val="24"/>
                <w:lang w:val="en-US"/>
              </w:rPr>
            </w:pPr>
            <w:r>
              <w:rPr>
                <w:rFonts w:ascii="Times New Roman" w:hAnsi="Times New Roman" w:cs="Times New Roman"/>
                <w:sz w:val="24"/>
                <w:szCs w:val="24"/>
                <w:lang w:val="en-US"/>
              </w:rPr>
              <w:t xml:space="preserve">Support level </w:t>
            </w:r>
          </w:p>
          <w:p w:rsidR="00D91EB7" w:rsidRDefault="00D91EB7" w:rsidP="009843E5">
            <w:pPr>
              <w:tabs>
                <w:tab w:val="left" w:pos="6840"/>
              </w:tabs>
              <w:rPr>
                <w:rFonts w:ascii="Times New Roman" w:hAnsi="Times New Roman" w:cs="Times New Roman"/>
                <w:sz w:val="24"/>
                <w:szCs w:val="24"/>
                <w:lang w:val="en-US"/>
              </w:rPr>
            </w:pPr>
            <w:r>
              <w:rPr>
                <w:rFonts w:ascii="Times New Roman" w:hAnsi="Times New Roman" w:cs="Times New Roman"/>
                <w:sz w:val="24"/>
                <w:szCs w:val="24"/>
                <w:lang w:val="en-US"/>
              </w:rPr>
              <w:t>QDTP</w:t>
            </w:r>
          </w:p>
        </w:tc>
      </w:tr>
    </w:tbl>
    <w:p w:rsidR="00C31427" w:rsidRDefault="00C31427" w:rsidP="00F174BB">
      <w:pPr>
        <w:rPr>
          <w:rFonts w:ascii="Times New Roman" w:hAnsi="Times New Roman" w:cs="Times New Roman"/>
          <w:sz w:val="24"/>
          <w:szCs w:val="24"/>
          <w:lang w:val="en-US"/>
        </w:rPr>
      </w:pPr>
    </w:p>
    <w:p w:rsidR="00D91EB7" w:rsidRDefault="00D91EB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Contributors to IP </w:t>
      </w:r>
    </w:p>
    <w:tbl>
      <w:tblPr>
        <w:tblStyle w:val="TableGrid"/>
        <w:tblW w:w="0" w:type="auto"/>
        <w:tblLook w:val="04A0" w:firstRow="1" w:lastRow="0" w:firstColumn="1" w:lastColumn="0" w:noHBand="0" w:noVBand="1"/>
      </w:tblPr>
      <w:tblGrid>
        <w:gridCol w:w="1926"/>
        <w:gridCol w:w="1630"/>
        <w:gridCol w:w="3757"/>
        <w:gridCol w:w="1703"/>
      </w:tblGrid>
      <w:tr w:rsidR="00D91EB7" w:rsidTr="001E7D3A">
        <w:tc>
          <w:tcPr>
            <w:tcW w:w="1929" w:type="dxa"/>
          </w:tcPr>
          <w:p w:rsidR="00D91EB7" w:rsidRDefault="00D91EB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tc>
        <w:tc>
          <w:tcPr>
            <w:tcW w:w="1636" w:type="dxa"/>
          </w:tcPr>
          <w:p w:rsidR="00D91EB7" w:rsidRDefault="00D91EB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Agency / relation to child </w:t>
            </w:r>
          </w:p>
        </w:tc>
        <w:tc>
          <w:tcPr>
            <w:tcW w:w="3743" w:type="dxa"/>
          </w:tcPr>
          <w:p w:rsidR="00D91EB7" w:rsidRDefault="00D91EB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Contact number /email </w:t>
            </w:r>
          </w:p>
        </w:tc>
        <w:tc>
          <w:tcPr>
            <w:tcW w:w="1708" w:type="dxa"/>
          </w:tcPr>
          <w:p w:rsidR="00D91EB7" w:rsidRDefault="00D91EB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Signature </w:t>
            </w:r>
          </w:p>
        </w:tc>
      </w:tr>
      <w:tr w:rsidR="00D91EB7" w:rsidTr="001E7D3A">
        <w:tc>
          <w:tcPr>
            <w:tcW w:w="1929" w:type="dxa"/>
          </w:tcPr>
          <w:p w:rsidR="00D91EB7" w:rsidRDefault="00D91EB7" w:rsidP="00F174BB">
            <w:pPr>
              <w:rPr>
                <w:rFonts w:ascii="Times New Roman" w:hAnsi="Times New Roman" w:cs="Times New Roman"/>
                <w:sz w:val="24"/>
                <w:szCs w:val="24"/>
                <w:lang w:val="en-US"/>
              </w:rPr>
            </w:pPr>
            <w:r>
              <w:rPr>
                <w:rFonts w:ascii="Times New Roman" w:hAnsi="Times New Roman" w:cs="Times New Roman"/>
                <w:sz w:val="24"/>
                <w:szCs w:val="24"/>
                <w:lang w:val="en-US"/>
              </w:rPr>
              <w:t>Carolyn</w:t>
            </w:r>
            <w:r w:rsidR="00C2313C">
              <w:rPr>
                <w:rFonts w:ascii="Times New Roman" w:hAnsi="Times New Roman" w:cs="Times New Roman"/>
                <w:sz w:val="24"/>
                <w:szCs w:val="24"/>
                <w:lang w:val="en-US"/>
              </w:rPr>
              <w:t xml:space="preserve"> </w:t>
            </w:r>
            <w:r>
              <w:rPr>
                <w:rFonts w:ascii="Times New Roman" w:hAnsi="Times New Roman" w:cs="Times New Roman"/>
                <w:sz w:val="24"/>
                <w:szCs w:val="24"/>
                <w:lang w:val="en-US"/>
              </w:rPr>
              <w:t>Thistlethwaite</w:t>
            </w:r>
          </w:p>
        </w:tc>
        <w:tc>
          <w:tcPr>
            <w:tcW w:w="1636" w:type="dxa"/>
          </w:tcPr>
          <w:p w:rsidR="00D91EB7" w:rsidRDefault="001E7D3A" w:rsidP="00F174BB">
            <w:pPr>
              <w:rPr>
                <w:rFonts w:ascii="Times New Roman" w:hAnsi="Times New Roman" w:cs="Times New Roman"/>
                <w:sz w:val="24"/>
                <w:szCs w:val="24"/>
                <w:lang w:val="en-US"/>
              </w:rPr>
            </w:pPr>
            <w:r>
              <w:rPr>
                <w:rFonts w:ascii="Times New Roman" w:hAnsi="Times New Roman" w:cs="Times New Roman"/>
                <w:sz w:val="24"/>
                <w:szCs w:val="24"/>
                <w:lang w:val="en-US"/>
              </w:rPr>
              <w:t>HOC</w:t>
            </w:r>
          </w:p>
        </w:tc>
        <w:tc>
          <w:tcPr>
            <w:tcW w:w="3743" w:type="dxa"/>
          </w:tcPr>
          <w:p w:rsidR="00D91EB7" w:rsidRDefault="004A2D2F" w:rsidP="00F174BB">
            <w:pPr>
              <w:rPr>
                <w:rFonts w:ascii="Times New Roman" w:hAnsi="Times New Roman" w:cs="Times New Roman"/>
                <w:sz w:val="24"/>
                <w:szCs w:val="24"/>
                <w:lang w:val="en-US"/>
              </w:rPr>
            </w:pPr>
            <w:hyperlink r:id="rId6" w:history="1">
              <w:r w:rsidRPr="00C66A76">
                <w:rPr>
                  <w:rStyle w:val="Hyperlink"/>
                  <w:rFonts w:ascii="Times New Roman" w:hAnsi="Times New Roman" w:cs="Times New Roman"/>
                  <w:sz w:val="24"/>
                  <w:szCs w:val="24"/>
                  <w:lang w:val="en-US"/>
                </w:rPr>
                <w:t>Carolyn.Thistlewaite@tlc.qld.edu.au</w:t>
              </w:r>
            </w:hyperlink>
            <w:r>
              <w:rPr>
                <w:rFonts w:ascii="Times New Roman" w:hAnsi="Times New Roman" w:cs="Times New Roman"/>
                <w:sz w:val="24"/>
                <w:szCs w:val="24"/>
                <w:lang w:val="en-US"/>
              </w:rPr>
              <w:t xml:space="preserve"> </w:t>
            </w:r>
          </w:p>
        </w:tc>
        <w:tc>
          <w:tcPr>
            <w:tcW w:w="1708" w:type="dxa"/>
          </w:tcPr>
          <w:p w:rsidR="00D91EB7" w:rsidRDefault="00D91EB7" w:rsidP="00F174BB">
            <w:pPr>
              <w:rPr>
                <w:rFonts w:ascii="Times New Roman" w:hAnsi="Times New Roman" w:cs="Times New Roman"/>
                <w:sz w:val="24"/>
                <w:szCs w:val="24"/>
                <w:lang w:val="en-US"/>
              </w:rPr>
            </w:pPr>
          </w:p>
        </w:tc>
      </w:tr>
      <w:tr w:rsidR="001E7D3A" w:rsidTr="001E7D3A">
        <w:tc>
          <w:tcPr>
            <w:tcW w:w="1929" w:type="dxa"/>
          </w:tcPr>
          <w:p w:rsidR="001E7D3A" w:rsidRDefault="001E7D3A" w:rsidP="001E7D3A">
            <w:pPr>
              <w:rPr>
                <w:rFonts w:ascii="Times New Roman" w:hAnsi="Times New Roman" w:cs="Times New Roman"/>
                <w:sz w:val="24"/>
                <w:szCs w:val="24"/>
                <w:lang w:val="en-US"/>
              </w:rPr>
            </w:pPr>
            <w:r>
              <w:rPr>
                <w:rFonts w:ascii="Times New Roman" w:hAnsi="Times New Roman" w:cs="Times New Roman"/>
                <w:sz w:val="24"/>
                <w:szCs w:val="24"/>
                <w:lang w:val="en-US"/>
              </w:rPr>
              <w:t xml:space="preserve">Mandi Traecey </w:t>
            </w:r>
          </w:p>
        </w:tc>
        <w:tc>
          <w:tcPr>
            <w:tcW w:w="1636" w:type="dxa"/>
          </w:tcPr>
          <w:p w:rsidR="001E7D3A" w:rsidRDefault="001E7D3A" w:rsidP="001E7D3A">
            <w:pPr>
              <w:rPr>
                <w:rFonts w:ascii="Times New Roman" w:hAnsi="Times New Roman" w:cs="Times New Roman"/>
                <w:sz w:val="24"/>
                <w:szCs w:val="24"/>
                <w:lang w:val="en-US"/>
              </w:rPr>
            </w:pPr>
            <w:r>
              <w:rPr>
                <w:rFonts w:ascii="Times New Roman" w:hAnsi="Times New Roman" w:cs="Times New Roman"/>
                <w:sz w:val="24"/>
                <w:szCs w:val="24"/>
                <w:lang w:val="en-US"/>
              </w:rPr>
              <w:t>HOPC</w:t>
            </w:r>
          </w:p>
        </w:tc>
        <w:tc>
          <w:tcPr>
            <w:tcW w:w="3743" w:type="dxa"/>
          </w:tcPr>
          <w:p w:rsidR="001E7D3A" w:rsidRDefault="001E7D3A" w:rsidP="001E7D3A">
            <w:pPr>
              <w:rPr>
                <w:rFonts w:ascii="Times New Roman" w:hAnsi="Times New Roman" w:cs="Times New Roman"/>
                <w:sz w:val="24"/>
                <w:szCs w:val="24"/>
                <w:lang w:val="en-US"/>
              </w:rPr>
            </w:pPr>
            <w:r>
              <w:rPr>
                <w:rFonts w:ascii="Times New Roman" w:hAnsi="Times New Roman" w:cs="Times New Roman"/>
                <w:sz w:val="24"/>
                <w:szCs w:val="24"/>
                <w:lang w:val="en-US"/>
              </w:rPr>
              <w:t>Mandi.</w:t>
            </w:r>
            <w:hyperlink r:id="rId7" w:history="1">
              <w:r w:rsidRPr="00C66A76">
                <w:rPr>
                  <w:rStyle w:val="Hyperlink"/>
                  <w:rFonts w:ascii="Times New Roman" w:hAnsi="Times New Roman" w:cs="Times New Roman"/>
                  <w:sz w:val="24"/>
                  <w:szCs w:val="24"/>
                  <w:lang w:val="en-US"/>
                </w:rPr>
                <w:t>Traecey@tlc.qld.edu.au</w:t>
              </w:r>
            </w:hyperlink>
            <w:r>
              <w:rPr>
                <w:rFonts w:ascii="Times New Roman" w:hAnsi="Times New Roman" w:cs="Times New Roman"/>
                <w:sz w:val="24"/>
                <w:szCs w:val="24"/>
                <w:lang w:val="en-US"/>
              </w:rPr>
              <w:t xml:space="preserve"> </w:t>
            </w:r>
          </w:p>
        </w:tc>
        <w:tc>
          <w:tcPr>
            <w:tcW w:w="1708" w:type="dxa"/>
          </w:tcPr>
          <w:p w:rsidR="001E7D3A" w:rsidRDefault="001E7D3A" w:rsidP="001E7D3A">
            <w:pPr>
              <w:rPr>
                <w:rFonts w:ascii="Times New Roman" w:hAnsi="Times New Roman" w:cs="Times New Roman"/>
                <w:sz w:val="24"/>
                <w:szCs w:val="24"/>
                <w:lang w:val="en-US"/>
              </w:rPr>
            </w:pPr>
          </w:p>
        </w:tc>
      </w:tr>
      <w:tr w:rsidR="001E7D3A" w:rsidTr="001E7D3A">
        <w:tc>
          <w:tcPr>
            <w:tcW w:w="1929" w:type="dxa"/>
          </w:tcPr>
          <w:p w:rsidR="001E7D3A" w:rsidRDefault="001E7D3A" w:rsidP="001E7D3A">
            <w:pPr>
              <w:rPr>
                <w:rFonts w:ascii="Times New Roman" w:hAnsi="Times New Roman" w:cs="Times New Roman"/>
                <w:sz w:val="24"/>
                <w:szCs w:val="24"/>
                <w:lang w:val="en-US"/>
              </w:rPr>
            </w:pPr>
            <w:r>
              <w:rPr>
                <w:rFonts w:ascii="Times New Roman" w:hAnsi="Times New Roman" w:cs="Times New Roman"/>
                <w:sz w:val="24"/>
                <w:szCs w:val="24"/>
                <w:lang w:val="en-US"/>
              </w:rPr>
              <w:t xml:space="preserve">Amelina Nemeth </w:t>
            </w:r>
          </w:p>
        </w:tc>
        <w:tc>
          <w:tcPr>
            <w:tcW w:w="1636" w:type="dxa"/>
          </w:tcPr>
          <w:p w:rsidR="001E7D3A" w:rsidRDefault="001E7D3A" w:rsidP="001E7D3A">
            <w:pPr>
              <w:rPr>
                <w:rFonts w:ascii="Times New Roman" w:hAnsi="Times New Roman" w:cs="Times New Roman"/>
                <w:sz w:val="24"/>
                <w:szCs w:val="24"/>
                <w:lang w:val="en-US"/>
              </w:rPr>
            </w:pPr>
            <w:r>
              <w:rPr>
                <w:rFonts w:ascii="Times New Roman" w:hAnsi="Times New Roman" w:cs="Times New Roman"/>
                <w:sz w:val="24"/>
                <w:szCs w:val="24"/>
                <w:lang w:val="en-US"/>
              </w:rPr>
              <w:t xml:space="preserve">Teacher </w:t>
            </w:r>
          </w:p>
        </w:tc>
        <w:tc>
          <w:tcPr>
            <w:tcW w:w="3743" w:type="dxa"/>
          </w:tcPr>
          <w:p w:rsidR="001E7D3A" w:rsidRDefault="001E7D3A" w:rsidP="001E7D3A">
            <w:pPr>
              <w:spacing w:line="480" w:lineRule="auto"/>
              <w:rPr>
                <w:rFonts w:ascii="Times New Roman" w:hAnsi="Times New Roman" w:cs="Times New Roman"/>
                <w:sz w:val="24"/>
                <w:szCs w:val="24"/>
                <w:lang w:val="en-US"/>
              </w:rPr>
            </w:pPr>
            <w:hyperlink r:id="rId8" w:history="1">
              <w:r w:rsidRPr="00C66A76">
                <w:rPr>
                  <w:rStyle w:val="Hyperlink"/>
                  <w:rFonts w:ascii="Times New Roman" w:hAnsi="Times New Roman" w:cs="Times New Roman"/>
                  <w:sz w:val="24"/>
                  <w:szCs w:val="24"/>
                  <w:lang w:val="en-US"/>
                </w:rPr>
                <w:t>Amelia.Nemeth@tlc.qld.edu.au</w:t>
              </w:r>
            </w:hyperlink>
            <w:r>
              <w:rPr>
                <w:rFonts w:ascii="Times New Roman" w:hAnsi="Times New Roman" w:cs="Times New Roman"/>
                <w:sz w:val="24"/>
                <w:szCs w:val="24"/>
                <w:lang w:val="en-US"/>
              </w:rPr>
              <w:t xml:space="preserve">  </w:t>
            </w:r>
          </w:p>
        </w:tc>
        <w:tc>
          <w:tcPr>
            <w:tcW w:w="1708" w:type="dxa"/>
          </w:tcPr>
          <w:p w:rsidR="001E7D3A" w:rsidRDefault="001E7D3A" w:rsidP="001E7D3A">
            <w:pPr>
              <w:rPr>
                <w:rFonts w:ascii="Times New Roman" w:hAnsi="Times New Roman" w:cs="Times New Roman"/>
                <w:sz w:val="24"/>
                <w:szCs w:val="24"/>
                <w:lang w:val="en-US"/>
              </w:rPr>
            </w:pPr>
          </w:p>
        </w:tc>
      </w:tr>
      <w:tr w:rsidR="001E7D3A" w:rsidTr="001E7D3A">
        <w:tc>
          <w:tcPr>
            <w:tcW w:w="1929" w:type="dxa"/>
          </w:tcPr>
          <w:p w:rsidR="001E7D3A" w:rsidRDefault="001E7D3A" w:rsidP="001E7D3A">
            <w:pPr>
              <w:rPr>
                <w:rFonts w:ascii="Times New Roman" w:hAnsi="Times New Roman" w:cs="Times New Roman"/>
                <w:sz w:val="24"/>
                <w:szCs w:val="24"/>
                <w:lang w:val="en-US"/>
              </w:rPr>
            </w:pPr>
            <w:r>
              <w:rPr>
                <w:rFonts w:ascii="Times New Roman" w:hAnsi="Times New Roman" w:cs="Times New Roman"/>
                <w:sz w:val="24"/>
                <w:szCs w:val="24"/>
                <w:lang w:val="en-US"/>
              </w:rPr>
              <w:t xml:space="preserve">Bridget Weeks </w:t>
            </w:r>
          </w:p>
        </w:tc>
        <w:tc>
          <w:tcPr>
            <w:tcW w:w="1636" w:type="dxa"/>
          </w:tcPr>
          <w:p w:rsidR="001E7D3A" w:rsidRDefault="001E7D3A" w:rsidP="001E7D3A">
            <w:pPr>
              <w:rPr>
                <w:rFonts w:ascii="Times New Roman" w:hAnsi="Times New Roman" w:cs="Times New Roman"/>
                <w:sz w:val="24"/>
                <w:szCs w:val="24"/>
                <w:lang w:val="en-US"/>
              </w:rPr>
            </w:pPr>
            <w:r>
              <w:rPr>
                <w:rFonts w:ascii="Times New Roman" w:hAnsi="Times New Roman" w:cs="Times New Roman"/>
                <w:sz w:val="24"/>
                <w:szCs w:val="24"/>
                <w:lang w:val="en-US"/>
              </w:rPr>
              <w:t xml:space="preserve">Parent </w:t>
            </w:r>
          </w:p>
        </w:tc>
        <w:tc>
          <w:tcPr>
            <w:tcW w:w="3743" w:type="dxa"/>
          </w:tcPr>
          <w:p w:rsidR="001E7D3A" w:rsidRDefault="001E7D3A" w:rsidP="001E7D3A">
            <w:pPr>
              <w:rPr>
                <w:rFonts w:ascii="Times New Roman" w:hAnsi="Times New Roman" w:cs="Times New Roman"/>
                <w:sz w:val="24"/>
                <w:szCs w:val="24"/>
                <w:lang w:val="en-US"/>
              </w:rPr>
            </w:pPr>
            <w:hyperlink r:id="rId9" w:history="1">
              <w:r w:rsidRPr="00C66A76">
                <w:rPr>
                  <w:rStyle w:val="Hyperlink"/>
                  <w:rFonts w:ascii="Times New Roman" w:hAnsi="Times New Roman" w:cs="Times New Roman"/>
                  <w:sz w:val="24"/>
                  <w:szCs w:val="24"/>
                  <w:lang w:val="en-US"/>
                </w:rPr>
                <w:t>Benandbridget81@bigpond.com</w:t>
              </w:r>
            </w:hyperlink>
            <w:r>
              <w:rPr>
                <w:rFonts w:ascii="Times New Roman" w:hAnsi="Times New Roman" w:cs="Times New Roman"/>
                <w:sz w:val="24"/>
                <w:szCs w:val="24"/>
                <w:lang w:val="en-US"/>
              </w:rPr>
              <w:t xml:space="preserve"> </w:t>
            </w:r>
          </w:p>
        </w:tc>
        <w:tc>
          <w:tcPr>
            <w:tcW w:w="1708" w:type="dxa"/>
          </w:tcPr>
          <w:p w:rsidR="001E7D3A" w:rsidRDefault="001E7D3A" w:rsidP="001E7D3A">
            <w:pPr>
              <w:rPr>
                <w:rFonts w:ascii="Times New Roman" w:hAnsi="Times New Roman" w:cs="Times New Roman"/>
                <w:sz w:val="24"/>
                <w:szCs w:val="24"/>
                <w:lang w:val="en-US"/>
              </w:rPr>
            </w:pPr>
          </w:p>
        </w:tc>
      </w:tr>
    </w:tbl>
    <w:p w:rsidR="00D91EB7" w:rsidRDefault="00D91EB7" w:rsidP="00F174BB">
      <w:pPr>
        <w:rPr>
          <w:rFonts w:ascii="Times New Roman" w:hAnsi="Times New Roman" w:cs="Times New Roman"/>
          <w:sz w:val="24"/>
          <w:szCs w:val="24"/>
          <w:lang w:val="en-US"/>
        </w:rPr>
      </w:pPr>
    </w:p>
    <w:p w:rsidR="003E5444" w:rsidRDefault="003E5444" w:rsidP="00F174BB">
      <w:pPr>
        <w:rPr>
          <w:rFonts w:ascii="Times New Roman" w:hAnsi="Times New Roman" w:cs="Times New Roman"/>
          <w:sz w:val="24"/>
          <w:szCs w:val="24"/>
          <w:lang w:val="en-US"/>
        </w:rPr>
      </w:pPr>
      <w:r>
        <w:rPr>
          <w:rFonts w:ascii="Times New Roman" w:hAnsi="Times New Roman" w:cs="Times New Roman"/>
          <w:sz w:val="24"/>
          <w:szCs w:val="24"/>
          <w:lang w:val="en-US"/>
        </w:rPr>
        <w:t>Health and safety information (including a copy of a health plan if applicable)</w:t>
      </w:r>
    </w:p>
    <w:p w:rsidR="00501F53" w:rsidRDefault="00501F53" w:rsidP="00F174BB">
      <w:pPr>
        <w:rPr>
          <w:rFonts w:ascii="Times New Roman" w:hAnsi="Times New Roman" w:cs="Times New Roman"/>
          <w:sz w:val="24"/>
          <w:szCs w:val="24"/>
          <w:lang w:val="en-US"/>
        </w:rPr>
      </w:pPr>
    </w:p>
    <w:p w:rsidR="00501F53" w:rsidRDefault="00501F53"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Skills, strengths, motivators and interests for learning </w:t>
      </w:r>
    </w:p>
    <w:p w:rsidR="00C2313C" w:rsidRDefault="00C2313C"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Abigail is a self-motivated learner who always strive to complete task at a high standard. She listens well to instructions and information. </w:t>
      </w:r>
      <w:proofErr w:type="gramStart"/>
      <w:r>
        <w:rPr>
          <w:rFonts w:ascii="Times New Roman" w:hAnsi="Times New Roman" w:cs="Times New Roman"/>
          <w:sz w:val="24"/>
          <w:szCs w:val="24"/>
          <w:lang w:val="en-US"/>
        </w:rPr>
        <w:t>ask</w:t>
      </w:r>
      <w:proofErr w:type="gramEnd"/>
      <w:r>
        <w:rPr>
          <w:rFonts w:ascii="Times New Roman" w:hAnsi="Times New Roman" w:cs="Times New Roman"/>
          <w:sz w:val="24"/>
          <w:szCs w:val="24"/>
          <w:lang w:val="en-US"/>
        </w:rPr>
        <w:t xml:space="preserve"> </w:t>
      </w:r>
      <w:r w:rsidR="00CF27A5">
        <w:rPr>
          <w:rFonts w:ascii="Times New Roman" w:hAnsi="Times New Roman" w:cs="Times New Roman"/>
          <w:sz w:val="24"/>
          <w:szCs w:val="24"/>
          <w:lang w:val="en-US"/>
        </w:rPr>
        <w:t xml:space="preserve">questions to clarify understanding. She enjoys the social side of school and enjoys group work. </w:t>
      </w:r>
    </w:p>
    <w:p w:rsidR="00CF27A5" w:rsidRDefault="00CF27A5" w:rsidP="00F174B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Education adjustment, inclusive strategies and impact on learning</w:t>
      </w:r>
    </w:p>
    <w:tbl>
      <w:tblPr>
        <w:tblStyle w:val="TableGrid"/>
        <w:tblW w:w="0" w:type="auto"/>
        <w:tblLook w:val="04A0" w:firstRow="1" w:lastRow="0" w:firstColumn="1" w:lastColumn="0" w:noHBand="0" w:noVBand="1"/>
      </w:tblPr>
      <w:tblGrid>
        <w:gridCol w:w="4508"/>
        <w:gridCol w:w="4508"/>
      </w:tblGrid>
      <w:tr w:rsidR="00CF27A5" w:rsidTr="00CF27A5">
        <w:tc>
          <w:tcPr>
            <w:tcW w:w="4508" w:type="dxa"/>
          </w:tcPr>
          <w:p w:rsidR="00CF27A5" w:rsidRDefault="00CF27A5" w:rsidP="00CF27A5">
            <w:pPr>
              <w:rPr>
                <w:rFonts w:ascii="Times New Roman" w:hAnsi="Times New Roman" w:cs="Times New Roman"/>
                <w:sz w:val="24"/>
                <w:szCs w:val="24"/>
                <w:lang w:val="en-US"/>
              </w:rPr>
            </w:pPr>
            <w:r>
              <w:rPr>
                <w:rFonts w:ascii="Times New Roman" w:hAnsi="Times New Roman" w:cs="Times New Roman"/>
                <w:sz w:val="24"/>
                <w:szCs w:val="24"/>
                <w:lang w:val="en-US"/>
              </w:rPr>
              <w:t xml:space="preserve">Impact on learning </w:t>
            </w:r>
          </w:p>
          <w:p w:rsidR="00CF27A5" w:rsidRDefault="00CF27A5" w:rsidP="00F174BB">
            <w:pPr>
              <w:rPr>
                <w:rFonts w:ascii="Times New Roman" w:hAnsi="Times New Roman" w:cs="Times New Roman"/>
                <w:sz w:val="24"/>
                <w:szCs w:val="24"/>
                <w:lang w:val="en-US"/>
              </w:rPr>
            </w:pPr>
          </w:p>
        </w:tc>
        <w:tc>
          <w:tcPr>
            <w:tcW w:w="4508" w:type="dxa"/>
          </w:tcPr>
          <w:p w:rsidR="00CF27A5" w:rsidRDefault="00CF27A5"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Adjustments </w:t>
            </w:r>
          </w:p>
        </w:tc>
      </w:tr>
      <w:tr w:rsidR="00CF27A5" w:rsidTr="00CF27A5">
        <w:tc>
          <w:tcPr>
            <w:tcW w:w="4508" w:type="dxa"/>
          </w:tcPr>
          <w:p w:rsidR="00CF27A5" w:rsidRDefault="00CF27A5"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Environment  </w:t>
            </w:r>
          </w:p>
        </w:tc>
        <w:tc>
          <w:tcPr>
            <w:tcW w:w="4508" w:type="dxa"/>
          </w:tcPr>
          <w:p w:rsidR="00CF27A5" w:rsidRDefault="00CF27A5"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Abigail </w:t>
            </w:r>
            <w:r w:rsidR="00B87A95">
              <w:rPr>
                <w:rFonts w:ascii="Times New Roman" w:hAnsi="Times New Roman" w:cs="Times New Roman"/>
                <w:sz w:val="24"/>
                <w:szCs w:val="24"/>
                <w:lang w:val="en-US"/>
              </w:rPr>
              <w:t xml:space="preserve">at </w:t>
            </w:r>
            <w:r>
              <w:rPr>
                <w:rFonts w:ascii="Times New Roman" w:hAnsi="Times New Roman" w:cs="Times New Roman"/>
                <w:sz w:val="24"/>
                <w:szCs w:val="24"/>
                <w:lang w:val="en-US"/>
              </w:rPr>
              <w:t>times is still a bit unsteady and when there i</w:t>
            </w:r>
            <w:r w:rsidR="00B87A95">
              <w:rPr>
                <w:rFonts w:ascii="Times New Roman" w:hAnsi="Times New Roman" w:cs="Times New Roman"/>
                <w:sz w:val="24"/>
                <w:szCs w:val="24"/>
                <w:lang w:val="en-US"/>
              </w:rPr>
              <w:t>s many people around her on the stairs she experiences some anxiety. She requires access to her drink bottle at all times to help the coughing however the coughing has decreased</w:t>
            </w:r>
          </w:p>
        </w:tc>
      </w:tr>
      <w:tr w:rsidR="00CF27A5" w:rsidTr="00CF27A5">
        <w:tc>
          <w:tcPr>
            <w:tcW w:w="4508" w:type="dxa"/>
          </w:tcPr>
          <w:p w:rsidR="00CF27A5" w:rsidRDefault="00B87A95"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Safety / </w:t>
            </w:r>
            <w:proofErr w:type="spellStart"/>
            <w:r>
              <w:rPr>
                <w:rFonts w:ascii="Times New Roman" w:hAnsi="Times New Roman" w:cs="Times New Roman"/>
                <w:sz w:val="24"/>
                <w:szCs w:val="24"/>
                <w:lang w:val="en-US"/>
              </w:rPr>
              <w:t>self care</w:t>
            </w:r>
            <w:proofErr w:type="spellEnd"/>
            <w:r>
              <w:rPr>
                <w:rFonts w:ascii="Times New Roman" w:hAnsi="Times New Roman" w:cs="Times New Roman"/>
                <w:sz w:val="24"/>
                <w:szCs w:val="24"/>
                <w:lang w:val="en-US"/>
              </w:rPr>
              <w:t xml:space="preserve"> </w:t>
            </w:r>
          </w:p>
        </w:tc>
        <w:tc>
          <w:tcPr>
            <w:tcW w:w="4508" w:type="dxa"/>
          </w:tcPr>
          <w:p w:rsidR="00CF27A5" w:rsidRDefault="00B87A95" w:rsidP="00F174BB">
            <w:pPr>
              <w:rPr>
                <w:rFonts w:ascii="Times New Roman" w:hAnsi="Times New Roman" w:cs="Times New Roman"/>
                <w:sz w:val="24"/>
                <w:szCs w:val="24"/>
                <w:lang w:val="en-US"/>
              </w:rPr>
            </w:pPr>
            <w:r>
              <w:rPr>
                <w:rFonts w:ascii="Times New Roman" w:hAnsi="Times New Roman" w:cs="Times New Roman"/>
                <w:sz w:val="24"/>
                <w:szCs w:val="24"/>
                <w:lang w:val="en-US"/>
              </w:rPr>
              <w:t>Abigail is experiencing some fatigue after tasks requiring a great deal of effort. She does require extra time to complete given task and now is happy to persist when others have finished. Abigail is confident to ask for more time when needed, and does not need teacher support with this most of the time</w:t>
            </w:r>
          </w:p>
        </w:tc>
      </w:tr>
      <w:tr w:rsidR="00CF27A5" w:rsidTr="00CF27A5">
        <w:tc>
          <w:tcPr>
            <w:tcW w:w="4508" w:type="dxa"/>
          </w:tcPr>
          <w:p w:rsidR="00CF27A5" w:rsidRDefault="00B87A95"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Curriculum </w:t>
            </w:r>
          </w:p>
        </w:tc>
        <w:tc>
          <w:tcPr>
            <w:tcW w:w="4508" w:type="dxa"/>
          </w:tcPr>
          <w:p w:rsidR="00CF27A5" w:rsidRDefault="00212FB8" w:rsidP="00F174BB">
            <w:pPr>
              <w:rPr>
                <w:rFonts w:ascii="Times New Roman" w:hAnsi="Times New Roman" w:cs="Times New Roman"/>
                <w:sz w:val="24"/>
                <w:szCs w:val="24"/>
                <w:lang w:val="en-US"/>
              </w:rPr>
            </w:pPr>
            <w:r>
              <w:rPr>
                <w:rFonts w:ascii="Times New Roman" w:hAnsi="Times New Roman" w:cs="Times New Roman"/>
                <w:sz w:val="24"/>
                <w:szCs w:val="24"/>
                <w:lang w:val="en-US"/>
              </w:rPr>
              <w:t>Jake – to modify PE curriculum where appropriate. At times Abigail can be confused with instructions and this leads to anxiety. She show signs that she is having trouble with her eye sight by widening her eyes when required to look at things.</w:t>
            </w:r>
          </w:p>
        </w:tc>
      </w:tr>
      <w:tr w:rsidR="00212FB8" w:rsidTr="00CF27A5">
        <w:tc>
          <w:tcPr>
            <w:tcW w:w="4508" w:type="dxa"/>
          </w:tcPr>
          <w:p w:rsidR="00212FB8" w:rsidRDefault="00212FB8" w:rsidP="00212FB8">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Social and emotional </w:t>
            </w:r>
          </w:p>
        </w:tc>
        <w:tc>
          <w:tcPr>
            <w:tcW w:w="4508" w:type="dxa"/>
          </w:tcPr>
          <w:p w:rsidR="00212FB8" w:rsidRDefault="009962F1"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Abigail continues to experience anxiety over different issues </w:t>
            </w:r>
            <w:r w:rsidR="00B7403C">
              <w:rPr>
                <w:rFonts w:ascii="Times New Roman" w:hAnsi="Times New Roman" w:cs="Times New Roman"/>
                <w:sz w:val="24"/>
                <w:szCs w:val="24"/>
                <w:lang w:val="en-US"/>
              </w:rPr>
              <w:t>e.g.</w:t>
            </w:r>
            <w:r>
              <w:rPr>
                <w:rFonts w:ascii="Times New Roman" w:hAnsi="Times New Roman" w:cs="Times New Roman"/>
                <w:sz w:val="24"/>
                <w:szCs w:val="24"/>
                <w:lang w:val="en-US"/>
              </w:rPr>
              <w:t xml:space="preserve"> when she is placing pressure on herself, loud noises, not understanding tasks initially. </w:t>
            </w:r>
          </w:p>
        </w:tc>
      </w:tr>
    </w:tbl>
    <w:p w:rsidR="00501F53" w:rsidRDefault="00501F53" w:rsidP="00F174BB">
      <w:pPr>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3005"/>
        <w:gridCol w:w="3005"/>
        <w:gridCol w:w="3006"/>
      </w:tblGrid>
      <w:tr w:rsidR="009962F1" w:rsidRPr="005441BA" w:rsidTr="009962F1">
        <w:tc>
          <w:tcPr>
            <w:tcW w:w="3005" w:type="dxa"/>
          </w:tcPr>
          <w:p w:rsidR="009962F1" w:rsidRPr="005441BA" w:rsidRDefault="009962F1" w:rsidP="00F174BB">
            <w:pPr>
              <w:rPr>
                <w:rFonts w:ascii="Times New Roman" w:hAnsi="Times New Roman" w:cs="Times New Roman"/>
                <w:sz w:val="24"/>
                <w:szCs w:val="24"/>
                <w:lang w:val="en-US"/>
              </w:rPr>
            </w:pPr>
            <w:r w:rsidRPr="005441BA">
              <w:rPr>
                <w:rFonts w:ascii="Times New Roman" w:hAnsi="Times New Roman" w:cs="Times New Roman"/>
                <w:sz w:val="24"/>
                <w:szCs w:val="24"/>
                <w:lang w:val="en-US"/>
              </w:rPr>
              <w:t xml:space="preserve">Goal information </w:t>
            </w:r>
          </w:p>
        </w:tc>
        <w:tc>
          <w:tcPr>
            <w:tcW w:w="3005" w:type="dxa"/>
          </w:tcPr>
          <w:p w:rsidR="009962F1" w:rsidRPr="005441BA" w:rsidRDefault="009962F1" w:rsidP="00F174BB">
            <w:pPr>
              <w:rPr>
                <w:rFonts w:ascii="Times New Roman" w:hAnsi="Times New Roman" w:cs="Times New Roman"/>
                <w:sz w:val="24"/>
                <w:szCs w:val="24"/>
                <w:lang w:val="en-US"/>
              </w:rPr>
            </w:pPr>
            <w:r w:rsidRPr="005441BA">
              <w:rPr>
                <w:rFonts w:ascii="Times New Roman" w:hAnsi="Times New Roman" w:cs="Times New Roman"/>
                <w:sz w:val="24"/>
                <w:szCs w:val="24"/>
                <w:lang w:val="en-US"/>
              </w:rPr>
              <w:t xml:space="preserve">Key strategies for Goal Achievement </w:t>
            </w:r>
          </w:p>
          <w:p w:rsidR="009962F1" w:rsidRPr="005441BA" w:rsidRDefault="009962F1" w:rsidP="00F174BB">
            <w:pPr>
              <w:rPr>
                <w:rFonts w:ascii="Times New Roman" w:hAnsi="Times New Roman" w:cs="Times New Roman"/>
                <w:sz w:val="24"/>
                <w:szCs w:val="24"/>
                <w:lang w:val="en-US"/>
              </w:rPr>
            </w:pPr>
            <w:r w:rsidRPr="005441BA">
              <w:rPr>
                <w:rFonts w:ascii="Times New Roman" w:hAnsi="Times New Roman" w:cs="Times New Roman"/>
                <w:sz w:val="24"/>
                <w:szCs w:val="24"/>
                <w:lang w:val="en-US"/>
              </w:rPr>
              <w:t xml:space="preserve">Include monitoring procedures and </w:t>
            </w:r>
            <w:r w:rsidR="00875299" w:rsidRPr="005441BA">
              <w:rPr>
                <w:rFonts w:ascii="Times New Roman" w:hAnsi="Times New Roman" w:cs="Times New Roman"/>
                <w:sz w:val="24"/>
                <w:szCs w:val="24"/>
                <w:lang w:val="en-US"/>
              </w:rPr>
              <w:t xml:space="preserve">strategies to embed goals in general curriculum </w:t>
            </w:r>
          </w:p>
        </w:tc>
        <w:tc>
          <w:tcPr>
            <w:tcW w:w="3006" w:type="dxa"/>
          </w:tcPr>
          <w:p w:rsidR="009962F1" w:rsidRPr="005441BA" w:rsidRDefault="00875299" w:rsidP="00F174BB">
            <w:pPr>
              <w:rPr>
                <w:rFonts w:ascii="Times New Roman" w:hAnsi="Times New Roman" w:cs="Times New Roman"/>
                <w:sz w:val="24"/>
                <w:szCs w:val="24"/>
                <w:highlight w:val="yellow"/>
                <w:lang w:val="en-US"/>
              </w:rPr>
            </w:pPr>
            <w:r w:rsidRPr="005441BA">
              <w:rPr>
                <w:rFonts w:ascii="Times New Roman" w:hAnsi="Times New Roman" w:cs="Times New Roman"/>
                <w:sz w:val="24"/>
                <w:szCs w:val="24"/>
                <w:lang w:val="en-US"/>
              </w:rPr>
              <w:t>Team responsibilities (who , what , when )</w:t>
            </w:r>
          </w:p>
        </w:tc>
      </w:tr>
      <w:tr w:rsidR="009962F1" w:rsidTr="009962F1">
        <w:tc>
          <w:tcPr>
            <w:tcW w:w="3005" w:type="dxa"/>
          </w:tcPr>
          <w:p w:rsidR="009962F1" w:rsidRDefault="00875299" w:rsidP="00F174BB">
            <w:pPr>
              <w:rPr>
                <w:rFonts w:ascii="Times New Roman" w:hAnsi="Times New Roman" w:cs="Times New Roman"/>
                <w:sz w:val="24"/>
                <w:szCs w:val="24"/>
                <w:lang w:val="en-US"/>
              </w:rPr>
            </w:pPr>
            <w:r>
              <w:rPr>
                <w:rFonts w:ascii="Times New Roman" w:hAnsi="Times New Roman" w:cs="Times New Roman"/>
                <w:sz w:val="24"/>
                <w:szCs w:val="24"/>
                <w:lang w:val="en-US"/>
              </w:rPr>
              <w:t>Goal 1</w:t>
            </w:r>
          </w:p>
          <w:p w:rsidR="00875299" w:rsidRDefault="00875299"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Curriculum </w:t>
            </w:r>
          </w:p>
        </w:tc>
        <w:tc>
          <w:tcPr>
            <w:tcW w:w="3005" w:type="dxa"/>
          </w:tcPr>
          <w:p w:rsidR="009962F1" w:rsidRDefault="00875299"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For Abigail to be successful in her academics, she is able to have more time when needed. Abigail is confident to ask for more time and does not need teacher prompts to do this </w:t>
            </w:r>
          </w:p>
        </w:tc>
        <w:tc>
          <w:tcPr>
            <w:tcW w:w="3006" w:type="dxa"/>
          </w:tcPr>
          <w:p w:rsidR="009962F1" w:rsidRDefault="00875299"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Amelia- check in with Abigail when necessary. Let Abigail know when extra time is appropriate and available </w:t>
            </w:r>
          </w:p>
        </w:tc>
      </w:tr>
      <w:tr w:rsidR="009962F1" w:rsidTr="009962F1">
        <w:tc>
          <w:tcPr>
            <w:tcW w:w="3005" w:type="dxa"/>
          </w:tcPr>
          <w:p w:rsidR="009962F1" w:rsidRDefault="00C6518B"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Environment </w:t>
            </w:r>
          </w:p>
        </w:tc>
        <w:tc>
          <w:tcPr>
            <w:tcW w:w="3005" w:type="dxa"/>
          </w:tcPr>
          <w:p w:rsidR="009962F1" w:rsidRDefault="00D0146E"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For Abigail to reduce anxiety she must associate and interact with people so </w:t>
            </w:r>
            <w:r>
              <w:rPr>
                <w:rFonts w:ascii="Times New Roman" w:hAnsi="Times New Roman" w:cs="Times New Roman"/>
                <w:sz w:val="24"/>
                <w:szCs w:val="24"/>
                <w:lang w:val="en-US"/>
              </w:rPr>
              <w:lastRenderedPageBreak/>
              <w:t xml:space="preserve">that they do not look strange to her </w:t>
            </w:r>
          </w:p>
        </w:tc>
        <w:tc>
          <w:tcPr>
            <w:tcW w:w="3006" w:type="dxa"/>
          </w:tcPr>
          <w:p w:rsidR="009962F1" w:rsidRDefault="00D0146E" w:rsidP="00F174B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Amelia to check in with Abigail to ascertain the probability of her developing anxiety. </w:t>
            </w:r>
          </w:p>
        </w:tc>
      </w:tr>
      <w:tr w:rsidR="009962F1" w:rsidTr="009962F1">
        <w:tc>
          <w:tcPr>
            <w:tcW w:w="3005" w:type="dxa"/>
          </w:tcPr>
          <w:p w:rsidR="009962F1" w:rsidRDefault="00D0146E"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Social and emotions </w:t>
            </w:r>
          </w:p>
        </w:tc>
        <w:tc>
          <w:tcPr>
            <w:tcW w:w="3005" w:type="dxa"/>
          </w:tcPr>
          <w:p w:rsidR="009962F1" w:rsidRDefault="00D0146E"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Her emotions are largely controlled by the environment. it is essential to create a conducive environment by minimizing noise and </w:t>
            </w:r>
            <w:r w:rsidR="00BB30AB">
              <w:rPr>
                <w:rFonts w:ascii="Times New Roman" w:hAnsi="Times New Roman" w:cs="Times New Roman"/>
                <w:sz w:val="24"/>
                <w:szCs w:val="24"/>
                <w:lang w:val="en-US"/>
              </w:rPr>
              <w:t xml:space="preserve"> reducing pressure by allocating and allowing her to do what she is capable off</w:t>
            </w:r>
          </w:p>
        </w:tc>
        <w:tc>
          <w:tcPr>
            <w:tcW w:w="3006" w:type="dxa"/>
          </w:tcPr>
          <w:p w:rsidR="009962F1" w:rsidRDefault="00BB30AB"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Assign to Abigail only what she can complete without straining, </w:t>
            </w:r>
            <w:r w:rsidR="00653987">
              <w:rPr>
                <w:rFonts w:ascii="Times New Roman" w:hAnsi="Times New Roman" w:cs="Times New Roman"/>
                <w:sz w:val="24"/>
                <w:szCs w:val="24"/>
                <w:lang w:val="en-US"/>
              </w:rPr>
              <w:t>minimize noise with any other activity that might result to fatigue.</w:t>
            </w:r>
          </w:p>
        </w:tc>
      </w:tr>
      <w:tr w:rsidR="009962F1" w:rsidTr="009962F1">
        <w:tc>
          <w:tcPr>
            <w:tcW w:w="3005" w:type="dxa"/>
          </w:tcPr>
          <w:p w:rsidR="009962F1" w:rsidRDefault="00F552F1"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Safety/ </w:t>
            </w:r>
            <w:proofErr w:type="spellStart"/>
            <w:r>
              <w:rPr>
                <w:rFonts w:ascii="Times New Roman" w:hAnsi="Times New Roman" w:cs="Times New Roman"/>
                <w:sz w:val="24"/>
                <w:szCs w:val="24"/>
                <w:lang w:val="en-US"/>
              </w:rPr>
              <w:t>self care</w:t>
            </w:r>
            <w:proofErr w:type="spellEnd"/>
            <w:r>
              <w:rPr>
                <w:rFonts w:ascii="Times New Roman" w:hAnsi="Times New Roman" w:cs="Times New Roman"/>
                <w:sz w:val="24"/>
                <w:szCs w:val="24"/>
                <w:lang w:val="en-US"/>
              </w:rPr>
              <w:t xml:space="preserve"> </w:t>
            </w:r>
          </w:p>
        </w:tc>
        <w:tc>
          <w:tcPr>
            <w:tcW w:w="3005" w:type="dxa"/>
          </w:tcPr>
          <w:p w:rsidR="009962F1" w:rsidRDefault="00F552F1"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For Abigail to </w:t>
            </w:r>
            <w:r w:rsidR="00D76EDA">
              <w:rPr>
                <w:rFonts w:ascii="Times New Roman" w:hAnsi="Times New Roman" w:cs="Times New Roman"/>
                <w:sz w:val="24"/>
                <w:szCs w:val="24"/>
                <w:lang w:val="en-US"/>
              </w:rPr>
              <w:t>regulate</w:t>
            </w:r>
            <w:r>
              <w:rPr>
                <w:rFonts w:ascii="Times New Roman" w:hAnsi="Times New Roman" w:cs="Times New Roman"/>
                <w:sz w:val="24"/>
                <w:szCs w:val="24"/>
                <w:lang w:val="en-US"/>
              </w:rPr>
              <w:t xml:space="preserve"> her temperature and neutral fatigue when playing sports and exercising </w:t>
            </w:r>
          </w:p>
        </w:tc>
        <w:tc>
          <w:tcPr>
            <w:tcW w:w="3006" w:type="dxa"/>
          </w:tcPr>
          <w:p w:rsidR="009962F1" w:rsidRDefault="00F552F1" w:rsidP="00F174BB">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Ameila</w:t>
            </w:r>
            <w:proofErr w:type="spellEnd"/>
            <w:r>
              <w:rPr>
                <w:rFonts w:ascii="Times New Roman" w:hAnsi="Times New Roman" w:cs="Times New Roman"/>
                <w:sz w:val="24"/>
                <w:szCs w:val="24"/>
                <w:lang w:val="en-US"/>
              </w:rPr>
              <w:t xml:space="preserve"> to give Abigail extra rest time after sports if needed. Remind her to take sips of water while exercising. </w:t>
            </w:r>
          </w:p>
          <w:p w:rsidR="00F552F1" w:rsidRDefault="00F552F1"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Jake Davis – encourage Abigail to take a break if looking flustered and remind her to take sips of water regularly </w:t>
            </w:r>
          </w:p>
        </w:tc>
      </w:tr>
    </w:tbl>
    <w:p w:rsidR="00501F53" w:rsidRDefault="0065398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653987" w:rsidRDefault="0065398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Evaluation </w:t>
      </w:r>
    </w:p>
    <w:tbl>
      <w:tblPr>
        <w:tblStyle w:val="TableGrid"/>
        <w:tblW w:w="0" w:type="auto"/>
        <w:tblLook w:val="04A0" w:firstRow="1" w:lastRow="0" w:firstColumn="1" w:lastColumn="0" w:noHBand="0" w:noVBand="1"/>
      </w:tblPr>
      <w:tblGrid>
        <w:gridCol w:w="4508"/>
        <w:gridCol w:w="4508"/>
      </w:tblGrid>
      <w:tr w:rsidR="00653987" w:rsidTr="00653987">
        <w:tc>
          <w:tcPr>
            <w:tcW w:w="4508" w:type="dxa"/>
          </w:tcPr>
          <w:p w:rsidR="00653987" w:rsidRDefault="00653987" w:rsidP="00F174BB">
            <w:pPr>
              <w:rPr>
                <w:rFonts w:ascii="Times New Roman" w:hAnsi="Times New Roman" w:cs="Times New Roman"/>
                <w:sz w:val="24"/>
                <w:szCs w:val="24"/>
                <w:lang w:val="en-US"/>
              </w:rPr>
            </w:pPr>
            <w:r>
              <w:rPr>
                <w:rFonts w:ascii="Times New Roman" w:hAnsi="Times New Roman" w:cs="Times New Roman"/>
                <w:sz w:val="24"/>
                <w:szCs w:val="24"/>
                <w:lang w:val="en-US"/>
              </w:rPr>
              <w:t>Goal</w:t>
            </w:r>
          </w:p>
        </w:tc>
        <w:tc>
          <w:tcPr>
            <w:tcW w:w="4508" w:type="dxa"/>
          </w:tcPr>
          <w:p w:rsidR="00653987" w:rsidRDefault="0065398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Evaluation </w:t>
            </w:r>
          </w:p>
        </w:tc>
      </w:tr>
      <w:tr w:rsidR="00653987" w:rsidTr="00653987">
        <w:tc>
          <w:tcPr>
            <w:tcW w:w="4508" w:type="dxa"/>
          </w:tcPr>
          <w:p w:rsidR="00653987" w:rsidRDefault="00653987" w:rsidP="00F174BB">
            <w:pPr>
              <w:rPr>
                <w:rFonts w:ascii="Times New Roman" w:hAnsi="Times New Roman" w:cs="Times New Roman"/>
                <w:sz w:val="24"/>
                <w:szCs w:val="24"/>
                <w:lang w:val="en-US"/>
              </w:rPr>
            </w:pPr>
            <w:r>
              <w:rPr>
                <w:rFonts w:ascii="Times New Roman" w:hAnsi="Times New Roman" w:cs="Times New Roman"/>
                <w:sz w:val="24"/>
                <w:szCs w:val="24"/>
                <w:lang w:val="en-US"/>
              </w:rPr>
              <w:t>Goal 1</w:t>
            </w:r>
          </w:p>
        </w:tc>
        <w:tc>
          <w:tcPr>
            <w:tcW w:w="4508" w:type="dxa"/>
          </w:tcPr>
          <w:p w:rsidR="00653987" w:rsidRDefault="00653987" w:rsidP="00F174BB">
            <w:pPr>
              <w:rPr>
                <w:rFonts w:ascii="Times New Roman" w:hAnsi="Times New Roman" w:cs="Times New Roman"/>
                <w:sz w:val="24"/>
                <w:szCs w:val="24"/>
                <w:lang w:val="en-US"/>
              </w:rPr>
            </w:pPr>
            <w:r>
              <w:rPr>
                <w:rFonts w:ascii="Times New Roman" w:hAnsi="Times New Roman" w:cs="Times New Roman"/>
                <w:sz w:val="24"/>
                <w:szCs w:val="24"/>
                <w:lang w:val="en-US"/>
              </w:rPr>
              <w:t>Abigail does ask for extra time when she needs it. Extra time will continue to be provided when needed.</w:t>
            </w:r>
          </w:p>
        </w:tc>
      </w:tr>
      <w:tr w:rsidR="00653987" w:rsidTr="00653987">
        <w:tc>
          <w:tcPr>
            <w:tcW w:w="4508" w:type="dxa"/>
          </w:tcPr>
          <w:p w:rsidR="00653987" w:rsidRDefault="00653987" w:rsidP="00F174BB">
            <w:pPr>
              <w:rPr>
                <w:rFonts w:ascii="Times New Roman" w:hAnsi="Times New Roman" w:cs="Times New Roman"/>
                <w:sz w:val="24"/>
                <w:szCs w:val="24"/>
                <w:lang w:val="en-US"/>
              </w:rPr>
            </w:pPr>
            <w:r>
              <w:rPr>
                <w:rFonts w:ascii="Times New Roman" w:hAnsi="Times New Roman" w:cs="Times New Roman"/>
                <w:sz w:val="24"/>
                <w:szCs w:val="24"/>
                <w:lang w:val="en-US"/>
              </w:rPr>
              <w:t>Goal 2</w:t>
            </w:r>
          </w:p>
        </w:tc>
        <w:tc>
          <w:tcPr>
            <w:tcW w:w="4508" w:type="dxa"/>
          </w:tcPr>
          <w:p w:rsidR="00653987" w:rsidRDefault="00653987"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Abigail needs to interact more often with people. A lot of interaction activities will be organized </w:t>
            </w:r>
          </w:p>
        </w:tc>
      </w:tr>
      <w:tr w:rsidR="00653987" w:rsidTr="00653987">
        <w:tc>
          <w:tcPr>
            <w:tcW w:w="4508" w:type="dxa"/>
          </w:tcPr>
          <w:p w:rsidR="00653987" w:rsidRDefault="00F552F1" w:rsidP="00F174BB">
            <w:pPr>
              <w:rPr>
                <w:rFonts w:ascii="Times New Roman" w:hAnsi="Times New Roman" w:cs="Times New Roman"/>
                <w:sz w:val="24"/>
                <w:szCs w:val="24"/>
                <w:lang w:val="en-US"/>
              </w:rPr>
            </w:pPr>
            <w:r>
              <w:rPr>
                <w:rFonts w:ascii="Times New Roman" w:hAnsi="Times New Roman" w:cs="Times New Roman"/>
                <w:sz w:val="24"/>
                <w:szCs w:val="24"/>
                <w:lang w:val="en-US"/>
              </w:rPr>
              <w:t>Goal 3</w:t>
            </w:r>
          </w:p>
        </w:tc>
        <w:tc>
          <w:tcPr>
            <w:tcW w:w="4508" w:type="dxa"/>
          </w:tcPr>
          <w:p w:rsidR="00653987" w:rsidRDefault="00F552F1"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The surrounding </w:t>
            </w:r>
            <w:r w:rsidR="00295439">
              <w:rPr>
                <w:rFonts w:ascii="Times New Roman" w:hAnsi="Times New Roman" w:cs="Times New Roman"/>
                <w:sz w:val="24"/>
                <w:szCs w:val="24"/>
                <w:lang w:val="en-US"/>
              </w:rPr>
              <w:t>needs to be favo</w:t>
            </w:r>
            <w:r>
              <w:rPr>
                <w:rFonts w:ascii="Times New Roman" w:hAnsi="Times New Roman" w:cs="Times New Roman"/>
                <w:sz w:val="24"/>
                <w:szCs w:val="24"/>
                <w:lang w:val="en-US"/>
              </w:rPr>
              <w:t xml:space="preserve">rable for Abigail, she need a quiet place and less activity given to her to reduce fatigue </w:t>
            </w:r>
          </w:p>
        </w:tc>
      </w:tr>
      <w:tr w:rsidR="005441BA" w:rsidTr="00653987">
        <w:tc>
          <w:tcPr>
            <w:tcW w:w="4508" w:type="dxa"/>
          </w:tcPr>
          <w:p w:rsidR="005441BA" w:rsidRDefault="005441BA"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Goal 4 </w:t>
            </w:r>
          </w:p>
        </w:tc>
        <w:tc>
          <w:tcPr>
            <w:tcW w:w="4508" w:type="dxa"/>
          </w:tcPr>
          <w:p w:rsidR="005441BA" w:rsidRDefault="00D76EDA" w:rsidP="00F174BB">
            <w:pPr>
              <w:rPr>
                <w:rFonts w:ascii="Times New Roman" w:hAnsi="Times New Roman" w:cs="Times New Roman"/>
                <w:sz w:val="24"/>
                <w:szCs w:val="24"/>
                <w:lang w:val="en-US"/>
              </w:rPr>
            </w:pPr>
            <w:r>
              <w:rPr>
                <w:rFonts w:ascii="Times New Roman" w:hAnsi="Times New Roman" w:cs="Times New Roman"/>
                <w:sz w:val="24"/>
                <w:szCs w:val="24"/>
                <w:lang w:val="en-US"/>
              </w:rPr>
              <w:t xml:space="preserve">Abigail does ask for time to rest and water.  She is to be encouraged to take sips of the water while resting if need be. </w:t>
            </w:r>
          </w:p>
        </w:tc>
      </w:tr>
    </w:tbl>
    <w:p w:rsidR="00653987" w:rsidRPr="005D27FC" w:rsidRDefault="00653987" w:rsidP="00F174BB">
      <w:pPr>
        <w:rPr>
          <w:rFonts w:ascii="Times New Roman" w:hAnsi="Times New Roman" w:cs="Times New Roman"/>
          <w:sz w:val="24"/>
          <w:szCs w:val="24"/>
          <w:lang w:val="en-US"/>
        </w:rPr>
      </w:pPr>
      <w:bookmarkStart w:id="0" w:name="_GoBack"/>
      <w:bookmarkEnd w:id="0"/>
    </w:p>
    <w:sectPr w:rsidR="00653987" w:rsidRPr="005D27FC">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D5E" w:rsidRDefault="00037D5E" w:rsidP="00F174BB">
      <w:pPr>
        <w:spacing w:line="240" w:lineRule="auto"/>
      </w:pPr>
      <w:r>
        <w:separator/>
      </w:r>
    </w:p>
  </w:endnote>
  <w:endnote w:type="continuationSeparator" w:id="0">
    <w:p w:rsidR="00037D5E" w:rsidRDefault="00037D5E" w:rsidP="00F174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D5E" w:rsidRDefault="00037D5E" w:rsidP="00F174BB">
      <w:pPr>
        <w:spacing w:line="240" w:lineRule="auto"/>
      </w:pPr>
      <w:r>
        <w:separator/>
      </w:r>
    </w:p>
  </w:footnote>
  <w:footnote w:type="continuationSeparator" w:id="0">
    <w:p w:rsidR="00037D5E" w:rsidRDefault="00037D5E" w:rsidP="00F174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358388"/>
      <w:docPartObj>
        <w:docPartGallery w:val="Page Numbers (Top of Page)"/>
        <w:docPartUnique/>
      </w:docPartObj>
    </w:sdtPr>
    <w:sdtEndPr>
      <w:rPr>
        <w:rFonts w:ascii="Times New Roman" w:hAnsi="Times New Roman" w:cs="Times New Roman"/>
        <w:noProof/>
        <w:sz w:val="24"/>
        <w:szCs w:val="24"/>
      </w:rPr>
    </w:sdtEndPr>
    <w:sdtContent>
      <w:p w:rsidR="00F174BB" w:rsidRPr="00F174BB" w:rsidRDefault="00F174BB">
        <w:pPr>
          <w:pStyle w:val="Header"/>
          <w:jc w:val="right"/>
          <w:rPr>
            <w:rFonts w:ascii="Times New Roman" w:hAnsi="Times New Roman" w:cs="Times New Roman"/>
            <w:sz w:val="24"/>
            <w:szCs w:val="24"/>
          </w:rPr>
        </w:pPr>
        <w:r w:rsidRPr="00F174BB">
          <w:rPr>
            <w:rFonts w:ascii="Times New Roman" w:hAnsi="Times New Roman" w:cs="Times New Roman"/>
            <w:sz w:val="24"/>
            <w:szCs w:val="24"/>
          </w:rPr>
          <w:fldChar w:fldCharType="begin"/>
        </w:r>
        <w:r w:rsidRPr="00F174BB">
          <w:rPr>
            <w:rFonts w:ascii="Times New Roman" w:hAnsi="Times New Roman" w:cs="Times New Roman"/>
            <w:sz w:val="24"/>
            <w:szCs w:val="24"/>
          </w:rPr>
          <w:instrText xml:space="preserve"> PAGE   \* MERGEFORMAT </w:instrText>
        </w:r>
        <w:r w:rsidRPr="00F174BB">
          <w:rPr>
            <w:rFonts w:ascii="Times New Roman" w:hAnsi="Times New Roman" w:cs="Times New Roman"/>
            <w:sz w:val="24"/>
            <w:szCs w:val="24"/>
          </w:rPr>
          <w:fldChar w:fldCharType="separate"/>
        </w:r>
        <w:r w:rsidR="00295439">
          <w:rPr>
            <w:rFonts w:ascii="Times New Roman" w:hAnsi="Times New Roman" w:cs="Times New Roman"/>
            <w:noProof/>
            <w:sz w:val="24"/>
            <w:szCs w:val="24"/>
          </w:rPr>
          <w:t>4</w:t>
        </w:r>
        <w:r w:rsidRPr="00F174BB">
          <w:rPr>
            <w:rFonts w:ascii="Times New Roman" w:hAnsi="Times New Roman" w:cs="Times New Roman"/>
            <w:noProof/>
            <w:sz w:val="24"/>
            <w:szCs w:val="24"/>
          </w:rPr>
          <w:fldChar w:fldCharType="end"/>
        </w:r>
      </w:p>
    </w:sdtContent>
  </w:sdt>
  <w:p w:rsidR="00F174BB" w:rsidRDefault="00F174BB">
    <w:pPr>
      <w:pStyle w:val="Header"/>
    </w:pPr>
  </w:p>
  <w:p w:rsidR="00F174BB" w:rsidRDefault="00F174BB">
    <w:pPr>
      <w:pStyle w:val="Header"/>
    </w:pPr>
    <w:r>
      <w:t xml:space="preserve">Student information </w:t>
    </w:r>
  </w:p>
  <w:p w:rsidR="00F174BB" w:rsidRDefault="00F174BB">
    <w:pPr>
      <w:pStyle w:val="Header"/>
    </w:pPr>
  </w:p>
  <w:p w:rsidR="00F174BB" w:rsidRDefault="00F174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7FC"/>
    <w:rsid w:val="00037D5E"/>
    <w:rsid w:val="001E7D3A"/>
    <w:rsid w:val="00212FB8"/>
    <w:rsid w:val="00295439"/>
    <w:rsid w:val="003E5444"/>
    <w:rsid w:val="004A2D2F"/>
    <w:rsid w:val="00501F53"/>
    <w:rsid w:val="005441BA"/>
    <w:rsid w:val="005D27FC"/>
    <w:rsid w:val="00653987"/>
    <w:rsid w:val="006577CB"/>
    <w:rsid w:val="00875299"/>
    <w:rsid w:val="009843E5"/>
    <w:rsid w:val="009962F1"/>
    <w:rsid w:val="00B7403C"/>
    <w:rsid w:val="00B87A95"/>
    <w:rsid w:val="00BB30AB"/>
    <w:rsid w:val="00C2313C"/>
    <w:rsid w:val="00C31427"/>
    <w:rsid w:val="00C6518B"/>
    <w:rsid w:val="00CF27A5"/>
    <w:rsid w:val="00D0146E"/>
    <w:rsid w:val="00D76EDA"/>
    <w:rsid w:val="00D91EB7"/>
    <w:rsid w:val="00F174BB"/>
    <w:rsid w:val="00F552F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FCE82"/>
  <w15:chartTrackingRefBased/>
  <w15:docId w15:val="{6818F978-ABEA-4382-99CF-FEB50F952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4BB"/>
    <w:pPr>
      <w:tabs>
        <w:tab w:val="center" w:pos="4513"/>
        <w:tab w:val="right" w:pos="9026"/>
      </w:tabs>
      <w:spacing w:line="240" w:lineRule="auto"/>
    </w:pPr>
  </w:style>
  <w:style w:type="character" w:customStyle="1" w:styleId="HeaderChar">
    <w:name w:val="Header Char"/>
    <w:basedOn w:val="DefaultParagraphFont"/>
    <w:link w:val="Header"/>
    <w:uiPriority w:val="99"/>
    <w:rsid w:val="00F174BB"/>
  </w:style>
  <w:style w:type="paragraph" w:styleId="Footer">
    <w:name w:val="footer"/>
    <w:basedOn w:val="Normal"/>
    <w:link w:val="FooterChar"/>
    <w:uiPriority w:val="99"/>
    <w:unhideWhenUsed/>
    <w:rsid w:val="00F174BB"/>
    <w:pPr>
      <w:tabs>
        <w:tab w:val="center" w:pos="4513"/>
        <w:tab w:val="right" w:pos="9026"/>
      </w:tabs>
      <w:spacing w:line="240" w:lineRule="auto"/>
    </w:pPr>
  </w:style>
  <w:style w:type="character" w:customStyle="1" w:styleId="FooterChar">
    <w:name w:val="Footer Char"/>
    <w:basedOn w:val="DefaultParagraphFont"/>
    <w:link w:val="Footer"/>
    <w:uiPriority w:val="99"/>
    <w:rsid w:val="00F174BB"/>
  </w:style>
  <w:style w:type="table" w:styleId="TableGrid">
    <w:name w:val="Table Grid"/>
    <w:basedOn w:val="TableNormal"/>
    <w:uiPriority w:val="39"/>
    <w:rsid w:val="00F174B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7D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elia.Nemeth@tlc.qld.edu.au" TargetMode="External"/><Relationship Id="rId3" Type="http://schemas.openxmlformats.org/officeDocument/2006/relationships/webSettings" Target="webSettings.xml"/><Relationship Id="rId7" Type="http://schemas.openxmlformats.org/officeDocument/2006/relationships/hyperlink" Target="mailto:Traecey@tlc.qld.edu.a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rolyn.Thistlewaite@tlc.qld.edu.a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Benandbridget81@bigpo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4</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2020-12-21T14:20:00Z</dcterms:created>
  <dcterms:modified xsi:type="dcterms:W3CDTF">2020-12-21T19:29:00Z</dcterms:modified>
</cp:coreProperties>
</file>