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F91EFC" w:rsidP="00EB7850">
      <w:pPr>
        <w:jc w:val="center"/>
        <w:rPr>
          <w:color w:val="000000" w:themeColor="text1"/>
          <w:szCs w:val="24"/>
        </w:rPr>
      </w:pPr>
      <w:r w:rsidRPr="00F91EFC">
        <w:rPr>
          <w:color w:val="000000" w:themeColor="text1"/>
          <w:szCs w:val="24"/>
        </w:rPr>
        <w:t>Post-O</w:t>
      </w:r>
      <w:r w:rsidR="00EB7850" w:rsidRPr="00F91EFC">
        <w:rPr>
          <w:color w:val="000000" w:themeColor="text1"/>
          <w:szCs w:val="24"/>
        </w:rPr>
        <w:t>perative Abdominal Bleeding</w:t>
      </w:r>
    </w:p>
    <w:p w:rsidR="00EB7850" w:rsidRPr="00F91EFC" w:rsidRDefault="00EB7850" w:rsidP="00EB7850">
      <w:pPr>
        <w:jc w:val="center"/>
        <w:rPr>
          <w:color w:val="000000" w:themeColor="text1"/>
          <w:szCs w:val="24"/>
        </w:rPr>
      </w:pPr>
      <w:r w:rsidRPr="00F91EFC">
        <w:rPr>
          <w:color w:val="000000" w:themeColor="text1"/>
          <w:szCs w:val="24"/>
        </w:rPr>
        <w:t>Author Name(s)</w:t>
      </w:r>
    </w:p>
    <w:p w:rsidR="00EB7850" w:rsidRPr="00F91EFC" w:rsidRDefault="00EB7850" w:rsidP="00EB7850">
      <w:pPr>
        <w:jc w:val="center"/>
        <w:rPr>
          <w:color w:val="000000" w:themeColor="text1"/>
          <w:szCs w:val="24"/>
        </w:rPr>
      </w:pPr>
      <w:r w:rsidRPr="00F91EFC">
        <w:rPr>
          <w:color w:val="000000" w:themeColor="text1"/>
          <w:szCs w:val="24"/>
        </w:rPr>
        <w:t>Institutional Affiliation</w:t>
      </w: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EB7850" w:rsidRPr="00F91EFC" w:rsidRDefault="00EB7850">
      <w:pPr>
        <w:rPr>
          <w:color w:val="000000" w:themeColor="text1"/>
          <w:szCs w:val="24"/>
        </w:rPr>
      </w:pPr>
    </w:p>
    <w:p w:rsidR="007F603E" w:rsidRPr="00F91EFC" w:rsidRDefault="007F603E">
      <w:pPr>
        <w:rPr>
          <w:b/>
          <w:color w:val="000000" w:themeColor="text1"/>
          <w:szCs w:val="24"/>
        </w:rPr>
      </w:pPr>
      <w:r w:rsidRPr="00F91EFC">
        <w:rPr>
          <w:b/>
          <w:color w:val="000000" w:themeColor="text1"/>
          <w:szCs w:val="24"/>
        </w:rPr>
        <w:lastRenderedPageBreak/>
        <w:t>Introduction</w:t>
      </w:r>
    </w:p>
    <w:p w:rsidR="00D13823" w:rsidRPr="00F91EFC" w:rsidRDefault="007514D8" w:rsidP="007F603E">
      <w:pPr>
        <w:ind w:firstLine="720"/>
        <w:rPr>
          <w:color w:val="000000" w:themeColor="text1"/>
          <w:szCs w:val="24"/>
        </w:rPr>
      </w:pPr>
      <w:r w:rsidRPr="00F91EFC">
        <w:rPr>
          <w:color w:val="000000" w:themeColor="text1"/>
          <w:szCs w:val="24"/>
        </w:rPr>
        <w:t>An analysis of bleeding is raised by a poor clinical form that could consist of a state of shock, a decline in hemoglobin or the existence of blood in the drain.</w:t>
      </w:r>
      <w:r w:rsidR="004C019B" w:rsidRPr="00F91EFC">
        <w:rPr>
          <w:rFonts w:ascii="Georgia" w:hAnsi="Georgia"/>
          <w:color w:val="000000" w:themeColor="text1"/>
          <w:sz w:val="30"/>
          <w:szCs w:val="30"/>
        </w:rPr>
        <w:t xml:space="preserve"> </w:t>
      </w:r>
      <w:r w:rsidR="004C019B" w:rsidRPr="00F91EFC">
        <w:rPr>
          <w:color w:val="000000" w:themeColor="text1"/>
          <w:szCs w:val="24"/>
        </w:rPr>
        <w:t>A </w:t>
      </w:r>
      <w:hyperlink r:id="rId7" w:tooltip="Learn more about Hematoma from ScienceDirect's AI-generated Topic Pages" w:history="1">
        <w:r w:rsidR="004C019B" w:rsidRPr="00F91EFC">
          <w:rPr>
            <w:rStyle w:val="Hyperlink"/>
            <w:color w:val="000000" w:themeColor="text1"/>
            <w:szCs w:val="24"/>
            <w:u w:val="none"/>
          </w:rPr>
          <w:t>hematoma</w:t>
        </w:r>
      </w:hyperlink>
      <w:r w:rsidR="004C019B" w:rsidRPr="00F91EFC">
        <w:rPr>
          <w:color w:val="000000" w:themeColor="text1"/>
          <w:szCs w:val="24"/>
        </w:rPr>
        <w:t> is identified as impulsively high-attenuation round or oval formed assortment of blood. By means of blood effusion clarified above, the impulsive high-attenuation could be covered following the contrast material injection and be extra hard to classify.</w:t>
      </w:r>
      <w:r w:rsidRPr="00F91EFC">
        <w:rPr>
          <w:color w:val="000000" w:themeColor="text1"/>
          <w:szCs w:val="24"/>
        </w:rPr>
        <w:t xml:space="preserve"> </w:t>
      </w:r>
      <w:hyperlink r:id="rId8" w:tooltip="Learn more about Multidetector Computed Tomography from ScienceDirect's AI-generated Topic Pages" w:history="1">
        <w:proofErr w:type="spellStart"/>
        <w:r w:rsidRPr="00F91EFC">
          <w:rPr>
            <w:rStyle w:val="Hyperlink"/>
            <w:color w:val="000000" w:themeColor="text1"/>
            <w:szCs w:val="24"/>
            <w:u w:val="none"/>
          </w:rPr>
          <w:t>Multidetector</w:t>
        </w:r>
        <w:proofErr w:type="spellEnd"/>
        <w:r w:rsidRPr="00F91EFC">
          <w:rPr>
            <w:rStyle w:val="Hyperlink"/>
            <w:color w:val="000000" w:themeColor="text1"/>
            <w:szCs w:val="24"/>
            <w:u w:val="none"/>
          </w:rPr>
          <w:t xml:space="preserve"> computed tomography</w:t>
        </w:r>
      </w:hyperlink>
      <w:r w:rsidRPr="00F91EFC">
        <w:rPr>
          <w:color w:val="000000" w:themeColor="text1"/>
          <w:szCs w:val="24"/>
        </w:rPr>
        <w:t> (MDCT) is the prior imaging examination for the analysis of </w:t>
      </w:r>
      <w:hyperlink r:id="rId9" w:tooltip="Learn more about Abdominal Bleeding from ScienceDirect's AI-generated Topic Pages" w:history="1">
        <w:r w:rsidRPr="00F91EFC">
          <w:rPr>
            <w:rStyle w:val="Hyperlink"/>
            <w:color w:val="000000" w:themeColor="text1"/>
            <w:szCs w:val="24"/>
            <w:u w:val="none"/>
          </w:rPr>
          <w:t>abdominal bleeding</w:t>
        </w:r>
      </w:hyperlink>
      <w:r w:rsidRPr="00F91EFC">
        <w:rPr>
          <w:color w:val="000000" w:themeColor="text1"/>
          <w:szCs w:val="24"/>
        </w:rPr>
        <w:t xml:space="preserve"> or postoperative. The MDCT inspection ought to</w:t>
      </w:r>
      <w:r w:rsidR="0044040D" w:rsidRPr="00F91EFC">
        <w:rPr>
          <w:color w:val="000000" w:themeColor="text1"/>
          <w:szCs w:val="24"/>
        </w:rPr>
        <w:t xml:space="preserve"> be carried out</w:t>
      </w:r>
      <w:r w:rsidRPr="00F91EFC">
        <w:rPr>
          <w:color w:val="000000" w:themeColor="text1"/>
          <w:szCs w:val="24"/>
        </w:rPr>
        <w:t xml:space="preserve"> in </w:t>
      </w:r>
      <w:r w:rsidR="0044040D" w:rsidRPr="00F91EFC">
        <w:rPr>
          <w:color w:val="000000" w:themeColor="text1"/>
          <w:szCs w:val="24"/>
        </w:rPr>
        <w:t>a number of</w:t>
      </w:r>
      <w:r w:rsidRPr="00F91EFC">
        <w:rPr>
          <w:color w:val="000000" w:themeColor="text1"/>
          <w:szCs w:val="24"/>
        </w:rPr>
        <w:t xml:space="preserve"> phases: a non-enhanced </w:t>
      </w:r>
      <w:r w:rsidR="0044040D" w:rsidRPr="00F91EFC">
        <w:rPr>
          <w:color w:val="000000" w:themeColor="text1"/>
          <w:szCs w:val="24"/>
        </w:rPr>
        <w:t>progression</w:t>
      </w:r>
      <w:r w:rsidRPr="00F91EFC">
        <w:rPr>
          <w:color w:val="000000" w:themeColor="text1"/>
          <w:szCs w:val="24"/>
        </w:rPr>
        <w:t xml:space="preserve"> </w:t>
      </w:r>
      <w:r w:rsidR="0044040D" w:rsidRPr="00F91EFC">
        <w:rPr>
          <w:color w:val="000000" w:themeColor="text1"/>
          <w:szCs w:val="24"/>
        </w:rPr>
        <w:t>must be undertaken</w:t>
      </w:r>
      <w:r w:rsidRPr="00F91EFC">
        <w:rPr>
          <w:color w:val="000000" w:themeColor="text1"/>
          <w:szCs w:val="24"/>
        </w:rPr>
        <w:t xml:space="preserve"> followed by a contrast </w:t>
      </w:r>
      <w:r w:rsidR="0044040D" w:rsidRPr="00F91EFC">
        <w:rPr>
          <w:color w:val="000000" w:themeColor="text1"/>
          <w:szCs w:val="24"/>
        </w:rPr>
        <w:t>improved</w:t>
      </w:r>
      <w:r w:rsidRPr="00F91EFC">
        <w:rPr>
          <w:color w:val="000000" w:themeColor="text1"/>
          <w:szCs w:val="24"/>
        </w:rPr>
        <w:t xml:space="preserve"> arterial phase, a portal phase and if </w:t>
      </w:r>
      <w:r w:rsidR="0044040D" w:rsidRPr="00F91EFC">
        <w:rPr>
          <w:color w:val="000000" w:themeColor="text1"/>
          <w:szCs w:val="24"/>
        </w:rPr>
        <w:t>obligatory</w:t>
      </w:r>
      <w:r w:rsidRPr="00F91EFC">
        <w:rPr>
          <w:color w:val="000000" w:themeColor="text1"/>
          <w:szCs w:val="24"/>
        </w:rPr>
        <w:t xml:space="preserve"> a </w:t>
      </w:r>
      <w:r w:rsidR="0044040D" w:rsidRPr="00F91EFC">
        <w:rPr>
          <w:color w:val="000000" w:themeColor="text1"/>
          <w:szCs w:val="24"/>
        </w:rPr>
        <w:t>belated</w:t>
      </w:r>
      <w:r w:rsidRPr="00F91EFC">
        <w:rPr>
          <w:color w:val="000000" w:themeColor="text1"/>
          <w:szCs w:val="24"/>
        </w:rPr>
        <w:t xml:space="preserve"> phase </w:t>
      </w:r>
      <w:r w:rsidR="0044040D" w:rsidRPr="00F91EFC">
        <w:rPr>
          <w:color w:val="000000" w:themeColor="text1"/>
          <w:szCs w:val="24"/>
        </w:rPr>
        <w:t>progression</w:t>
      </w:r>
      <w:r w:rsidRPr="00F91EFC">
        <w:rPr>
          <w:color w:val="000000" w:themeColor="text1"/>
          <w:szCs w:val="24"/>
        </w:rPr>
        <w:t xml:space="preserve">. The injection </w:t>
      </w:r>
      <w:r w:rsidR="0044040D" w:rsidRPr="00F91EFC">
        <w:rPr>
          <w:color w:val="000000" w:themeColor="text1"/>
          <w:szCs w:val="24"/>
        </w:rPr>
        <w:t>pace</w:t>
      </w:r>
      <w:r w:rsidRPr="00F91EFC">
        <w:rPr>
          <w:color w:val="000000" w:themeColor="text1"/>
          <w:szCs w:val="24"/>
        </w:rPr>
        <w:t xml:space="preserve"> is </w:t>
      </w:r>
      <w:r w:rsidR="0044040D" w:rsidRPr="00F91EFC">
        <w:rPr>
          <w:color w:val="000000" w:themeColor="text1"/>
          <w:szCs w:val="24"/>
        </w:rPr>
        <w:t>generally</w:t>
      </w:r>
      <w:r w:rsidRPr="00F91EFC">
        <w:rPr>
          <w:color w:val="000000" w:themeColor="text1"/>
          <w:szCs w:val="24"/>
        </w:rPr>
        <w:t xml:space="preserve"> fast, between 3 and 4 ml/s </w:t>
      </w:r>
      <w:r w:rsidR="0044040D" w:rsidRPr="00F91EFC">
        <w:rPr>
          <w:color w:val="000000" w:themeColor="text1"/>
          <w:szCs w:val="24"/>
        </w:rPr>
        <w:t>through a great</w:t>
      </w:r>
      <w:r w:rsidRPr="00F91EFC">
        <w:rPr>
          <w:color w:val="000000" w:themeColor="text1"/>
          <w:szCs w:val="24"/>
        </w:rPr>
        <w:t xml:space="preserve"> concentration of contrast </w:t>
      </w:r>
      <w:r w:rsidR="0044040D" w:rsidRPr="00F91EFC">
        <w:rPr>
          <w:color w:val="000000" w:themeColor="text1"/>
          <w:szCs w:val="24"/>
        </w:rPr>
        <w:t xml:space="preserve">matter. </w:t>
      </w:r>
      <w:hyperlink r:id="rId10" w:tooltip="Learn more about Vascular Surgery from ScienceDirect's AI-generated Topic Pages" w:history="1">
        <w:r w:rsidR="0044040D" w:rsidRPr="00F91EFC">
          <w:rPr>
            <w:rStyle w:val="Hyperlink"/>
            <w:color w:val="000000" w:themeColor="text1"/>
            <w:szCs w:val="24"/>
            <w:u w:val="none"/>
          </w:rPr>
          <w:t>Vascular reconstructions</w:t>
        </w:r>
      </w:hyperlink>
      <w:r w:rsidR="0044040D" w:rsidRPr="00F91EFC">
        <w:rPr>
          <w:color w:val="000000" w:themeColor="text1"/>
          <w:szCs w:val="24"/>
        </w:rPr>
        <w:t> ought to be carried out. Gastrointestinal research is not obliging in this emergency state. If it is undertaken, negative contrast acquired by water must be issued. Certainly, gastrointestinal research with optimistic contrast agents is entirely contraindicated, because this possibly will</w:t>
      </w:r>
      <w:r w:rsidR="004C019B" w:rsidRPr="00F91EFC">
        <w:rPr>
          <w:color w:val="000000" w:themeColor="text1"/>
          <w:szCs w:val="24"/>
        </w:rPr>
        <w:t xml:space="preserve"> cover</w:t>
      </w:r>
      <w:r w:rsidR="0044040D" w:rsidRPr="00F91EFC">
        <w:rPr>
          <w:color w:val="000000" w:themeColor="text1"/>
          <w:szCs w:val="24"/>
        </w:rPr>
        <w:t xml:space="preserve"> </w:t>
      </w:r>
      <w:r w:rsidR="004C019B" w:rsidRPr="00F91EFC">
        <w:rPr>
          <w:color w:val="000000" w:themeColor="text1"/>
          <w:szCs w:val="24"/>
        </w:rPr>
        <w:t>whichever</w:t>
      </w:r>
      <w:r w:rsidR="0044040D" w:rsidRPr="00F91EFC">
        <w:rPr>
          <w:color w:val="000000" w:themeColor="text1"/>
          <w:szCs w:val="24"/>
        </w:rPr>
        <w:t xml:space="preserve"> </w:t>
      </w:r>
      <w:r w:rsidR="004C019B" w:rsidRPr="00F91EFC">
        <w:rPr>
          <w:color w:val="000000" w:themeColor="text1"/>
          <w:szCs w:val="24"/>
        </w:rPr>
        <w:t>extravasations</w:t>
      </w:r>
      <w:r w:rsidR="0044040D" w:rsidRPr="00F91EFC">
        <w:rPr>
          <w:color w:val="000000" w:themeColor="text1"/>
          <w:szCs w:val="24"/>
        </w:rPr>
        <w:t xml:space="preserve"> of intravenously</w:t>
      </w:r>
      <w:r w:rsidR="004C019B" w:rsidRPr="00F91EFC">
        <w:rPr>
          <w:color w:val="000000" w:themeColor="text1"/>
          <w:szCs w:val="24"/>
        </w:rPr>
        <w:t xml:space="preserve"> issued</w:t>
      </w:r>
      <w:r w:rsidR="0044040D" w:rsidRPr="00F91EFC">
        <w:rPr>
          <w:color w:val="000000" w:themeColor="text1"/>
          <w:szCs w:val="24"/>
        </w:rPr>
        <w:t> </w:t>
      </w:r>
      <w:hyperlink r:id="rId11" w:tooltip="Learn more about Iodinated Contrast from ScienceDirect's AI-generated Topic Pages" w:history="1">
        <w:r w:rsidR="0044040D" w:rsidRPr="00F91EFC">
          <w:rPr>
            <w:rStyle w:val="Hyperlink"/>
            <w:color w:val="000000" w:themeColor="text1"/>
            <w:szCs w:val="24"/>
            <w:u w:val="none"/>
          </w:rPr>
          <w:t>iodinated contrast</w:t>
        </w:r>
      </w:hyperlink>
      <w:r w:rsidR="0044040D" w:rsidRPr="00F91EFC">
        <w:rPr>
          <w:color w:val="000000" w:themeColor="text1"/>
          <w:szCs w:val="24"/>
        </w:rPr>
        <w:t> </w:t>
      </w:r>
      <w:r w:rsidR="004C019B" w:rsidRPr="00F91EFC">
        <w:rPr>
          <w:color w:val="000000" w:themeColor="text1"/>
          <w:szCs w:val="24"/>
        </w:rPr>
        <w:t>resources</w:t>
      </w:r>
      <w:r w:rsidR="0044040D" w:rsidRPr="00F91EFC">
        <w:rPr>
          <w:color w:val="000000" w:themeColor="text1"/>
          <w:szCs w:val="24"/>
        </w:rPr>
        <w:t>.</w:t>
      </w:r>
    </w:p>
    <w:p w:rsidR="00315268" w:rsidRPr="00F91EFC" w:rsidRDefault="00315268">
      <w:pPr>
        <w:rPr>
          <w:b/>
          <w:color w:val="000000" w:themeColor="text1"/>
          <w:szCs w:val="24"/>
        </w:rPr>
      </w:pPr>
      <w:r w:rsidRPr="00F91EFC">
        <w:rPr>
          <w:b/>
          <w:color w:val="000000" w:themeColor="text1"/>
          <w:szCs w:val="24"/>
        </w:rPr>
        <w:t>The Purpose of Interventional Radiology</w:t>
      </w:r>
    </w:p>
    <w:p w:rsidR="007F603E" w:rsidRPr="00F91EFC" w:rsidRDefault="004C019B" w:rsidP="00F91EFC">
      <w:pPr>
        <w:ind w:firstLine="720"/>
        <w:rPr>
          <w:color w:val="000000" w:themeColor="text1"/>
          <w:szCs w:val="24"/>
        </w:rPr>
      </w:pPr>
      <w:r w:rsidRPr="00F91EFC">
        <w:rPr>
          <w:color w:val="000000" w:themeColor="text1"/>
          <w:szCs w:val="24"/>
        </w:rPr>
        <w:t>As cited before, </w:t>
      </w:r>
      <w:hyperlink r:id="rId12" w:tooltip="Learn more about Interventional Radiology from ScienceDirect's AI-generated Topic Pages" w:history="1">
        <w:r w:rsidRPr="00F91EFC">
          <w:rPr>
            <w:rStyle w:val="Hyperlink"/>
            <w:color w:val="000000" w:themeColor="text1"/>
            <w:szCs w:val="24"/>
            <w:u w:val="none"/>
          </w:rPr>
          <w:t>interventional radiology</w:t>
        </w:r>
      </w:hyperlink>
      <w:r w:rsidRPr="00F91EFC">
        <w:rPr>
          <w:color w:val="000000" w:themeColor="text1"/>
          <w:szCs w:val="24"/>
        </w:rPr>
        <w:t> is a preceding system for the administration of this postoperative obstacle. In this situation, extra surgery in the premature postoperative stage is related to important mortality, particularly following </w:t>
      </w:r>
      <w:proofErr w:type="spellStart"/>
      <w:r w:rsidR="00312909">
        <w:fldChar w:fldCharType="begin"/>
      </w:r>
      <w:r w:rsidR="00312909">
        <w:instrText xml:space="preserve"> HYPERLINK "https://www.sciencedirect.com/topics/medicine-and-dentistry/hepatectomy" \o </w:instrText>
      </w:r>
      <w:r w:rsidR="00312909">
        <w:instrText xml:space="preserve">"Learn more about Hepatectomy from ScienceDirect's AI-generated Topic Pages" </w:instrText>
      </w:r>
      <w:r w:rsidR="00312909">
        <w:fldChar w:fldCharType="separate"/>
      </w:r>
      <w:r w:rsidRPr="00F91EFC">
        <w:rPr>
          <w:rStyle w:val="Hyperlink"/>
          <w:color w:val="000000" w:themeColor="text1"/>
          <w:szCs w:val="24"/>
          <w:u w:val="none"/>
        </w:rPr>
        <w:t>hepatectomy</w:t>
      </w:r>
      <w:proofErr w:type="spellEnd"/>
      <w:r w:rsidR="00312909">
        <w:rPr>
          <w:rStyle w:val="Hyperlink"/>
          <w:color w:val="000000" w:themeColor="text1"/>
          <w:szCs w:val="24"/>
          <w:u w:val="none"/>
        </w:rPr>
        <w:fldChar w:fldCharType="end"/>
      </w:r>
      <w:r w:rsidRPr="00F91EFC">
        <w:rPr>
          <w:color w:val="000000" w:themeColor="text1"/>
          <w:szCs w:val="24"/>
        </w:rPr>
        <w:t xml:space="preserve"> or </w:t>
      </w:r>
      <w:proofErr w:type="spellStart"/>
      <w:r w:rsidRPr="00F91EFC">
        <w:rPr>
          <w:color w:val="000000" w:themeColor="text1"/>
          <w:szCs w:val="24"/>
        </w:rPr>
        <w:t>pancreatectomy</w:t>
      </w:r>
      <w:proofErr w:type="spellEnd"/>
      <w:r w:rsidRPr="00F91EFC">
        <w:rPr>
          <w:color w:val="000000" w:themeColor="text1"/>
          <w:szCs w:val="24"/>
        </w:rPr>
        <w:t xml:space="preserve">. Therefore, interventional radiology ought to be projected as the first-line </w:t>
      </w:r>
      <w:r w:rsidR="006E0353" w:rsidRPr="00F91EFC">
        <w:rPr>
          <w:color w:val="000000" w:themeColor="text1"/>
          <w:szCs w:val="24"/>
        </w:rPr>
        <w:t>cure</w:t>
      </w:r>
      <w:r w:rsidRPr="00F91EFC">
        <w:rPr>
          <w:color w:val="000000" w:themeColor="text1"/>
          <w:szCs w:val="24"/>
        </w:rPr>
        <w:t>.</w:t>
      </w:r>
      <w:r w:rsidR="006E0353" w:rsidRPr="00F91EFC">
        <w:rPr>
          <w:color w:val="000000" w:themeColor="text1"/>
          <w:szCs w:val="24"/>
        </w:rPr>
        <w:t xml:space="preserve"> There is no great sequence in the literature since this is an unusual impediment</w:t>
      </w:r>
      <w:r w:rsidR="00F91EFC" w:rsidRPr="00F91EFC">
        <w:rPr>
          <w:color w:val="000000" w:themeColor="text1"/>
          <w:szCs w:val="24"/>
        </w:rPr>
        <w:t xml:space="preserve"> (</w:t>
      </w:r>
      <w:proofErr w:type="spellStart"/>
      <w:r w:rsidR="00F91EFC" w:rsidRPr="00F91EFC">
        <w:rPr>
          <w:color w:val="000000" w:themeColor="text1"/>
          <w:szCs w:val="24"/>
        </w:rPr>
        <w:t>Davrieux</w:t>
      </w:r>
      <w:proofErr w:type="spellEnd"/>
      <w:r w:rsidR="00F91EFC" w:rsidRPr="00F91EFC">
        <w:rPr>
          <w:color w:val="000000" w:themeColor="text1"/>
          <w:szCs w:val="24"/>
        </w:rPr>
        <w:t xml:space="preserve">, Palermo, Cuneo, </w:t>
      </w:r>
      <w:proofErr w:type="spellStart"/>
      <w:r w:rsidR="00F91EFC" w:rsidRPr="00F91EFC">
        <w:rPr>
          <w:color w:val="000000" w:themeColor="text1"/>
          <w:szCs w:val="24"/>
        </w:rPr>
        <w:t>Zanutini</w:t>
      </w:r>
      <w:proofErr w:type="spellEnd"/>
      <w:r w:rsidR="00F91EFC" w:rsidRPr="00F91EFC">
        <w:rPr>
          <w:color w:val="000000" w:themeColor="text1"/>
          <w:szCs w:val="24"/>
        </w:rPr>
        <w:t xml:space="preserve">, &amp; </w:t>
      </w:r>
      <w:proofErr w:type="spellStart"/>
      <w:r w:rsidR="00F91EFC" w:rsidRPr="00F91EFC">
        <w:rPr>
          <w:color w:val="000000" w:themeColor="text1"/>
          <w:szCs w:val="24"/>
        </w:rPr>
        <w:t>Gimenez</w:t>
      </w:r>
      <w:proofErr w:type="spellEnd"/>
      <w:r w:rsidR="00F91EFC" w:rsidRPr="00F91EFC">
        <w:rPr>
          <w:color w:val="000000" w:themeColor="text1"/>
          <w:szCs w:val="24"/>
        </w:rPr>
        <w:t>, 2021).</w:t>
      </w:r>
      <w:r w:rsidR="00F91EFC" w:rsidRPr="00F91EFC">
        <w:rPr>
          <w:rFonts w:ascii="Arial" w:hAnsi="Arial" w:cs="Arial"/>
          <w:color w:val="000000" w:themeColor="text1"/>
          <w:sz w:val="22"/>
          <w:shd w:val="clear" w:color="auto" w:fill="FFFFFF"/>
        </w:rPr>
        <w:t xml:space="preserve"> </w:t>
      </w:r>
      <w:r w:rsidR="006E0353" w:rsidRPr="00F91EFC">
        <w:rPr>
          <w:color w:val="000000" w:themeColor="text1"/>
          <w:szCs w:val="24"/>
        </w:rPr>
        <w:t>Therefore, there is lack of realistic strategies and we can only supply proposals to keep away from complications or futile processes. Glue, especially pure and minute </w:t>
      </w:r>
      <w:hyperlink r:id="rId13" w:tooltip="Learn more about Embolization from ScienceDirect's AI-generated Topic Pages" w:history="1">
        <w:r w:rsidR="006E0353" w:rsidRPr="00F91EFC">
          <w:rPr>
            <w:rStyle w:val="Hyperlink"/>
            <w:color w:val="000000" w:themeColor="text1"/>
            <w:szCs w:val="24"/>
            <w:u w:val="none"/>
          </w:rPr>
          <w:t>embolization</w:t>
        </w:r>
      </w:hyperlink>
      <w:r w:rsidR="006E0353" w:rsidRPr="00F91EFC">
        <w:rPr>
          <w:color w:val="000000" w:themeColor="text1"/>
          <w:szCs w:val="24"/>
        </w:rPr>
        <w:t> atoms are connected with a larger rate of necrosis (just about 9%). In addition, there is a danger of abscess with minute atoms. Therefore this sort of substance ought to be used with vigilance</w:t>
      </w:r>
      <w:r w:rsidR="00315268" w:rsidRPr="00F91EFC">
        <w:rPr>
          <w:color w:val="000000" w:themeColor="text1"/>
          <w:szCs w:val="24"/>
        </w:rPr>
        <w:t xml:space="preserve"> in the event of a distal vascularization. In the case of</w:t>
      </w:r>
      <w:r w:rsidR="006E0353" w:rsidRPr="00F91EFC">
        <w:rPr>
          <w:color w:val="000000" w:themeColor="text1"/>
          <w:szCs w:val="24"/>
        </w:rPr>
        <w:t xml:space="preserve"> non-termina</w:t>
      </w:r>
      <w:r w:rsidR="00315268" w:rsidRPr="00F91EFC">
        <w:rPr>
          <w:color w:val="000000" w:themeColor="text1"/>
          <w:szCs w:val="24"/>
        </w:rPr>
        <w:t>l arteries, a sandwich mechanism associating</w:t>
      </w:r>
      <w:r w:rsidR="006E0353" w:rsidRPr="00F91EFC">
        <w:rPr>
          <w:color w:val="000000" w:themeColor="text1"/>
          <w:szCs w:val="24"/>
        </w:rPr>
        <w:t xml:space="preserve"> </w:t>
      </w:r>
      <w:r w:rsidR="00315268" w:rsidRPr="00F91EFC">
        <w:rPr>
          <w:color w:val="000000" w:themeColor="text1"/>
          <w:szCs w:val="24"/>
        </w:rPr>
        <w:t>occlusion of the artery downstream and up</w:t>
      </w:r>
      <w:r w:rsidR="006E0353" w:rsidRPr="00F91EFC">
        <w:rPr>
          <w:color w:val="000000" w:themeColor="text1"/>
          <w:szCs w:val="24"/>
        </w:rPr>
        <w:t xml:space="preserve">stream of the </w:t>
      </w:r>
      <w:r w:rsidR="00315268" w:rsidRPr="00F91EFC">
        <w:rPr>
          <w:color w:val="000000" w:themeColor="text1"/>
          <w:szCs w:val="24"/>
        </w:rPr>
        <w:t>extravasations</w:t>
      </w:r>
      <w:r w:rsidR="006E0353" w:rsidRPr="00F91EFC">
        <w:rPr>
          <w:color w:val="000000" w:themeColor="text1"/>
          <w:szCs w:val="24"/>
        </w:rPr>
        <w:t xml:space="preserve"> </w:t>
      </w:r>
      <w:r w:rsidR="00315268" w:rsidRPr="00F91EFC">
        <w:rPr>
          <w:color w:val="000000" w:themeColor="text1"/>
          <w:szCs w:val="24"/>
        </w:rPr>
        <w:t>ought to</w:t>
      </w:r>
      <w:r w:rsidR="006E0353" w:rsidRPr="00F91EFC">
        <w:rPr>
          <w:color w:val="000000" w:themeColor="text1"/>
          <w:szCs w:val="24"/>
        </w:rPr>
        <w:t xml:space="preserve"> be </w:t>
      </w:r>
      <w:r w:rsidR="00315268" w:rsidRPr="00F91EFC">
        <w:rPr>
          <w:color w:val="000000" w:themeColor="text1"/>
          <w:szCs w:val="24"/>
        </w:rPr>
        <w:t>carried out</w:t>
      </w:r>
      <w:r w:rsidR="006E0353" w:rsidRPr="00F91EFC">
        <w:rPr>
          <w:color w:val="000000" w:themeColor="text1"/>
          <w:szCs w:val="24"/>
        </w:rPr>
        <w:t xml:space="preserve">. </w:t>
      </w:r>
      <w:r w:rsidR="00315268" w:rsidRPr="00F91EFC">
        <w:rPr>
          <w:color w:val="000000" w:themeColor="text1"/>
          <w:szCs w:val="24"/>
        </w:rPr>
        <w:t>If not</w:t>
      </w:r>
      <w:r w:rsidR="006E0353" w:rsidRPr="00F91EFC">
        <w:rPr>
          <w:color w:val="000000" w:themeColor="text1"/>
          <w:szCs w:val="24"/>
        </w:rPr>
        <w:t xml:space="preserve">, re-bleeding </w:t>
      </w:r>
      <w:r w:rsidR="00315268" w:rsidRPr="00F91EFC">
        <w:rPr>
          <w:color w:val="000000" w:themeColor="text1"/>
          <w:szCs w:val="24"/>
        </w:rPr>
        <w:t>could</w:t>
      </w:r>
      <w:r w:rsidR="006E0353" w:rsidRPr="00F91EFC">
        <w:rPr>
          <w:color w:val="000000" w:themeColor="text1"/>
          <w:szCs w:val="24"/>
        </w:rPr>
        <w:t xml:space="preserve"> </w:t>
      </w:r>
      <w:r w:rsidR="00315268" w:rsidRPr="00F91EFC">
        <w:rPr>
          <w:color w:val="000000" w:themeColor="text1"/>
          <w:szCs w:val="24"/>
        </w:rPr>
        <w:t xml:space="preserve">take place. </w:t>
      </w:r>
    </w:p>
    <w:p w:rsidR="004C019B" w:rsidRPr="00F91EFC" w:rsidRDefault="00315268" w:rsidP="00315268">
      <w:pPr>
        <w:ind w:firstLine="720"/>
        <w:rPr>
          <w:color w:val="000000" w:themeColor="text1"/>
          <w:szCs w:val="24"/>
        </w:rPr>
      </w:pPr>
      <w:r w:rsidRPr="00F91EFC">
        <w:rPr>
          <w:color w:val="000000" w:themeColor="text1"/>
          <w:szCs w:val="24"/>
        </w:rPr>
        <w:t xml:space="preserve">There are </w:t>
      </w:r>
      <w:r w:rsidR="007F603E" w:rsidRPr="00F91EFC">
        <w:rPr>
          <w:color w:val="000000" w:themeColor="text1"/>
          <w:szCs w:val="24"/>
        </w:rPr>
        <w:t>diverse process</w:t>
      </w:r>
      <w:r w:rsidRPr="00F91EFC">
        <w:rPr>
          <w:color w:val="000000" w:themeColor="text1"/>
          <w:szCs w:val="24"/>
        </w:rPr>
        <w:t xml:space="preserve">es with </w:t>
      </w:r>
      <w:r w:rsidR="007F603E" w:rsidRPr="00F91EFC">
        <w:rPr>
          <w:color w:val="000000" w:themeColor="text1"/>
          <w:szCs w:val="24"/>
        </w:rPr>
        <w:t>diverse</w:t>
      </w:r>
      <w:r w:rsidRPr="00F91EFC">
        <w:rPr>
          <w:color w:val="000000" w:themeColor="text1"/>
          <w:szCs w:val="24"/>
        </w:rPr>
        <w:t xml:space="preserve"> embolization </w:t>
      </w:r>
      <w:r w:rsidR="007F603E" w:rsidRPr="00F91EFC">
        <w:rPr>
          <w:color w:val="000000" w:themeColor="text1"/>
          <w:szCs w:val="24"/>
        </w:rPr>
        <w:t>resources</w:t>
      </w:r>
      <w:r w:rsidRPr="00F91EFC">
        <w:rPr>
          <w:color w:val="000000" w:themeColor="text1"/>
          <w:szCs w:val="24"/>
        </w:rPr>
        <w:t xml:space="preserve"> in </w:t>
      </w:r>
      <w:r w:rsidR="007F603E" w:rsidRPr="00F91EFC">
        <w:rPr>
          <w:color w:val="000000" w:themeColor="text1"/>
          <w:szCs w:val="24"/>
        </w:rPr>
        <w:t>diverse</w:t>
      </w:r>
      <w:r w:rsidRPr="00F91EFC">
        <w:rPr>
          <w:color w:val="000000" w:themeColor="text1"/>
          <w:szCs w:val="24"/>
        </w:rPr>
        <w:t xml:space="preserve"> contexts</w:t>
      </w:r>
      <w:r w:rsidR="007F603E" w:rsidRPr="00F91EFC">
        <w:rPr>
          <w:color w:val="000000" w:themeColor="text1"/>
          <w:szCs w:val="24"/>
        </w:rPr>
        <w:t xml:space="preserve">. </w:t>
      </w:r>
      <w:proofErr w:type="spellStart"/>
      <w:r w:rsidR="007F603E" w:rsidRPr="00F91EFC">
        <w:rPr>
          <w:color w:val="000000" w:themeColor="text1"/>
          <w:szCs w:val="24"/>
        </w:rPr>
        <w:t>Hemoperitoneum</w:t>
      </w:r>
      <w:proofErr w:type="spellEnd"/>
      <w:r w:rsidR="007F603E" w:rsidRPr="00F91EFC">
        <w:rPr>
          <w:color w:val="000000" w:themeColor="text1"/>
          <w:szCs w:val="24"/>
        </w:rPr>
        <w:t xml:space="preserve"> as well as</w:t>
      </w:r>
      <w:r w:rsidRPr="00F91EFC">
        <w:rPr>
          <w:color w:val="000000" w:themeColor="text1"/>
          <w:szCs w:val="24"/>
        </w:rPr>
        <w:t xml:space="preserve"> </w:t>
      </w:r>
      <w:proofErr w:type="spellStart"/>
      <w:r w:rsidRPr="00F91EFC">
        <w:rPr>
          <w:color w:val="000000" w:themeColor="text1"/>
          <w:szCs w:val="24"/>
        </w:rPr>
        <w:t>hemoretroperitoneum</w:t>
      </w:r>
      <w:proofErr w:type="spellEnd"/>
      <w:r w:rsidRPr="00F91EFC">
        <w:rPr>
          <w:color w:val="000000" w:themeColor="text1"/>
          <w:szCs w:val="24"/>
        </w:rPr>
        <w:t xml:space="preserve"> are </w:t>
      </w:r>
      <w:r w:rsidR="007F603E" w:rsidRPr="00F91EFC">
        <w:rPr>
          <w:color w:val="000000" w:themeColor="text1"/>
          <w:szCs w:val="24"/>
        </w:rPr>
        <w:t>grouped</w:t>
      </w:r>
      <w:r w:rsidRPr="00F91EFC">
        <w:rPr>
          <w:color w:val="000000" w:themeColor="text1"/>
          <w:szCs w:val="24"/>
        </w:rPr>
        <w:t xml:space="preserve"> by the </w:t>
      </w:r>
      <w:r w:rsidR="007F603E" w:rsidRPr="00F91EFC">
        <w:rPr>
          <w:color w:val="000000" w:themeColor="text1"/>
          <w:szCs w:val="24"/>
        </w:rPr>
        <w:t>revelation</w:t>
      </w:r>
      <w:r w:rsidRPr="00F91EFC">
        <w:rPr>
          <w:color w:val="000000" w:themeColor="text1"/>
          <w:szCs w:val="24"/>
        </w:rPr>
        <w:t xml:space="preserve"> of a</w:t>
      </w:r>
      <w:r w:rsidR="007F603E" w:rsidRPr="00F91EFC">
        <w:rPr>
          <w:color w:val="000000" w:themeColor="text1"/>
          <w:szCs w:val="24"/>
        </w:rPr>
        <w:t>n</w:t>
      </w:r>
      <w:r w:rsidRPr="00F91EFC">
        <w:rPr>
          <w:color w:val="000000" w:themeColor="text1"/>
          <w:szCs w:val="24"/>
        </w:rPr>
        <w:t xml:space="preserve"> </w:t>
      </w:r>
      <w:r w:rsidR="007F603E" w:rsidRPr="00F91EFC">
        <w:rPr>
          <w:color w:val="000000" w:themeColor="text1"/>
          <w:szCs w:val="24"/>
        </w:rPr>
        <w:t>impulsively</w:t>
      </w:r>
      <w:r w:rsidRPr="00F91EFC">
        <w:rPr>
          <w:color w:val="000000" w:themeColor="text1"/>
          <w:szCs w:val="24"/>
        </w:rPr>
        <w:t xml:space="preserve"> high-attenuation </w:t>
      </w:r>
      <w:r w:rsidR="007F603E" w:rsidRPr="00F91EFC">
        <w:rPr>
          <w:color w:val="000000" w:themeColor="text1"/>
          <w:szCs w:val="24"/>
        </w:rPr>
        <w:t>accumulation (greater</w:t>
      </w:r>
      <w:r w:rsidRPr="00F91EFC">
        <w:rPr>
          <w:color w:val="000000" w:themeColor="text1"/>
          <w:szCs w:val="24"/>
        </w:rPr>
        <w:t xml:space="preserve"> than 40 HU). The MDCT protocol </w:t>
      </w:r>
      <w:r w:rsidR="007F603E" w:rsidRPr="00F91EFC">
        <w:rPr>
          <w:color w:val="000000" w:themeColor="text1"/>
          <w:szCs w:val="24"/>
        </w:rPr>
        <w:t>ought to</w:t>
      </w:r>
      <w:r w:rsidRPr="00F91EFC">
        <w:rPr>
          <w:color w:val="000000" w:themeColor="text1"/>
          <w:szCs w:val="24"/>
        </w:rPr>
        <w:t xml:space="preserve"> be </w:t>
      </w:r>
      <w:r w:rsidR="007F603E" w:rsidRPr="00F91EFC">
        <w:rPr>
          <w:color w:val="000000" w:themeColor="text1"/>
          <w:szCs w:val="24"/>
        </w:rPr>
        <w:t>vigilantly adhered to since</w:t>
      </w:r>
      <w:r w:rsidRPr="00F91EFC">
        <w:rPr>
          <w:color w:val="000000" w:themeColor="text1"/>
          <w:szCs w:val="24"/>
        </w:rPr>
        <w:t xml:space="preserve"> high-attenuated blood </w:t>
      </w:r>
      <w:r w:rsidR="007F603E" w:rsidRPr="00F91EFC">
        <w:rPr>
          <w:color w:val="000000" w:themeColor="text1"/>
          <w:szCs w:val="24"/>
        </w:rPr>
        <w:t>could be covered following</w:t>
      </w:r>
      <w:r w:rsidRPr="00F91EFC">
        <w:rPr>
          <w:color w:val="000000" w:themeColor="text1"/>
          <w:szCs w:val="24"/>
        </w:rPr>
        <w:t xml:space="preserve"> contrast </w:t>
      </w:r>
      <w:r w:rsidR="007F603E" w:rsidRPr="00F91EFC">
        <w:rPr>
          <w:color w:val="000000" w:themeColor="text1"/>
          <w:szCs w:val="24"/>
        </w:rPr>
        <w:t>management</w:t>
      </w:r>
      <w:r w:rsidRPr="00F91EFC">
        <w:rPr>
          <w:color w:val="000000" w:themeColor="text1"/>
          <w:szCs w:val="24"/>
        </w:rPr>
        <w:t xml:space="preserve">. A non-enhanced </w:t>
      </w:r>
      <w:r w:rsidR="00F6264D" w:rsidRPr="00F91EFC">
        <w:rPr>
          <w:color w:val="000000" w:themeColor="text1"/>
          <w:szCs w:val="24"/>
        </w:rPr>
        <w:t>progression</w:t>
      </w:r>
      <w:r w:rsidRPr="00F91EFC">
        <w:rPr>
          <w:color w:val="000000" w:themeColor="text1"/>
          <w:szCs w:val="24"/>
        </w:rPr>
        <w:t xml:space="preserve"> is </w:t>
      </w:r>
      <w:r w:rsidR="00F6264D" w:rsidRPr="00F91EFC">
        <w:rPr>
          <w:color w:val="000000" w:themeColor="text1"/>
          <w:szCs w:val="24"/>
        </w:rPr>
        <w:t>thus</w:t>
      </w:r>
      <w:r w:rsidRPr="00F91EFC">
        <w:rPr>
          <w:color w:val="000000" w:themeColor="text1"/>
          <w:szCs w:val="24"/>
        </w:rPr>
        <w:t xml:space="preserve"> </w:t>
      </w:r>
      <w:r w:rsidR="00F6264D" w:rsidRPr="00F91EFC">
        <w:rPr>
          <w:color w:val="000000" w:themeColor="text1"/>
          <w:szCs w:val="24"/>
        </w:rPr>
        <w:t>necessary</w:t>
      </w:r>
      <w:r w:rsidRPr="00F91EFC">
        <w:rPr>
          <w:color w:val="000000" w:themeColor="text1"/>
          <w:szCs w:val="24"/>
        </w:rPr>
        <w:t xml:space="preserve"> for </w:t>
      </w:r>
      <w:r w:rsidR="00F6264D" w:rsidRPr="00F91EFC">
        <w:rPr>
          <w:color w:val="000000" w:themeColor="text1"/>
          <w:szCs w:val="24"/>
        </w:rPr>
        <w:t xml:space="preserve">revealing </w:t>
      </w:r>
      <w:r w:rsidRPr="00F91EFC">
        <w:rPr>
          <w:color w:val="000000" w:themeColor="text1"/>
          <w:szCs w:val="24"/>
        </w:rPr>
        <w:t xml:space="preserve">this </w:t>
      </w:r>
      <w:r w:rsidR="00F6264D" w:rsidRPr="00F91EFC">
        <w:rPr>
          <w:color w:val="000000" w:themeColor="text1"/>
          <w:szCs w:val="24"/>
        </w:rPr>
        <w:t>unit. Extravasation of contrast substance, also known as blush, is</w:t>
      </w:r>
      <w:r w:rsidR="007F603E" w:rsidRPr="00F91EFC">
        <w:rPr>
          <w:color w:val="000000" w:themeColor="text1"/>
          <w:szCs w:val="24"/>
        </w:rPr>
        <w:t xml:space="preserve"> a </w:t>
      </w:r>
      <w:r w:rsidR="00F6264D" w:rsidRPr="00F91EFC">
        <w:rPr>
          <w:color w:val="000000" w:themeColor="text1"/>
          <w:szCs w:val="24"/>
        </w:rPr>
        <w:t>symbol</w:t>
      </w:r>
      <w:r w:rsidR="007F603E" w:rsidRPr="00F91EFC">
        <w:rPr>
          <w:color w:val="000000" w:themeColor="text1"/>
          <w:szCs w:val="24"/>
        </w:rPr>
        <w:t xml:space="preserve"> of </w:t>
      </w:r>
      <w:r w:rsidR="00F6264D" w:rsidRPr="00F91EFC">
        <w:rPr>
          <w:color w:val="000000" w:themeColor="text1"/>
          <w:szCs w:val="24"/>
        </w:rPr>
        <w:t>dynamic</w:t>
      </w:r>
      <w:r w:rsidR="007F603E" w:rsidRPr="00F91EFC">
        <w:rPr>
          <w:color w:val="000000" w:themeColor="text1"/>
          <w:szCs w:val="24"/>
        </w:rPr>
        <w:t xml:space="preserve"> bleeding</w:t>
      </w:r>
      <w:r w:rsidR="00F6264D" w:rsidRPr="00F91EFC">
        <w:rPr>
          <w:color w:val="000000" w:themeColor="text1"/>
          <w:szCs w:val="24"/>
        </w:rPr>
        <w:t>. It is able to be identified</w:t>
      </w:r>
      <w:r w:rsidR="007F603E" w:rsidRPr="00F91EFC">
        <w:rPr>
          <w:color w:val="000000" w:themeColor="text1"/>
          <w:szCs w:val="24"/>
        </w:rPr>
        <w:t xml:space="preserve"> on arterial </w:t>
      </w:r>
      <w:r w:rsidR="00F6264D" w:rsidRPr="00F91EFC">
        <w:rPr>
          <w:color w:val="000000" w:themeColor="text1"/>
          <w:szCs w:val="24"/>
        </w:rPr>
        <w:t>stage</w:t>
      </w:r>
      <w:r w:rsidR="007F603E" w:rsidRPr="00F91EFC">
        <w:rPr>
          <w:color w:val="000000" w:themeColor="text1"/>
          <w:szCs w:val="24"/>
        </w:rPr>
        <w:t xml:space="preserve"> images and is a </w:t>
      </w:r>
      <w:r w:rsidR="00F6264D" w:rsidRPr="00F91EFC">
        <w:rPr>
          <w:color w:val="000000" w:themeColor="text1"/>
          <w:szCs w:val="24"/>
        </w:rPr>
        <w:t>symbol</w:t>
      </w:r>
      <w:r w:rsidR="007F603E" w:rsidRPr="00F91EFC">
        <w:rPr>
          <w:color w:val="000000" w:themeColor="text1"/>
          <w:szCs w:val="24"/>
        </w:rPr>
        <w:t xml:space="preserve"> of arterial </w:t>
      </w:r>
      <w:r w:rsidR="00F6264D" w:rsidRPr="00F91EFC">
        <w:rPr>
          <w:color w:val="000000" w:themeColor="text1"/>
          <w:szCs w:val="24"/>
        </w:rPr>
        <w:t>extravasations</w:t>
      </w:r>
      <w:r w:rsidR="007F603E" w:rsidRPr="00F91EFC">
        <w:rPr>
          <w:color w:val="000000" w:themeColor="text1"/>
          <w:szCs w:val="24"/>
        </w:rPr>
        <w:t xml:space="preserve">, or </w:t>
      </w:r>
      <w:r w:rsidR="00F6264D" w:rsidRPr="00F91EFC">
        <w:rPr>
          <w:color w:val="000000" w:themeColor="text1"/>
          <w:szCs w:val="24"/>
        </w:rPr>
        <w:t>up</w:t>
      </w:r>
      <w:r w:rsidR="007F603E" w:rsidRPr="00F91EFC">
        <w:rPr>
          <w:color w:val="000000" w:themeColor="text1"/>
          <w:szCs w:val="24"/>
        </w:rPr>
        <w:t xml:space="preserve">on portal </w:t>
      </w:r>
      <w:r w:rsidR="00F6264D" w:rsidRPr="00F91EFC">
        <w:rPr>
          <w:color w:val="000000" w:themeColor="text1"/>
          <w:szCs w:val="24"/>
        </w:rPr>
        <w:t>stage</w:t>
      </w:r>
      <w:r w:rsidR="007F603E" w:rsidRPr="00F91EFC">
        <w:rPr>
          <w:color w:val="000000" w:themeColor="text1"/>
          <w:szCs w:val="24"/>
        </w:rPr>
        <w:t xml:space="preserve"> </w:t>
      </w:r>
      <w:r w:rsidR="00F6264D" w:rsidRPr="00F91EFC">
        <w:rPr>
          <w:color w:val="000000" w:themeColor="text1"/>
          <w:szCs w:val="24"/>
        </w:rPr>
        <w:t>imagery</w:t>
      </w:r>
      <w:r w:rsidR="007F603E" w:rsidRPr="00F91EFC">
        <w:rPr>
          <w:color w:val="000000" w:themeColor="text1"/>
          <w:szCs w:val="24"/>
        </w:rPr>
        <w:t xml:space="preserve">, suggesting venous </w:t>
      </w:r>
      <w:r w:rsidR="00F6264D" w:rsidRPr="00F91EFC">
        <w:rPr>
          <w:color w:val="000000" w:themeColor="text1"/>
          <w:szCs w:val="24"/>
        </w:rPr>
        <w:t>extravasations</w:t>
      </w:r>
      <w:r w:rsidR="00F91EFC" w:rsidRPr="00F91EFC">
        <w:rPr>
          <w:color w:val="000000" w:themeColor="text1"/>
          <w:szCs w:val="24"/>
        </w:rPr>
        <w:t xml:space="preserve"> (</w:t>
      </w:r>
      <w:proofErr w:type="spellStart"/>
      <w:r w:rsidR="00F91EFC" w:rsidRPr="00F91EFC">
        <w:rPr>
          <w:color w:val="000000" w:themeColor="text1"/>
          <w:szCs w:val="24"/>
        </w:rPr>
        <w:t>Chatani</w:t>
      </w:r>
      <w:proofErr w:type="spellEnd"/>
      <w:r w:rsidR="00F91EFC" w:rsidRPr="00F91EFC">
        <w:rPr>
          <w:color w:val="000000" w:themeColor="text1"/>
          <w:szCs w:val="24"/>
        </w:rPr>
        <w:t xml:space="preserve">, Inoue, </w:t>
      </w:r>
      <w:proofErr w:type="spellStart"/>
      <w:r w:rsidR="00F91EFC" w:rsidRPr="00F91EFC">
        <w:rPr>
          <w:color w:val="000000" w:themeColor="text1"/>
          <w:szCs w:val="24"/>
        </w:rPr>
        <w:t>Ohta</w:t>
      </w:r>
      <w:proofErr w:type="spellEnd"/>
      <w:r w:rsidR="00F91EFC" w:rsidRPr="00F91EFC">
        <w:rPr>
          <w:color w:val="000000" w:themeColor="text1"/>
          <w:szCs w:val="24"/>
        </w:rPr>
        <w:t xml:space="preserve">, </w:t>
      </w:r>
      <w:proofErr w:type="spellStart"/>
      <w:r w:rsidR="00F91EFC" w:rsidRPr="00F91EFC">
        <w:rPr>
          <w:color w:val="000000" w:themeColor="text1"/>
          <w:szCs w:val="24"/>
        </w:rPr>
        <w:t>Takaki</w:t>
      </w:r>
      <w:proofErr w:type="spellEnd"/>
      <w:r w:rsidR="00F91EFC" w:rsidRPr="00F91EFC">
        <w:rPr>
          <w:color w:val="000000" w:themeColor="text1"/>
          <w:szCs w:val="24"/>
        </w:rPr>
        <w:t>, Sato, Iwai, &amp; Murata, 2018).</w:t>
      </w:r>
      <w:r w:rsidR="00F91EFC" w:rsidRPr="00F91EFC">
        <w:rPr>
          <w:rFonts w:ascii="Arial" w:hAnsi="Arial" w:cs="Arial"/>
          <w:color w:val="000000" w:themeColor="text1"/>
          <w:sz w:val="22"/>
          <w:shd w:val="clear" w:color="auto" w:fill="FFFFFF"/>
        </w:rPr>
        <w:t xml:space="preserve"> </w:t>
      </w:r>
      <w:r w:rsidR="007F603E" w:rsidRPr="00F91EFC">
        <w:rPr>
          <w:color w:val="000000" w:themeColor="text1"/>
          <w:szCs w:val="24"/>
        </w:rPr>
        <w:t xml:space="preserve">The </w:t>
      </w:r>
      <w:r w:rsidR="00F6264D" w:rsidRPr="00F91EFC">
        <w:rPr>
          <w:color w:val="000000" w:themeColor="text1"/>
          <w:szCs w:val="24"/>
        </w:rPr>
        <w:t>location</w:t>
      </w:r>
      <w:r w:rsidR="007F603E" w:rsidRPr="00F91EFC">
        <w:rPr>
          <w:color w:val="000000" w:themeColor="text1"/>
          <w:szCs w:val="24"/>
        </w:rPr>
        <w:t xml:space="preserve"> of active bleeding </w:t>
      </w:r>
      <w:r w:rsidR="00F6264D" w:rsidRPr="00F91EFC">
        <w:rPr>
          <w:color w:val="000000" w:themeColor="text1"/>
          <w:szCs w:val="24"/>
        </w:rPr>
        <w:t>ought to</w:t>
      </w:r>
      <w:r w:rsidR="007F603E" w:rsidRPr="00F91EFC">
        <w:rPr>
          <w:color w:val="000000" w:themeColor="text1"/>
          <w:szCs w:val="24"/>
        </w:rPr>
        <w:t xml:space="preserve"> be </w:t>
      </w:r>
      <w:r w:rsidR="00F6264D" w:rsidRPr="00F91EFC">
        <w:rPr>
          <w:color w:val="000000" w:themeColor="text1"/>
          <w:szCs w:val="24"/>
        </w:rPr>
        <w:t>evidently identified</w:t>
      </w:r>
      <w:r w:rsidR="007F603E" w:rsidRPr="00F91EFC">
        <w:rPr>
          <w:color w:val="000000" w:themeColor="text1"/>
          <w:szCs w:val="24"/>
        </w:rPr>
        <w:t xml:space="preserve"> in the parenchyma, a muscle</w:t>
      </w:r>
      <w:r w:rsidR="00F6264D" w:rsidRPr="00F91EFC">
        <w:rPr>
          <w:color w:val="000000" w:themeColor="text1"/>
          <w:szCs w:val="24"/>
        </w:rPr>
        <w:t>. In the latter two scenarios</w:t>
      </w:r>
      <w:r w:rsidR="007F603E" w:rsidRPr="00F91EFC">
        <w:rPr>
          <w:color w:val="000000" w:themeColor="text1"/>
          <w:szCs w:val="24"/>
        </w:rPr>
        <w:t xml:space="preserve">, bleeding is </w:t>
      </w:r>
      <w:r w:rsidR="00F6264D" w:rsidRPr="00F91EFC">
        <w:rPr>
          <w:color w:val="000000" w:themeColor="text1"/>
          <w:szCs w:val="24"/>
        </w:rPr>
        <w:t>further</w:t>
      </w:r>
      <w:r w:rsidR="007F603E" w:rsidRPr="00F91EFC">
        <w:rPr>
          <w:color w:val="000000" w:themeColor="text1"/>
          <w:szCs w:val="24"/>
        </w:rPr>
        <w:t xml:space="preserve"> </w:t>
      </w:r>
      <w:r w:rsidR="00F6264D" w:rsidRPr="00F91EFC">
        <w:rPr>
          <w:color w:val="000000" w:themeColor="text1"/>
          <w:szCs w:val="24"/>
        </w:rPr>
        <w:t>grave</w:t>
      </w:r>
      <w:r w:rsidR="007F603E" w:rsidRPr="00F91EFC">
        <w:rPr>
          <w:color w:val="000000" w:themeColor="text1"/>
          <w:szCs w:val="24"/>
        </w:rPr>
        <w:t xml:space="preserve"> </w:t>
      </w:r>
      <w:r w:rsidR="00F6264D" w:rsidRPr="00F91EFC">
        <w:rPr>
          <w:color w:val="000000" w:themeColor="text1"/>
          <w:szCs w:val="24"/>
        </w:rPr>
        <w:t>since</w:t>
      </w:r>
      <w:r w:rsidR="007F603E" w:rsidRPr="00F91EFC">
        <w:rPr>
          <w:color w:val="000000" w:themeColor="text1"/>
          <w:szCs w:val="24"/>
        </w:rPr>
        <w:t xml:space="preserve"> negative pre</w:t>
      </w:r>
      <w:r w:rsidR="00F6264D" w:rsidRPr="00F91EFC">
        <w:rPr>
          <w:color w:val="000000" w:themeColor="text1"/>
          <w:szCs w:val="24"/>
        </w:rPr>
        <w:t>ssure in the peritoneum renders</w:t>
      </w:r>
      <w:r w:rsidR="007F603E" w:rsidRPr="00F91EFC">
        <w:rPr>
          <w:color w:val="000000" w:themeColor="text1"/>
          <w:szCs w:val="24"/>
        </w:rPr>
        <w:t xml:space="preserve"> it </w:t>
      </w:r>
      <w:r w:rsidR="00F6264D" w:rsidRPr="00F91EFC">
        <w:rPr>
          <w:color w:val="000000" w:themeColor="text1"/>
          <w:szCs w:val="24"/>
        </w:rPr>
        <w:t>impracticable</w:t>
      </w:r>
      <w:r w:rsidR="007F603E" w:rsidRPr="00F91EFC">
        <w:rPr>
          <w:color w:val="000000" w:themeColor="text1"/>
          <w:szCs w:val="24"/>
        </w:rPr>
        <w:t xml:space="preserve"> for the bleeding to </w:t>
      </w:r>
      <w:r w:rsidR="00F6264D" w:rsidRPr="00F91EFC">
        <w:rPr>
          <w:color w:val="000000" w:themeColor="text1"/>
          <w:szCs w:val="24"/>
        </w:rPr>
        <w:t>end</w:t>
      </w:r>
      <w:r w:rsidR="007F603E" w:rsidRPr="00F91EFC">
        <w:rPr>
          <w:color w:val="000000" w:themeColor="text1"/>
          <w:szCs w:val="24"/>
        </w:rPr>
        <w:t xml:space="preserve">. In </w:t>
      </w:r>
      <w:r w:rsidR="00F6264D" w:rsidRPr="00F91EFC">
        <w:rPr>
          <w:color w:val="000000" w:themeColor="text1"/>
          <w:szCs w:val="24"/>
        </w:rPr>
        <w:t>disparity</w:t>
      </w:r>
      <w:r w:rsidR="007F603E" w:rsidRPr="00F91EFC">
        <w:rPr>
          <w:color w:val="000000" w:themeColor="text1"/>
          <w:szCs w:val="24"/>
        </w:rPr>
        <w:t xml:space="preserve">, </w:t>
      </w:r>
      <w:proofErr w:type="spellStart"/>
      <w:r w:rsidR="007F603E" w:rsidRPr="00F91EFC">
        <w:rPr>
          <w:color w:val="000000" w:themeColor="text1"/>
          <w:szCs w:val="24"/>
        </w:rPr>
        <w:t>intra</w:t>
      </w:r>
      <w:r w:rsidR="00F6264D" w:rsidRPr="00F91EFC">
        <w:rPr>
          <w:color w:val="000000" w:themeColor="text1"/>
          <w:szCs w:val="24"/>
        </w:rPr>
        <w:t>parenchymatous</w:t>
      </w:r>
      <w:proofErr w:type="spellEnd"/>
      <w:r w:rsidR="00F6264D" w:rsidRPr="00F91EFC">
        <w:rPr>
          <w:color w:val="000000" w:themeColor="text1"/>
          <w:szCs w:val="24"/>
        </w:rPr>
        <w:t xml:space="preserve"> or intramuscular</w:t>
      </w:r>
      <w:r w:rsidR="007F603E" w:rsidRPr="00F91EFC">
        <w:rPr>
          <w:color w:val="000000" w:themeColor="text1"/>
          <w:szCs w:val="24"/>
        </w:rPr>
        <w:t> </w:t>
      </w:r>
      <w:hyperlink r:id="rId14" w:tooltip="Learn more about Retroperitoneal Hemorrhage from ScienceDirect's AI-generated Topic Pages" w:history="1">
        <w:r w:rsidR="007F603E" w:rsidRPr="00F91EFC">
          <w:rPr>
            <w:rStyle w:val="Hyperlink"/>
            <w:color w:val="000000" w:themeColor="text1"/>
            <w:szCs w:val="24"/>
            <w:u w:val="none"/>
          </w:rPr>
          <w:t>bleeding</w:t>
        </w:r>
      </w:hyperlink>
      <w:r w:rsidR="007F603E" w:rsidRPr="00F91EFC">
        <w:rPr>
          <w:color w:val="000000" w:themeColor="text1"/>
          <w:szCs w:val="24"/>
        </w:rPr>
        <w:t xml:space="preserve"> is </w:t>
      </w:r>
      <w:r w:rsidR="00F6264D" w:rsidRPr="00F91EFC">
        <w:rPr>
          <w:color w:val="000000" w:themeColor="text1"/>
          <w:szCs w:val="24"/>
        </w:rPr>
        <w:t>normally</w:t>
      </w:r>
      <w:r w:rsidR="007F603E" w:rsidRPr="00F91EFC">
        <w:rPr>
          <w:color w:val="000000" w:themeColor="text1"/>
          <w:szCs w:val="24"/>
        </w:rPr>
        <w:t xml:space="preserve"> less </w:t>
      </w:r>
      <w:r w:rsidR="00F6264D" w:rsidRPr="00F91EFC">
        <w:rPr>
          <w:color w:val="000000" w:themeColor="text1"/>
          <w:szCs w:val="24"/>
        </w:rPr>
        <w:t>grave</w:t>
      </w:r>
      <w:r w:rsidR="007F603E" w:rsidRPr="00F91EFC">
        <w:rPr>
          <w:color w:val="000000" w:themeColor="text1"/>
          <w:szCs w:val="24"/>
        </w:rPr>
        <w:t xml:space="preserve"> and </w:t>
      </w:r>
      <w:r w:rsidR="00F6264D" w:rsidRPr="00F91EFC">
        <w:rPr>
          <w:color w:val="000000" w:themeColor="text1"/>
          <w:szCs w:val="24"/>
        </w:rPr>
        <w:t>could cease</w:t>
      </w:r>
      <w:r w:rsidR="007F603E" w:rsidRPr="00F91EFC">
        <w:rPr>
          <w:color w:val="000000" w:themeColor="text1"/>
          <w:szCs w:val="24"/>
        </w:rPr>
        <w:t xml:space="preserve"> </w:t>
      </w:r>
      <w:r w:rsidR="00F6264D" w:rsidRPr="00F91EFC">
        <w:rPr>
          <w:color w:val="000000" w:themeColor="text1"/>
          <w:szCs w:val="24"/>
        </w:rPr>
        <w:t>impulsively when</w:t>
      </w:r>
      <w:r w:rsidR="007F603E" w:rsidRPr="00F91EFC">
        <w:rPr>
          <w:color w:val="000000" w:themeColor="text1"/>
          <w:szCs w:val="24"/>
        </w:rPr>
        <w:t xml:space="preserve"> the </w:t>
      </w:r>
      <w:r w:rsidR="00F6264D" w:rsidRPr="00F91EFC">
        <w:rPr>
          <w:color w:val="000000" w:themeColor="text1"/>
          <w:szCs w:val="24"/>
        </w:rPr>
        <w:t>strain</w:t>
      </w:r>
      <w:r w:rsidR="007F603E" w:rsidRPr="00F91EFC">
        <w:rPr>
          <w:color w:val="000000" w:themeColor="text1"/>
          <w:szCs w:val="24"/>
        </w:rPr>
        <w:t xml:space="preserve"> in the hematoma </w:t>
      </w:r>
      <w:r w:rsidR="00F6264D" w:rsidRPr="00F91EFC">
        <w:rPr>
          <w:color w:val="000000" w:themeColor="text1"/>
          <w:szCs w:val="24"/>
        </w:rPr>
        <w:t xml:space="preserve">achieves higher </w:t>
      </w:r>
      <w:r w:rsidR="00EB7850" w:rsidRPr="00F91EFC">
        <w:rPr>
          <w:color w:val="000000" w:themeColor="text1"/>
          <w:szCs w:val="24"/>
        </w:rPr>
        <w:t>levels</w:t>
      </w:r>
      <w:r w:rsidR="007F603E" w:rsidRPr="00F91EFC">
        <w:rPr>
          <w:color w:val="000000" w:themeColor="text1"/>
          <w:szCs w:val="24"/>
        </w:rPr>
        <w:t xml:space="preserve"> than the blood pressure. Active</w:t>
      </w:r>
      <w:r w:rsidR="00EB7850" w:rsidRPr="00F91EFC">
        <w:rPr>
          <w:color w:val="000000" w:themeColor="text1"/>
          <w:szCs w:val="24"/>
        </w:rPr>
        <w:t xml:space="preserve"> bleeding of greater</w:t>
      </w:r>
      <w:r w:rsidR="007F603E" w:rsidRPr="00F91EFC">
        <w:rPr>
          <w:color w:val="000000" w:themeColor="text1"/>
          <w:szCs w:val="24"/>
        </w:rPr>
        <w:t xml:space="preserve"> than </w:t>
      </w:r>
      <w:r w:rsidR="00EB7850" w:rsidRPr="00F91EFC">
        <w:rPr>
          <w:color w:val="000000" w:themeColor="text1"/>
          <w:szCs w:val="24"/>
        </w:rPr>
        <w:t>one</w:t>
      </w:r>
      <w:r w:rsidR="007F603E" w:rsidRPr="00F91EFC">
        <w:rPr>
          <w:color w:val="000000" w:themeColor="text1"/>
          <w:szCs w:val="24"/>
        </w:rPr>
        <w:t> cm in dia</w:t>
      </w:r>
      <w:r w:rsidR="00EB7850" w:rsidRPr="00F91EFC">
        <w:rPr>
          <w:color w:val="000000" w:themeColor="text1"/>
          <w:szCs w:val="24"/>
        </w:rPr>
        <w:t>meter</w:t>
      </w:r>
      <w:r w:rsidR="007F603E" w:rsidRPr="00F91EFC">
        <w:rPr>
          <w:color w:val="000000" w:themeColor="text1"/>
          <w:szCs w:val="24"/>
        </w:rPr>
        <w:t xml:space="preserve"> </w:t>
      </w:r>
      <w:r w:rsidR="00EB7850" w:rsidRPr="00F91EFC">
        <w:rPr>
          <w:color w:val="000000" w:themeColor="text1"/>
          <w:szCs w:val="24"/>
        </w:rPr>
        <w:t>expansion, are symptoms of intense</w:t>
      </w:r>
      <w:r w:rsidR="007F603E" w:rsidRPr="00F91EFC">
        <w:rPr>
          <w:color w:val="000000" w:themeColor="text1"/>
          <w:szCs w:val="24"/>
        </w:rPr>
        <w:t xml:space="preserve"> bleeding </w:t>
      </w:r>
      <w:r w:rsidR="00EB7850" w:rsidRPr="00F91EFC">
        <w:rPr>
          <w:color w:val="000000" w:themeColor="text1"/>
          <w:szCs w:val="24"/>
        </w:rPr>
        <w:t>signifying</w:t>
      </w:r>
      <w:r w:rsidR="007F603E" w:rsidRPr="00F91EFC">
        <w:rPr>
          <w:color w:val="000000" w:themeColor="text1"/>
          <w:szCs w:val="24"/>
        </w:rPr>
        <w:t xml:space="preserve"> </w:t>
      </w:r>
      <w:r w:rsidR="00EB7850" w:rsidRPr="00F91EFC">
        <w:rPr>
          <w:color w:val="000000" w:themeColor="text1"/>
          <w:szCs w:val="24"/>
        </w:rPr>
        <w:t>broad</w:t>
      </w:r>
      <w:r w:rsidR="007F603E" w:rsidRPr="00F91EFC">
        <w:rPr>
          <w:color w:val="000000" w:themeColor="text1"/>
          <w:szCs w:val="24"/>
        </w:rPr>
        <w:t xml:space="preserve"> </w:t>
      </w:r>
      <w:r w:rsidR="00EB7850" w:rsidRPr="00F91EFC">
        <w:rPr>
          <w:color w:val="000000" w:themeColor="text1"/>
          <w:szCs w:val="24"/>
        </w:rPr>
        <w:t>extravasations</w:t>
      </w:r>
      <w:r w:rsidR="007F603E" w:rsidRPr="00F91EFC">
        <w:rPr>
          <w:color w:val="000000" w:themeColor="text1"/>
          <w:szCs w:val="24"/>
        </w:rPr>
        <w:t>.</w:t>
      </w:r>
    </w:p>
    <w:p w:rsidR="00315268" w:rsidRPr="00F91EFC" w:rsidRDefault="007F603E" w:rsidP="00315268">
      <w:pPr>
        <w:rPr>
          <w:b/>
          <w:color w:val="000000" w:themeColor="text1"/>
          <w:szCs w:val="24"/>
        </w:rPr>
      </w:pPr>
      <w:r w:rsidRPr="00F91EFC">
        <w:rPr>
          <w:b/>
          <w:color w:val="000000" w:themeColor="text1"/>
          <w:szCs w:val="24"/>
        </w:rPr>
        <w:t>Conclusion</w:t>
      </w:r>
    </w:p>
    <w:p w:rsidR="007F603E" w:rsidRPr="00F91EFC" w:rsidRDefault="007F603E" w:rsidP="00315268">
      <w:pPr>
        <w:rPr>
          <w:color w:val="000000" w:themeColor="text1"/>
          <w:szCs w:val="24"/>
        </w:rPr>
      </w:pPr>
      <w:r w:rsidRPr="00F91EFC">
        <w:rPr>
          <w:color w:val="000000" w:themeColor="text1"/>
          <w:szCs w:val="24"/>
        </w:rPr>
        <w:tab/>
        <w:t>Postoperative abdominal hemorrhage is a</w:t>
      </w:r>
      <w:r w:rsidR="00EB7850" w:rsidRPr="00F91EFC">
        <w:rPr>
          <w:color w:val="000000" w:themeColor="text1"/>
          <w:szCs w:val="24"/>
        </w:rPr>
        <w:t>n</w:t>
      </w:r>
      <w:r w:rsidRPr="00F91EFC">
        <w:rPr>
          <w:color w:val="000000" w:themeColor="text1"/>
          <w:szCs w:val="24"/>
        </w:rPr>
        <w:t xml:space="preserve"> </w:t>
      </w:r>
      <w:r w:rsidR="00EB7850" w:rsidRPr="00F91EFC">
        <w:rPr>
          <w:color w:val="000000" w:themeColor="text1"/>
          <w:szCs w:val="24"/>
        </w:rPr>
        <w:t>unusual but likely</w:t>
      </w:r>
      <w:r w:rsidRPr="00F91EFC">
        <w:rPr>
          <w:color w:val="000000" w:themeColor="text1"/>
          <w:szCs w:val="24"/>
        </w:rPr>
        <w:t xml:space="preserve"> </w:t>
      </w:r>
      <w:r w:rsidR="00EB7850" w:rsidRPr="00F91EFC">
        <w:rPr>
          <w:color w:val="000000" w:themeColor="text1"/>
          <w:szCs w:val="24"/>
        </w:rPr>
        <w:t>brutal</w:t>
      </w:r>
      <w:r w:rsidRPr="00F91EFC">
        <w:rPr>
          <w:color w:val="000000" w:themeColor="text1"/>
          <w:szCs w:val="24"/>
        </w:rPr>
        <w:t xml:space="preserve"> </w:t>
      </w:r>
      <w:r w:rsidR="00EB7850" w:rsidRPr="00F91EFC">
        <w:rPr>
          <w:color w:val="000000" w:themeColor="text1"/>
          <w:szCs w:val="24"/>
        </w:rPr>
        <w:t>impediment with a great</w:t>
      </w:r>
      <w:r w:rsidRPr="00F91EFC">
        <w:rPr>
          <w:color w:val="000000" w:themeColor="text1"/>
          <w:szCs w:val="24"/>
        </w:rPr>
        <w:t xml:space="preserve"> mortality</w:t>
      </w:r>
      <w:r w:rsidR="00EB7850" w:rsidRPr="00F91EFC">
        <w:rPr>
          <w:color w:val="000000" w:themeColor="text1"/>
          <w:szCs w:val="24"/>
        </w:rPr>
        <w:t xml:space="preserve"> rate</w:t>
      </w:r>
      <w:r w:rsidRPr="00F91EFC">
        <w:rPr>
          <w:b/>
          <w:color w:val="000000" w:themeColor="text1"/>
          <w:szCs w:val="24"/>
        </w:rPr>
        <w:t>. </w:t>
      </w:r>
      <w:r w:rsidR="00EB7850" w:rsidRPr="00F91EFC">
        <w:rPr>
          <w:color w:val="000000" w:themeColor="text1"/>
          <w:szCs w:val="24"/>
        </w:rPr>
        <w:t>MDCT ought to be undertaken in all scenarios</w:t>
      </w:r>
      <w:r w:rsidRPr="00F91EFC">
        <w:rPr>
          <w:color w:val="000000" w:themeColor="text1"/>
          <w:szCs w:val="24"/>
        </w:rPr>
        <w:t xml:space="preserve"> to </w:t>
      </w:r>
      <w:r w:rsidR="00EB7850" w:rsidRPr="00F91EFC">
        <w:rPr>
          <w:color w:val="000000" w:themeColor="text1"/>
          <w:szCs w:val="24"/>
        </w:rPr>
        <w:t>verify</w:t>
      </w:r>
      <w:r w:rsidRPr="00F91EFC">
        <w:rPr>
          <w:color w:val="000000" w:themeColor="text1"/>
          <w:szCs w:val="24"/>
        </w:rPr>
        <w:t xml:space="preserve"> the </w:t>
      </w:r>
      <w:r w:rsidR="00EB7850" w:rsidRPr="00F91EFC">
        <w:rPr>
          <w:color w:val="000000" w:themeColor="text1"/>
          <w:szCs w:val="24"/>
        </w:rPr>
        <w:t>position</w:t>
      </w:r>
      <w:r w:rsidRPr="00F91EFC">
        <w:rPr>
          <w:color w:val="000000" w:themeColor="text1"/>
          <w:szCs w:val="24"/>
        </w:rPr>
        <w:t xml:space="preserve"> and </w:t>
      </w:r>
      <w:r w:rsidR="00EB7850" w:rsidRPr="00F91EFC">
        <w:rPr>
          <w:color w:val="000000" w:themeColor="text1"/>
          <w:szCs w:val="24"/>
        </w:rPr>
        <w:t>foundation</w:t>
      </w:r>
      <w:r w:rsidRPr="00F91EFC">
        <w:rPr>
          <w:color w:val="000000" w:themeColor="text1"/>
          <w:szCs w:val="24"/>
        </w:rPr>
        <w:t xml:space="preserve"> of bleeding. Interventional endovascular </w:t>
      </w:r>
      <w:r w:rsidR="00EB7850" w:rsidRPr="00F91EFC">
        <w:rPr>
          <w:color w:val="000000" w:themeColor="text1"/>
          <w:szCs w:val="24"/>
        </w:rPr>
        <w:t>radiology</w:t>
      </w:r>
      <w:r w:rsidRPr="00F91EFC">
        <w:rPr>
          <w:color w:val="000000" w:themeColor="text1"/>
          <w:szCs w:val="24"/>
        </w:rPr>
        <w:t> </w:t>
      </w:r>
      <w:r w:rsidR="00EB7850" w:rsidRPr="00F91EFC">
        <w:rPr>
          <w:color w:val="000000" w:themeColor="text1"/>
          <w:szCs w:val="24"/>
        </w:rPr>
        <w:t>ought to</w:t>
      </w:r>
      <w:r w:rsidRPr="00F91EFC">
        <w:rPr>
          <w:color w:val="000000" w:themeColor="text1"/>
          <w:szCs w:val="24"/>
        </w:rPr>
        <w:t xml:space="preserve"> be </w:t>
      </w:r>
      <w:r w:rsidR="00EB7850" w:rsidRPr="00F91EFC">
        <w:rPr>
          <w:color w:val="000000" w:themeColor="text1"/>
          <w:szCs w:val="24"/>
        </w:rPr>
        <w:t>suggest</w:t>
      </w:r>
      <w:r w:rsidRPr="00F91EFC">
        <w:rPr>
          <w:color w:val="000000" w:themeColor="text1"/>
          <w:szCs w:val="24"/>
        </w:rPr>
        <w:t xml:space="preserve">ed as the first-line </w:t>
      </w:r>
      <w:r w:rsidR="00EB7850" w:rsidRPr="00F91EFC">
        <w:rPr>
          <w:color w:val="000000" w:themeColor="text1"/>
          <w:szCs w:val="24"/>
        </w:rPr>
        <w:t>cure</w:t>
      </w:r>
      <w:r w:rsidRPr="00F91EFC">
        <w:rPr>
          <w:color w:val="000000" w:themeColor="text1"/>
          <w:szCs w:val="24"/>
        </w:rPr>
        <w:t xml:space="preserve"> </w:t>
      </w:r>
      <w:r w:rsidR="00EB7850" w:rsidRPr="00F91EFC">
        <w:rPr>
          <w:color w:val="000000" w:themeColor="text1"/>
          <w:szCs w:val="24"/>
        </w:rPr>
        <w:t>since</w:t>
      </w:r>
      <w:r w:rsidRPr="00F91EFC">
        <w:rPr>
          <w:color w:val="000000" w:themeColor="text1"/>
          <w:szCs w:val="24"/>
        </w:rPr>
        <w:t xml:space="preserve"> it is </w:t>
      </w:r>
      <w:r w:rsidR="00EB7850" w:rsidRPr="00F91EFC">
        <w:rPr>
          <w:color w:val="000000" w:themeColor="text1"/>
          <w:szCs w:val="24"/>
        </w:rPr>
        <w:t>connected</w:t>
      </w:r>
      <w:r w:rsidRPr="00F91EFC">
        <w:rPr>
          <w:color w:val="000000" w:themeColor="text1"/>
          <w:szCs w:val="24"/>
        </w:rPr>
        <w:t xml:space="preserve"> with </w:t>
      </w:r>
      <w:r w:rsidR="00EB7850" w:rsidRPr="00F91EFC">
        <w:rPr>
          <w:color w:val="000000" w:themeColor="text1"/>
          <w:szCs w:val="24"/>
        </w:rPr>
        <w:t>short</w:t>
      </w:r>
      <w:r w:rsidRPr="00F91EFC">
        <w:rPr>
          <w:color w:val="000000" w:themeColor="text1"/>
          <w:szCs w:val="24"/>
        </w:rPr>
        <w:t xml:space="preserve"> mortality and morbidity </w:t>
      </w:r>
      <w:r w:rsidR="00EB7850" w:rsidRPr="00F91EFC">
        <w:rPr>
          <w:color w:val="000000" w:themeColor="text1"/>
          <w:szCs w:val="24"/>
        </w:rPr>
        <w:t>in comparison</w:t>
      </w:r>
      <w:r w:rsidRPr="00F91EFC">
        <w:rPr>
          <w:color w:val="000000" w:themeColor="text1"/>
          <w:szCs w:val="24"/>
        </w:rPr>
        <w:t xml:space="preserve"> to surgery. Preventive endovascular </w:t>
      </w:r>
      <w:r w:rsidR="00EB7850" w:rsidRPr="00F91EFC">
        <w:rPr>
          <w:color w:val="000000" w:themeColor="text1"/>
          <w:szCs w:val="24"/>
        </w:rPr>
        <w:t>embolization also look</w:t>
      </w:r>
      <w:r w:rsidRPr="00F91EFC">
        <w:rPr>
          <w:color w:val="000000" w:themeColor="text1"/>
          <w:szCs w:val="24"/>
        </w:rPr>
        <w:t xml:space="preserve">s to be a </w:t>
      </w:r>
      <w:r w:rsidR="00EB7850" w:rsidRPr="00F91EFC">
        <w:rPr>
          <w:color w:val="000000" w:themeColor="text1"/>
          <w:szCs w:val="24"/>
        </w:rPr>
        <w:t>potential</w:t>
      </w:r>
      <w:r w:rsidRPr="00F91EFC">
        <w:rPr>
          <w:color w:val="000000" w:themeColor="text1"/>
          <w:szCs w:val="24"/>
        </w:rPr>
        <w:t xml:space="preserve"> </w:t>
      </w:r>
      <w:r w:rsidR="00EB7850" w:rsidRPr="00F91EFC">
        <w:rPr>
          <w:color w:val="000000" w:themeColor="text1"/>
          <w:szCs w:val="24"/>
        </w:rPr>
        <w:t>alternative in likely serious scenarios which</w:t>
      </w:r>
      <w:r w:rsidRPr="00F91EFC">
        <w:rPr>
          <w:color w:val="000000" w:themeColor="text1"/>
          <w:szCs w:val="24"/>
        </w:rPr>
        <w:t xml:space="preserve"> have had a</w:t>
      </w:r>
      <w:r w:rsidR="00EB7850" w:rsidRPr="00F91EFC">
        <w:rPr>
          <w:color w:val="000000" w:themeColor="text1"/>
          <w:szCs w:val="24"/>
        </w:rPr>
        <w:t>n</w:t>
      </w:r>
      <w:r w:rsidRPr="00F91EFC">
        <w:rPr>
          <w:color w:val="000000" w:themeColor="text1"/>
          <w:szCs w:val="24"/>
        </w:rPr>
        <w:t xml:space="preserve"> </w:t>
      </w:r>
      <w:r w:rsidR="00EB7850" w:rsidRPr="00F91EFC">
        <w:rPr>
          <w:color w:val="000000" w:themeColor="text1"/>
          <w:szCs w:val="24"/>
        </w:rPr>
        <w:t>initial</w:t>
      </w:r>
      <w:r w:rsidRPr="00F91EFC">
        <w:rPr>
          <w:color w:val="000000" w:themeColor="text1"/>
          <w:szCs w:val="24"/>
        </w:rPr>
        <w:t xml:space="preserve"> </w:t>
      </w:r>
      <w:r w:rsidR="00EB7850" w:rsidRPr="00F91EFC">
        <w:rPr>
          <w:color w:val="000000" w:themeColor="text1"/>
          <w:szCs w:val="24"/>
        </w:rPr>
        <w:t>event</w:t>
      </w:r>
      <w:r w:rsidRPr="00F91EFC">
        <w:rPr>
          <w:color w:val="000000" w:themeColor="text1"/>
          <w:szCs w:val="24"/>
        </w:rPr>
        <w:t xml:space="preserve"> of bleeding from</w:t>
      </w:r>
      <w:r w:rsidR="00EB7850" w:rsidRPr="00F91EFC">
        <w:rPr>
          <w:color w:val="000000" w:themeColor="text1"/>
          <w:szCs w:val="24"/>
        </w:rPr>
        <w:t> gastro duodenal ulcer.</w:t>
      </w: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F91EFC" w:rsidRDefault="00EB7850" w:rsidP="00315268">
      <w:pPr>
        <w:rPr>
          <w:color w:val="000000" w:themeColor="text1"/>
          <w:szCs w:val="24"/>
        </w:rPr>
      </w:pPr>
    </w:p>
    <w:p w:rsidR="00EB7850" w:rsidRPr="00615E66" w:rsidRDefault="00EB7850" w:rsidP="00EB7850">
      <w:pPr>
        <w:contextualSpacing/>
        <w:jc w:val="center"/>
        <w:rPr>
          <w:b/>
          <w:color w:val="000000" w:themeColor="text1"/>
          <w:szCs w:val="24"/>
        </w:rPr>
      </w:pPr>
      <w:r w:rsidRPr="00615E66">
        <w:rPr>
          <w:b/>
          <w:color w:val="000000" w:themeColor="text1"/>
          <w:szCs w:val="24"/>
        </w:rPr>
        <w:t>References</w:t>
      </w:r>
    </w:p>
    <w:p w:rsidR="00EB7850" w:rsidRPr="00615E66" w:rsidRDefault="00F91EFC" w:rsidP="00315268">
      <w:pPr>
        <w:contextualSpacing/>
        <w:rPr>
          <w:color w:val="000000" w:themeColor="text1"/>
          <w:szCs w:val="24"/>
          <w:shd w:val="clear" w:color="auto" w:fill="FFFFFF"/>
        </w:rPr>
      </w:pPr>
      <w:proofErr w:type="spellStart"/>
      <w:r w:rsidRPr="00615E66">
        <w:rPr>
          <w:color w:val="000000" w:themeColor="text1"/>
          <w:szCs w:val="24"/>
          <w:shd w:val="clear" w:color="auto" w:fill="FFFFFF"/>
        </w:rPr>
        <w:t>Chatani</w:t>
      </w:r>
      <w:proofErr w:type="spellEnd"/>
      <w:r w:rsidRPr="00615E66">
        <w:rPr>
          <w:color w:val="000000" w:themeColor="text1"/>
          <w:szCs w:val="24"/>
          <w:shd w:val="clear" w:color="auto" w:fill="FFFFFF"/>
        </w:rPr>
        <w:t xml:space="preserve">, S., Inoue, A., </w:t>
      </w:r>
      <w:proofErr w:type="spellStart"/>
      <w:r w:rsidRPr="00615E66">
        <w:rPr>
          <w:color w:val="000000" w:themeColor="text1"/>
          <w:szCs w:val="24"/>
          <w:shd w:val="clear" w:color="auto" w:fill="FFFFFF"/>
        </w:rPr>
        <w:t>Ohta</w:t>
      </w:r>
      <w:proofErr w:type="spellEnd"/>
      <w:r w:rsidRPr="00615E66">
        <w:rPr>
          <w:color w:val="000000" w:themeColor="text1"/>
          <w:szCs w:val="24"/>
          <w:shd w:val="clear" w:color="auto" w:fill="FFFFFF"/>
        </w:rPr>
        <w:t xml:space="preserve">, S., </w:t>
      </w:r>
      <w:proofErr w:type="spellStart"/>
      <w:r w:rsidRPr="00615E66">
        <w:rPr>
          <w:color w:val="000000" w:themeColor="text1"/>
          <w:szCs w:val="24"/>
          <w:shd w:val="clear" w:color="auto" w:fill="FFFFFF"/>
        </w:rPr>
        <w:t>Takaki</w:t>
      </w:r>
      <w:proofErr w:type="spellEnd"/>
      <w:r w:rsidRPr="00615E66">
        <w:rPr>
          <w:color w:val="000000" w:themeColor="text1"/>
          <w:szCs w:val="24"/>
          <w:shd w:val="clear" w:color="auto" w:fill="FFFFFF"/>
        </w:rPr>
        <w:t>, K., Sato, S., Iwai, T</w:t>
      </w:r>
      <w:proofErr w:type="gramStart"/>
      <w:r w:rsidRPr="00615E66">
        <w:rPr>
          <w:color w:val="000000" w:themeColor="text1"/>
          <w:szCs w:val="24"/>
          <w:shd w:val="clear" w:color="auto" w:fill="FFFFFF"/>
        </w:rPr>
        <w:t>., ...</w:t>
      </w:r>
      <w:proofErr w:type="gramEnd"/>
      <w:r w:rsidRPr="00615E66">
        <w:rPr>
          <w:color w:val="000000" w:themeColor="text1"/>
          <w:szCs w:val="24"/>
          <w:shd w:val="clear" w:color="auto" w:fill="FFFFFF"/>
        </w:rPr>
        <w:t xml:space="preserve"> &amp; Murata, K. (2018).</w:t>
      </w:r>
      <w:r w:rsidRPr="00615E66">
        <w:rPr>
          <w:color w:val="000000" w:themeColor="text1"/>
          <w:szCs w:val="24"/>
          <w:shd w:val="clear" w:color="auto" w:fill="FFFFFF"/>
        </w:rPr>
        <w:tab/>
      </w:r>
      <w:proofErr w:type="spellStart"/>
      <w:r w:rsidRPr="00615E66">
        <w:rPr>
          <w:color w:val="000000" w:themeColor="text1"/>
          <w:szCs w:val="24"/>
          <w:shd w:val="clear" w:color="auto" w:fill="FFFFFF"/>
        </w:rPr>
        <w:t>Transcatheter</w:t>
      </w:r>
      <w:proofErr w:type="spellEnd"/>
      <w:r w:rsidRPr="00615E66">
        <w:rPr>
          <w:color w:val="000000" w:themeColor="text1"/>
          <w:szCs w:val="24"/>
          <w:shd w:val="clear" w:color="auto" w:fill="FFFFFF"/>
        </w:rPr>
        <w:t xml:space="preserve"> arterial embolization for postoperative bleeding following abdominal</w:t>
      </w:r>
      <w:r w:rsidRPr="00615E66">
        <w:rPr>
          <w:color w:val="000000" w:themeColor="text1"/>
          <w:szCs w:val="24"/>
          <w:shd w:val="clear" w:color="auto" w:fill="FFFFFF"/>
        </w:rPr>
        <w:tab/>
        <w:t>surgery. </w:t>
      </w:r>
      <w:r w:rsidRPr="00615E66">
        <w:rPr>
          <w:i/>
          <w:iCs/>
          <w:color w:val="000000" w:themeColor="text1"/>
          <w:szCs w:val="24"/>
          <w:shd w:val="clear" w:color="auto" w:fill="FFFFFF"/>
        </w:rPr>
        <w:t>Cardiovascular and interventional radiology</w:t>
      </w:r>
      <w:r w:rsidRPr="00615E66">
        <w:rPr>
          <w:color w:val="000000" w:themeColor="text1"/>
          <w:szCs w:val="24"/>
          <w:shd w:val="clear" w:color="auto" w:fill="FFFFFF"/>
        </w:rPr>
        <w:t>, </w:t>
      </w:r>
      <w:r w:rsidRPr="00615E66">
        <w:rPr>
          <w:i/>
          <w:iCs/>
          <w:color w:val="000000" w:themeColor="text1"/>
          <w:szCs w:val="24"/>
          <w:shd w:val="clear" w:color="auto" w:fill="FFFFFF"/>
        </w:rPr>
        <w:t>41</w:t>
      </w:r>
      <w:r w:rsidRPr="00615E66">
        <w:rPr>
          <w:color w:val="000000" w:themeColor="text1"/>
          <w:szCs w:val="24"/>
          <w:shd w:val="clear" w:color="auto" w:fill="FFFFFF"/>
        </w:rPr>
        <w:t>(9), 1346-1355.</w:t>
      </w:r>
    </w:p>
    <w:p w:rsidR="00F91EFC" w:rsidRPr="00615E66" w:rsidRDefault="00F91EFC" w:rsidP="00315268">
      <w:pPr>
        <w:contextualSpacing/>
        <w:rPr>
          <w:color w:val="000000" w:themeColor="text1"/>
          <w:szCs w:val="24"/>
          <w:shd w:val="clear" w:color="auto" w:fill="FFFFFF"/>
        </w:rPr>
      </w:pPr>
      <w:proofErr w:type="spellStart"/>
      <w:r w:rsidRPr="00615E66">
        <w:rPr>
          <w:color w:val="000000" w:themeColor="text1"/>
          <w:szCs w:val="24"/>
          <w:shd w:val="clear" w:color="auto" w:fill="FFFFFF"/>
        </w:rPr>
        <w:t>Davrieux</w:t>
      </w:r>
      <w:proofErr w:type="spellEnd"/>
      <w:r w:rsidRPr="00615E66">
        <w:rPr>
          <w:color w:val="000000" w:themeColor="text1"/>
          <w:szCs w:val="24"/>
          <w:shd w:val="clear" w:color="auto" w:fill="FFFFFF"/>
        </w:rPr>
        <w:t xml:space="preserve">, C. F., Palermo, M., </w:t>
      </w:r>
      <w:proofErr w:type="spellStart"/>
      <w:r w:rsidRPr="00615E66">
        <w:rPr>
          <w:color w:val="000000" w:themeColor="text1"/>
          <w:szCs w:val="24"/>
          <w:shd w:val="clear" w:color="auto" w:fill="FFFFFF"/>
        </w:rPr>
        <w:t>Cúneo</w:t>
      </w:r>
      <w:proofErr w:type="spellEnd"/>
      <w:r w:rsidRPr="00615E66">
        <w:rPr>
          <w:color w:val="000000" w:themeColor="text1"/>
          <w:szCs w:val="24"/>
          <w:shd w:val="clear" w:color="auto" w:fill="FFFFFF"/>
        </w:rPr>
        <w:t xml:space="preserve">, T., </w:t>
      </w:r>
      <w:proofErr w:type="spellStart"/>
      <w:r w:rsidRPr="00615E66">
        <w:rPr>
          <w:color w:val="000000" w:themeColor="text1"/>
          <w:szCs w:val="24"/>
          <w:shd w:val="clear" w:color="auto" w:fill="FFFFFF"/>
        </w:rPr>
        <w:t>Zanutini</w:t>
      </w:r>
      <w:proofErr w:type="spellEnd"/>
      <w:r w:rsidRPr="00615E66">
        <w:rPr>
          <w:color w:val="000000" w:themeColor="text1"/>
          <w:szCs w:val="24"/>
          <w:shd w:val="clear" w:color="auto" w:fill="FFFFFF"/>
        </w:rPr>
        <w:t xml:space="preserve">, D., &amp; </w:t>
      </w:r>
      <w:proofErr w:type="spellStart"/>
      <w:r w:rsidRPr="00615E66">
        <w:rPr>
          <w:color w:val="000000" w:themeColor="text1"/>
          <w:szCs w:val="24"/>
          <w:shd w:val="clear" w:color="auto" w:fill="FFFFFF"/>
        </w:rPr>
        <w:t>Giménez</w:t>
      </w:r>
      <w:proofErr w:type="spellEnd"/>
      <w:r w:rsidRPr="00615E66">
        <w:rPr>
          <w:color w:val="000000" w:themeColor="text1"/>
          <w:szCs w:val="24"/>
          <w:shd w:val="clear" w:color="auto" w:fill="FFFFFF"/>
        </w:rPr>
        <w:t>, M. E. (2021). What Is the</w:t>
      </w:r>
      <w:r w:rsidRPr="00615E66">
        <w:rPr>
          <w:color w:val="000000" w:themeColor="text1"/>
          <w:szCs w:val="24"/>
          <w:shd w:val="clear" w:color="auto" w:fill="FFFFFF"/>
        </w:rPr>
        <w:tab/>
        <w:t xml:space="preserve">Role of Image-Guided Endovascular Surgery in </w:t>
      </w:r>
      <w:proofErr w:type="spellStart"/>
      <w:r w:rsidRPr="00615E66">
        <w:rPr>
          <w:color w:val="000000" w:themeColor="text1"/>
          <w:szCs w:val="24"/>
          <w:shd w:val="clear" w:color="auto" w:fill="FFFFFF"/>
        </w:rPr>
        <w:t>Postbariatric</w:t>
      </w:r>
      <w:proofErr w:type="spellEnd"/>
      <w:r w:rsidRPr="00615E66">
        <w:rPr>
          <w:color w:val="000000" w:themeColor="text1"/>
          <w:szCs w:val="24"/>
          <w:shd w:val="clear" w:color="auto" w:fill="FFFFFF"/>
        </w:rPr>
        <w:t xml:space="preserve"> Surgery Bleeding</w:t>
      </w:r>
      <w:r w:rsidRPr="00615E66">
        <w:rPr>
          <w:color w:val="000000" w:themeColor="text1"/>
          <w:szCs w:val="24"/>
          <w:shd w:val="clear" w:color="auto" w:fill="FFFFFF"/>
        </w:rPr>
        <w:tab/>
        <w:t>Complications</w:t>
      </w:r>
      <w:proofErr w:type="gramStart"/>
      <w:r w:rsidRPr="00615E66">
        <w:rPr>
          <w:color w:val="000000" w:themeColor="text1"/>
          <w:szCs w:val="24"/>
          <w:shd w:val="clear" w:color="auto" w:fill="FFFFFF"/>
        </w:rPr>
        <w:t>?.</w:t>
      </w:r>
      <w:proofErr w:type="gramEnd"/>
      <w:r w:rsidRPr="00615E66">
        <w:rPr>
          <w:color w:val="000000" w:themeColor="text1"/>
          <w:szCs w:val="24"/>
          <w:shd w:val="clear" w:color="auto" w:fill="FFFFFF"/>
        </w:rPr>
        <w:t> </w:t>
      </w:r>
      <w:r w:rsidRPr="00615E66">
        <w:rPr>
          <w:i/>
          <w:iCs/>
          <w:color w:val="000000" w:themeColor="text1"/>
          <w:szCs w:val="24"/>
          <w:shd w:val="clear" w:color="auto" w:fill="FFFFFF"/>
        </w:rPr>
        <w:t xml:space="preserve">Journal of </w:t>
      </w:r>
      <w:proofErr w:type="spellStart"/>
      <w:r w:rsidRPr="00615E66">
        <w:rPr>
          <w:i/>
          <w:iCs/>
          <w:color w:val="000000" w:themeColor="text1"/>
          <w:szCs w:val="24"/>
          <w:shd w:val="clear" w:color="auto" w:fill="FFFFFF"/>
        </w:rPr>
        <w:t>Laparoendoscopic</w:t>
      </w:r>
      <w:proofErr w:type="spellEnd"/>
      <w:r w:rsidRPr="00615E66">
        <w:rPr>
          <w:i/>
          <w:iCs/>
          <w:color w:val="000000" w:themeColor="text1"/>
          <w:szCs w:val="24"/>
          <w:shd w:val="clear" w:color="auto" w:fill="FFFFFF"/>
        </w:rPr>
        <w:t xml:space="preserve"> &amp; Advanced Surgical Techniques</w:t>
      </w:r>
      <w:r w:rsidRPr="00615E66">
        <w:rPr>
          <w:color w:val="000000" w:themeColor="text1"/>
          <w:szCs w:val="24"/>
          <w:shd w:val="clear" w:color="auto" w:fill="FFFFFF"/>
        </w:rPr>
        <w:t>, </w:t>
      </w:r>
      <w:r w:rsidRPr="00615E66">
        <w:rPr>
          <w:i/>
          <w:iCs/>
          <w:color w:val="000000" w:themeColor="text1"/>
          <w:szCs w:val="24"/>
          <w:shd w:val="clear" w:color="auto" w:fill="FFFFFF"/>
        </w:rPr>
        <w:t>31</w:t>
      </w:r>
      <w:r w:rsidRPr="00615E66">
        <w:rPr>
          <w:color w:val="000000" w:themeColor="text1"/>
          <w:szCs w:val="24"/>
          <w:shd w:val="clear" w:color="auto" w:fill="FFFFFF"/>
        </w:rPr>
        <w:t>(2),</w:t>
      </w:r>
      <w:r w:rsidRPr="00615E66">
        <w:rPr>
          <w:color w:val="000000" w:themeColor="text1"/>
          <w:szCs w:val="24"/>
          <w:shd w:val="clear" w:color="auto" w:fill="FFFFFF"/>
        </w:rPr>
        <w:tab/>
        <w:t>146-151.</w:t>
      </w:r>
    </w:p>
    <w:p w:rsidR="00F91EFC" w:rsidRPr="00F91EFC" w:rsidRDefault="00F91EFC" w:rsidP="00315268">
      <w:pPr>
        <w:contextualSpacing/>
        <w:rPr>
          <w:color w:val="000000" w:themeColor="text1"/>
          <w:szCs w:val="24"/>
        </w:rPr>
      </w:pPr>
      <w:proofErr w:type="spellStart"/>
      <w:r w:rsidRPr="00615E66">
        <w:rPr>
          <w:color w:val="000000" w:themeColor="text1"/>
          <w:szCs w:val="24"/>
          <w:shd w:val="clear" w:color="auto" w:fill="FFFFFF"/>
        </w:rPr>
        <w:t>Vasilakis</w:t>
      </w:r>
      <w:proofErr w:type="spellEnd"/>
      <w:r w:rsidRPr="00615E66">
        <w:rPr>
          <w:color w:val="000000" w:themeColor="text1"/>
          <w:szCs w:val="24"/>
          <w:shd w:val="clear" w:color="auto" w:fill="FFFFFF"/>
        </w:rPr>
        <w:t xml:space="preserve">, V., Klein, G. M., </w:t>
      </w:r>
      <w:proofErr w:type="spellStart"/>
      <w:r w:rsidRPr="00615E66">
        <w:rPr>
          <w:color w:val="000000" w:themeColor="text1"/>
          <w:szCs w:val="24"/>
          <w:shd w:val="clear" w:color="auto" w:fill="FFFFFF"/>
        </w:rPr>
        <w:t>Trostler</w:t>
      </w:r>
      <w:proofErr w:type="spellEnd"/>
      <w:r w:rsidRPr="00615E66">
        <w:rPr>
          <w:color w:val="000000" w:themeColor="text1"/>
          <w:szCs w:val="24"/>
          <w:shd w:val="clear" w:color="auto" w:fill="FFFFFF"/>
        </w:rPr>
        <w:t xml:space="preserve">, M., </w:t>
      </w:r>
      <w:proofErr w:type="spellStart"/>
      <w:r w:rsidRPr="00615E66">
        <w:rPr>
          <w:color w:val="000000" w:themeColor="text1"/>
          <w:szCs w:val="24"/>
          <w:shd w:val="clear" w:color="auto" w:fill="FFFFFF"/>
        </w:rPr>
        <w:t>Mukit</w:t>
      </w:r>
      <w:proofErr w:type="spellEnd"/>
      <w:r w:rsidRPr="00615E66">
        <w:rPr>
          <w:color w:val="000000" w:themeColor="text1"/>
          <w:szCs w:val="24"/>
          <w:shd w:val="clear" w:color="auto" w:fill="FFFFFF"/>
        </w:rPr>
        <w:t xml:space="preserve">, M., Marquez, J. E., </w:t>
      </w:r>
      <w:proofErr w:type="spellStart"/>
      <w:r w:rsidRPr="00615E66">
        <w:rPr>
          <w:color w:val="000000" w:themeColor="text1"/>
          <w:szCs w:val="24"/>
          <w:shd w:val="clear" w:color="auto" w:fill="FFFFFF"/>
        </w:rPr>
        <w:t>Dagum</w:t>
      </w:r>
      <w:proofErr w:type="spellEnd"/>
      <w:r w:rsidRPr="00615E66">
        <w:rPr>
          <w:color w:val="000000" w:themeColor="text1"/>
          <w:szCs w:val="24"/>
          <w:shd w:val="clear" w:color="auto" w:fill="FFFFFF"/>
        </w:rPr>
        <w:t>, A. B</w:t>
      </w:r>
      <w:proofErr w:type="gramStart"/>
      <w:r w:rsidRPr="00615E66">
        <w:rPr>
          <w:color w:val="000000" w:themeColor="text1"/>
          <w:szCs w:val="24"/>
          <w:shd w:val="clear" w:color="auto" w:fill="FFFFFF"/>
        </w:rPr>
        <w:t>., ...</w:t>
      </w:r>
      <w:proofErr w:type="gramEnd"/>
      <w:r w:rsidRPr="00615E66">
        <w:rPr>
          <w:color w:val="000000" w:themeColor="text1"/>
          <w:szCs w:val="24"/>
          <w:shd w:val="clear" w:color="auto" w:fill="FFFFFF"/>
        </w:rPr>
        <w:t xml:space="preserve"> &amp; Khan, S.</w:t>
      </w:r>
      <w:r w:rsidRPr="00615E66">
        <w:rPr>
          <w:color w:val="000000" w:themeColor="text1"/>
          <w:szCs w:val="24"/>
          <w:shd w:val="clear" w:color="auto" w:fill="FFFFFF"/>
        </w:rPr>
        <w:tab/>
        <w:t>U. (2020). Postoperative venous thromboembolism prophylaxis utilizing enoxaparin does</w:t>
      </w:r>
      <w:r w:rsidRPr="00615E66">
        <w:rPr>
          <w:color w:val="000000" w:themeColor="text1"/>
          <w:szCs w:val="24"/>
          <w:shd w:val="clear" w:color="auto" w:fill="FFFFFF"/>
        </w:rPr>
        <w:tab/>
        <w:t>not increase bleeding complications after abdominal body contouring surgery. </w:t>
      </w:r>
      <w:r w:rsidRPr="00615E66">
        <w:rPr>
          <w:i/>
          <w:iCs/>
          <w:color w:val="000000" w:themeColor="text1"/>
          <w:szCs w:val="24"/>
          <w:shd w:val="clear" w:color="auto" w:fill="FFFFFF"/>
        </w:rPr>
        <w:t>Aesthetic</w:t>
      </w:r>
      <w:r w:rsidRPr="00615E66">
        <w:rPr>
          <w:i/>
          <w:iCs/>
          <w:color w:val="000000" w:themeColor="text1"/>
          <w:szCs w:val="24"/>
          <w:shd w:val="clear" w:color="auto" w:fill="FFFFFF"/>
        </w:rPr>
        <w:tab/>
        <w:t>surgery journal</w:t>
      </w:r>
      <w:r w:rsidRPr="00615E66">
        <w:rPr>
          <w:color w:val="000000" w:themeColor="text1"/>
          <w:szCs w:val="24"/>
          <w:shd w:val="clear" w:color="auto" w:fill="FFFFFF"/>
        </w:rPr>
        <w:t>, </w:t>
      </w:r>
      <w:r w:rsidRPr="00615E66">
        <w:rPr>
          <w:i/>
          <w:iCs/>
          <w:color w:val="000000" w:themeColor="text1"/>
          <w:szCs w:val="24"/>
          <w:shd w:val="clear" w:color="auto" w:fill="FFFFFF"/>
        </w:rPr>
        <w:t>40</w:t>
      </w:r>
      <w:r w:rsidRPr="00615E66">
        <w:rPr>
          <w:color w:val="000000" w:themeColor="text1"/>
          <w:szCs w:val="24"/>
          <w:shd w:val="clear" w:color="auto" w:fill="FFFFFF"/>
        </w:rPr>
        <w:t>(9), 9</w:t>
      </w:r>
      <w:bookmarkStart w:id="0" w:name="_GoBack"/>
      <w:bookmarkEnd w:id="0"/>
      <w:r w:rsidRPr="00615E66">
        <w:rPr>
          <w:color w:val="000000" w:themeColor="text1"/>
          <w:szCs w:val="24"/>
          <w:shd w:val="clear" w:color="auto" w:fill="FFFFFF"/>
        </w:rPr>
        <w:t>89-995</w:t>
      </w:r>
      <w:r w:rsidRPr="00F91EFC">
        <w:rPr>
          <w:rFonts w:ascii="Arial" w:hAnsi="Arial" w:cs="Arial"/>
          <w:color w:val="000000" w:themeColor="text1"/>
          <w:sz w:val="22"/>
          <w:shd w:val="clear" w:color="auto" w:fill="FFFFFF"/>
        </w:rPr>
        <w:t>.</w:t>
      </w:r>
    </w:p>
    <w:sectPr w:rsidR="00F91EFC" w:rsidRPr="00F91EFC" w:rsidSect="00F91EFC">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909" w:rsidRDefault="00312909" w:rsidP="00F91EFC">
      <w:pPr>
        <w:spacing w:line="240" w:lineRule="auto"/>
      </w:pPr>
      <w:r>
        <w:separator/>
      </w:r>
    </w:p>
  </w:endnote>
  <w:endnote w:type="continuationSeparator" w:id="0">
    <w:p w:rsidR="00312909" w:rsidRDefault="00312909" w:rsidP="00F91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909" w:rsidRDefault="00312909" w:rsidP="00F91EFC">
      <w:pPr>
        <w:spacing w:line="240" w:lineRule="auto"/>
      </w:pPr>
      <w:r>
        <w:separator/>
      </w:r>
    </w:p>
  </w:footnote>
  <w:footnote w:type="continuationSeparator" w:id="0">
    <w:p w:rsidR="00312909" w:rsidRDefault="00312909" w:rsidP="00F91E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C" w:rsidRDefault="00F91EFC">
    <w:pPr>
      <w:pStyle w:val="Header"/>
    </w:pPr>
    <w:r>
      <w:t>POST-OPERATIVE ABDOMINAL BLEEDING</w:t>
    </w:r>
  </w:p>
  <w:p w:rsidR="00F91EFC" w:rsidRDefault="00F91E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FC" w:rsidRDefault="00F91EFC">
    <w:pPr>
      <w:pStyle w:val="Header"/>
    </w:pPr>
    <w:r>
      <w:t>Running head: POST-OPERATIVE ABDOMINAL BLEEDING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14D8"/>
    <w:rsid w:val="00312909"/>
    <w:rsid w:val="00315268"/>
    <w:rsid w:val="0044040D"/>
    <w:rsid w:val="004C019B"/>
    <w:rsid w:val="00615E66"/>
    <w:rsid w:val="006E0353"/>
    <w:rsid w:val="007514D8"/>
    <w:rsid w:val="007F603E"/>
    <w:rsid w:val="008310B1"/>
    <w:rsid w:val="008C6EC2"/>
    <w:rsid w:val="00960079"/>
    <w:rsid w:val="00B70C65"/>
    <w:rsid w:val="00D13823"/>
    <w:rsid w:val="00D30126"/>
    <w:rsid w:val="00EB7850"/>
    <w:rsid w:val="00ED3F86"/>
    <w:rsid w:val="00F6264D"/>
    <w:rsid w:val="00F9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4D8"/>
    <w:rPr>
      <w:color w:val="0000FF"/>
      <w:u w:val="single"/>
    </w:rPr>
  </w:style>
  <w:style w:type="paragraph" w:styleId="Header">
    <w:name w:val="header"/>
    <w:basedOn w:val="Normal"/>
    <w:link w:val="HeaderChar"/>
    <w:uiPriority w:val="99"/>
    <w:unhideWhenUsed/>
    <w:rsid w:val="00F91EFC"/>
    <w:pPr>
      <w:tabs>
        <w:tab w:val="center" w:pos="4680"/>
        <w:tab w:val="right" w:pos="9360"/>
      </w:tabs>
      <w:spacing w:line="240" w:lineRule="auto"/>
    </w:pPr>
  </w:style>
  <w:style w:type="character" w:customStyle="1" w:styleId="HeaderChar">
    <w:name w:val="Header Char"/>
    <w:basedOn w:val="DefaultParagraphFont"/>
    <w:link w:val="Header"/>
    <w:uiPriority w:val="99"/>
    <w:rsid w:val="00F91EFC"/>
  </w:style>
  <w:style w:type="paragraph" w:styleId="Footer">
    <w:name w:val="footer"/>
    <w:basedOn w:val="Normal"/>
    <w:link w:val="FooterChar"/>
    <w:uiPriority w:val="99"/>
    <w:semiHidden/>
    <w:unhideWhenUsed/>
    <w:rsid w:val="00F91EF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1EFC"/>
  </w:style>
  <w:style w:type="paragraph" w:styleId="BalloonText">
    <w:name w:val="Balloon Text"/>
    <w:basedOn w:val="Normal"/>
    <w:link w:val="BalloonTextChar"/>
    <w:uiPriority w:val="99"/>
    <w:semiHidden/>
    <w:unhideWhenUsed/>
    <w:rsid w:val="00F91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multidetector-computed-tomography" TargetMode="External"/><Relationship Id="rId13" Type="http://schemas.openxmlformats.org/officeDocument/2006/relationships/hyperlink" Target="https://www.sciencedirect.com/topics/medicine-and-dentistry/emboliz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topics/nursing-and-health-professions/hematoma" TargetMode="External"/><Relationship Id="rId12" Type="http://schemas.openxmlformats.org/officeDocument/2006/relationships/hyperlink" Target="https://www.sciencedirect.com/topics/medicine-and-dentistry/interventional-radiology"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ciencedirect.com/topics/nursing-and-health-professions/iodinated-contra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iencedirect.com/topics/medicine-and-dentistry/vascular-surgery" TargetMode="External"/><Relationship Id="rId4" Type="http://schemas.openxmlformats.org/officeDocument/2006/relationships/webSettings" Target="webSettings.xml"/><Relationship Id="rId9" Type="http://schemas.openxmlformats.org/officeDocument/2006/relationships/hyperlink" Target="https://www.sciencedirect.com/topics/medicine-and-dentistry/abdominal-bleeding" TargetMode="External"/><Relationship Id="rId14" Type="http://schemas.openxmlformats.org/officeDocument/2006/relationships/hyperlink" Target="https://www.sciencedirect.com/topics/medicine-and-dentistry/retroperitoneal-hemorrh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Simon</cp:lastModifiedBy>
  <cp:revision>2</cp:revision>
  <dcterms:created xsi:type="dcterms:W3CDTF">2021-05-14T08:31:00Z</dcterms:created>
  <dcterms:modified xsi:type="dcterms:W3CDTF">2021-05-14T08:31:00Z</dcterms:modified>
</cp:coreProperties>
</file>