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AD0339" w14:textId="77777777" w:rsidR="00F24C6B" w:rsidRDefault="00F24C6B" w:rsidP="00F24C6B">
      <w:pPr>
        <w:spacing w:line="480" w:lineRule="auto"/>
        <w:jc w:val="center"/>
        <w:rPr>
          <w:rFonts w:ascii="Times New Roman" w:hAnsi="Times New Roman" w:cs="Times New Roman"/>
          <w:bCs/>
          <w:sz w:val="24"/>
          <w:szCs w:val="24"/>
        </w:rPr>
      </w:pPr>
    </w:p>
    <w:p w14:paraId="273FC852" w14:textId="77777777" w:rsidR="00F24C6B" w:rsidRDefault="00F24C6B" w:rsidP="00F24C6B">
      <w:pPr>
        <w:spacing w:line="480" w:lineRule="auto"/>
        <w:jc w:val="center"/>
        <w:rPr>
          <w:rFonts w:ascii="Times New Roman" w:hAnsi="Times New Roman" w:cs="Times New Roman"/>
          <w:bCs/>
          <w:sz w:val="24"/>
          <w:szCs w:val="24"/>
        </w:rPr>
      </w:pPr>
    </w:p>
    <w:p w14:paraId="4B0A15A1" w14:textId="2AC2DA0C" w:rsidR="00F24C6B" w:rsidRDefault="00F24C6B" w:rsidP="00F24C6B">
      <w:pPr>
        <w:spacing w:line="480" w:lineRule="auto"/>
        <w:jc w:val="center"/>
        <w:rPr>
          <w:rFonts w:ascii="Times New Roman" w:hAnsi="Times New Roman" w:cs="Times New Roman"/>
          <w:bCs/>
          <w:sz w:val="24"/>
          <w:szCs w:val="24"/>
        </w:rPr>
      </w:pPr>
    </w:p>
    <w:p w14:paraId="1033D14F" w14:textId="77777777" w:rsidR="00F24C6B" w:rsidRDefault="00F24C6B" w:rsidP="00F24C6B">
      <w:pPr>
        <w:spacing w:line="480" w:lineRule="auto"/>
        <w:jc w:val="center"/>
        <w:rPr>
          <w:rFonts w:ascii="Times New Roman" w:hAnsi="Times New Roman" w:cs="Times New Roman"/>
          <w:bCs/>
          <w:sz w:val="24"/>
          <w:szCs w:val="24"/>
        </w:rPr>
      </w:pPr>
    </w:p>
    <w:p w14:paraId="7DADA490" w14:textId="77777777" w:rsidR="00F24C6B" w:rsidRDefault="00F24C6B" w:rsidP="00F24C6B">
      <w:pPr>
        <w:spacing w:line="480" w:lineRule="auto"/>
        <w:jc w:val="center"/>
        <w:rPr>
          <w:rFonts w:ascii="Times New Roman" w:hAnsi="Times New Roman" w:cs="Times New Roman"/>
          <w:bCs/>
          <w:sz w:val="24"/>
          <w:szCs w:val="24"/>
        </w:rPr>
      </w:pPr>
    </w:p>
    <w:p w14:paraId="16E2CBA0" w14:textId="5CECA61E" w:rsidR="00653034" w:rsidRDefault="00B901D1" w:rsidP="00F24C6B">
      <w:pPr>
        <w:spacing w:line="480" w:lineRule="auto"/>
        <w:jc w:val="center"/>
        <w:rPr>
          <w:rFonts w:ascii="Times New Roman" w:hAnsi="Times New Roman" w:cs="Times New Roman"/>
          <w:bCs/>
          <w:sz w:val="24"/>
          <w:szCs w:val="24"/>
        </w:rPr>
      </w:pPr>
      <w:r w:rsidRPr="00653034">
        <w:rPr>
          <w:rFonts w:ascii="Times New Roman" w:hAnsi="Times New Roman" w:cs="Times New Roman"/>
          <w:bCs/>
          <w:sz w:val="24"/>
          <w:szCs w:val="24"/>
        </w:rPr>
        <w:t>Social Stratification Part 4: Poverty</w:t>
      </w:r>
    </w:p>
    <w:p w14:paraId="3D783252" w14:textId="77777777" w:rsidR="00653034" w:rsidRDefault="00B901D1" w:rsidP="00F24C6B">
      <w:pPr>
        <w:spacing w:line="480" w:lineRule="auto"/>
        <w:jc w:val="center"/>
        <w:rPr>
          <w:rFonts w:ascii="Times New Roman" w:hAnsi="Times New Roman" w:cs="Times New Roman"/>
          <w:bCs/>
          <w:sz w:val="24"/>
          <w:szCs w:val="24"/>
        </w:rPr>
      </w:pPr>
      <w:r w:rsidRPr="00653034">
        <w:rPr>
          <w:rFonts w:ascii="Times New Roman" w:hAnsi="Times New Roman" w:cs="Times New Roman"/>
          <w:bCs/>
          <w:sz w:val="24"/>
          <w:szCs w:val="24"/>
        </w:rPr>
        <w:t>Student’s Name</w:t>
      </w:r>
    </w:p>
    <w:p w14:paraId="2635DEAE" w14:textId="77777777" w:rsidR="00653034" w:rsidRDefault="00B901D1" w:rsidP="00F24C6B">
      <w:pPr>
        <w:spacing w:line="480" w:lineRule="auto"/>
        <w:jc w:val="center"/>
        <w:rPr>
          <w:rFonts w:ascii="Times New Roman" w:hAnsi="Times New Roman" w:cs="Times New Roman"/>
          <w:bCs/>
          <w:sz w:val="24"/>
          <w:szCs w:val="24"/>
        </w:rPr>
      </w:pPr>
      <w:r w:rsidRPr="00653034">
        <w:rPr>
          <w:rFonts w:ascii="Times New Roman" w:hAnsi="Times New Roman" w:cs="Times New Roman"/>
          <w:bCs/>
          <w:sz w:val="24"/>
          <w:szCs w:val="24"/>
        </w:rPr>
        <w:t>Institutional Affiliation</w:t>
      </w:r>
      <w:r w:rsidR="00653034">
        <w:rPr>
          <w:rFonts w:ascii="Times New Roman" w:hAnsi="Times New Roman" w:cs="Times New Roman"/>
          <w:bCs/>
          <w:sz w:val="24"/>
          <w:szCs w:val="24"/>
        </w:rPr>
        <w:t>s</w:t>
      </w:r>
    </w:p>
    <w:p w14:paraId="0EB479F2" w14:textId="77777777" w:rsidR="00F24C6B" w:rsidRDefault="00F24C6B" w:rsidP="00F24C6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E915C13" w14:textId="00E5E5FB" w:rsidR="00653034" w:rsidRDefault="00C31A41" w:rsidP="00F24C6B">
      <w:pPr>
        <w:spacing w:line="480" w:lineRule="auto"/>
        <w:jc w:val="center"/>
        <w:rPr>
          <w:rFonts w:ascii="Times New Roman" w:hAnsi="Times New Roman" w:cs="Times New Roman"/>
          <w:bCs/>
          <w:sz w:val="24"/>
          <w:szCs w:val="24"/>
        </w:rPr>
      </w:pPr>
      <w:r w:rsidRPr="00653034">
        <w:rPr>
          <w:rFonts w:ascii="Times New Roman" w:hAnsi="Times New Roman" w:cs="Times New Roman"/>
          <w:bCs/>
          <w:sz w:val="24"/>
          <w:szCs w:val="24"/>
        </w:rPr>
        <w:lastRenderedPageBreak/>
        <w:t>Social Stratification Part 4: Poverty</w:t>
      </w:r>
    </w:p>
    <w:p w14:paraId="278F5201" w14:textId="77777777" w:rsidR="00653034" w:rsidRDefault="00891C43" w:rsidP="00F24C6B">
      <w:pPr>
        <w:spacing w:line="480" w:lineRule="auto"/>
        <w:jc w:val="center"/>
        <w:rPr>
          <w:rFonts w:ascii="Times New Roman" w:hAnsi="Times New Roman" w:cs="Times New Roman"/>
          <w:b/>
          <w:sz w:val="24"/>
          <w:szCs w:val="24"/>
        </w:rPr>
      </w:pPr>
      <w:r w:rsidRPr="00C31A41">
        <w:rPr>
          <w:rFonts w:ascii="Times New Roman" w:hAnsi="Times New Roman" w:cs="Times New Roman"/>
          <w:b/>
          <w:sz w:val="24"/>
          <w:szCs w:val="24"/>
        </w:rPr>
        <w:t>Introduction</w:t>
      </w:r>
    </w:p>
    <w:p w14:paraId="73E42A6A" w14:textId="1B722F17" w:rsidR="00653034" w:rsidRDefault="00891C43" w:rsidP="00F24C6B">
      <w:pPr>
        <w:spacing w:line="480" w:lineRule="auto"/>
        <w:ind w:firstLine="720"/>
        <w:rPr>
          <w:rFonts w:ascii="Times New Roman" w:hAnsi="Times New Roman" w:cs="Times New Roman"/>
          <w:sz w:val="24"/>
          <w:szCs w:val="24"/>
        </w:rPr>
      </w:pPr>
      <w:r w:rsidRPr="00C31A41">
        <w:rPr>
          <w:rFonts w:ascii="Times New Roman" w:hAnsi="Times New Roman" w:cs="Times New Roman"/>
          <w:sz w:val="24"/>
          <w:szCs w:val="24"/>
        </w:rPr>
        <w:t xml:space="preserve">Poverty in American households is bearable compared to the rest of </w:t>
      </w:r>
      <w:r w:rsidR="00E32840">
        <w:rPr>
          <w:rFonts w:ascii="Times New Roman" w:hAnsi="Times New Roman" w:cs="Times New Roman"/>
          <w:sz w:val="24"/>
          <w:szCs w:val="24"/>
        </w:rPr>
        <w:t xml:space="preserve">the </w:t>
      </w:r>
      <w:r w:rsidRPr="00C31A41">
        <w:rPr>
          <w:rFonts w:ascii="Times New Roman" w:hAnsi="Times New Roman" w:cs="Times New Roman"/>
          <w:sz w:val="24"/>
          <w:szCs w:val="24"/>
        </w:rPr>
        <w:t xml:space="preserve">reported cases in developing countries. It is for this reason that immigrants have made and continue to make expatriate movements into </w:t>
      </w:r>
      <w:r w:rsidR="00E32840">
        <w:rPr>
          <w:rFonts w:ascii="Times New Roman" w:hAnsi="Times New Roman" w:cs="Times New Roman"/>
          <w:sz w:val="24"/>
          <w:szCs w:val="24"/>
        </w:rPr>
        <w:t xml:space="preserve">the </w:t>
      </w:r>
      <w:r w:rsidRPr="00C31A41">
        <w:rPr>
          <w:rFonts w:ascii="Times New Roman" w:hAnsi="Times New Roman" w:cs="Times New Roman"/>
          <w:sz w:val="24"/>
          <w:szCs w:val="24"/>
        </w:rPr>
        <w:t xml:space="preserve">United States of America. </w:t>
      </w:r>
      <w:r w:rsidR="00345DF2" w:rsidRPr="00C31A41">
        <w:rPr>
          <w:rFonts w:ascii="Times New Roman" w:hAnsi="Times New Roman" w:cs="Times New Roman"/>
          <w:sz w:val="24"/>
          <w:szCs w:val="24"/>
        </w:rPr>
        <w:t>In this paper</w:t>
      </w:r>
      <w:r w:rsidR="00E32840">
        <w:rPr>
          <w:rFonts w:ascii="Times New Roman" w:hAnsi="Times New Roman" w:cs="Times New Roman"/>
          <w:sz w:val="24"/>
          <w:szCs w:val="24"/>
        </w:rPr>
        <w:t>,</w:t>
      </w:r>
      <w:r w:rsidR="00345DF2" w:rsidRPr="00C31A41">
        <w:rPr>
          <w:rFonts w:ascii="Times New Roman" w:hAnsi="Times New Roman" w:cs="Times New Roman"/>
          <w:sz w:val="24"/>
          <w:szCs w:val="24"/>
        </w:rPr>
        <w:t xml:space="preserve"> these groups that move into America in search for economic liberty are the African Americans, people of Hispanic descent, Asian and Pacific minorities living in States. However, things are relatively unprecedented for these folks when they begin settling and working in the Land of the Free. They are faced by racial discrimination, social bias and segregation and unpromising occupational standards. </w:t>
      </w:r>
      <w:r w:rsidR="00FD5D2D">
        <w:rPr>
          <w:rFonts w:ascii="Times New Roman" w:hAnsi="Times New Roman" w:cs="Times New Roman"/>
          <w:sz w:val="24"/>
          <w:szCs w:val="24"/>
        </w:rPr>
        <w:t xml:space="preserve">These social problems are pivotal reasons behind </w:t>
      </w:r>
      <w:r w:rsidR="00E32840">
        <w:rPr>
          <w:rFonts w:ascii="Times New Roman" w:hAnsi="Times New Roman" w:cs="Times New Roman"/>
          <w:sz w:val="24"/>
          <w:szCs w:val="24"/>
        </w:rPr>
        <w:t xml:space="preserve">the </w:t>
      </w:r>
      <w:r w:rsidR="00FD5D2D">
        <w:rPr>
          <w:rFonts w:ascii="Times New Roman" w:hAnsi="Times New Roman" w:cs="Times New Roman"/>
          <w:sz w:val="24"/>
          <w:szCs w:val="24"/>
        </w:rPr>
        <w:t>annual poverty reports in America.</w:t>
      </w:r>
    </w:p>
    <w:p w14:paraId="125F992F" w14:textId="30F504C4" w:rsidR="00653034" w:rsidRDefault="00345DF2" w:rsidP="00F24C6B">
      <w:pPr>
        <w:spacing w:line="480" w:lineRule="auto"/>
        <w:jc w:val="center"/>
        <w:rPr>
          <w:rFonts w:ascii="Times New Roman" w:hAnsi="Times New Roman" w:cs="Times New Roman"/>
          <w:b/>
          <w:sz w:val="24"/>
          <w:szCs w:val="24"/>
        </w:rPr>
      </w:pPr>
      <w:r w:rsidRPr="00C31A41">
        <w:rPr>
          <w:rFonts w:ascii="Times New Roman" w:hAnsi="Times New Roman" w:cs="Times New Roman"/>
          <w:b/>
          <w:sz w:val="24"/>
          <w:szCs w:val="24"/>
        </w:rPr>
        <w:t xml:space="preserve">Poverty Distribution Index </w:t>
      </w:r>
      <w:r w:rsidR="00F63BF3">
        <w:rPr>
          <w:rFonts w:ascii="Times New Roman" w:hAnsi="Times New Roman" w:cs="Times New Roman"/>
          <w:b/>
          <w:sz w:val="24"/>
          <w:szCs w:val="24"/>
        </w:rPr>
        <w:t>in</w:t>
      </w:r>
      <w:r w:rsidRPr="00C31A41">
        <w:rPr>
          <w:rFonts w:ascii="Times New Roman" w:hAnsi="Times New Roman" w:cs="Times New Roman"/>
          <w:b/>
          <w:sz w:val="24"/>
          <w:szCs w:val="24"/>
        </w:rPr>
        <w:t xml:space="preserve"> </w:t>
      </w:r>
      <w:r w:rsidR="00653034">
        <w:rPr>
          <w:rFonts w:ascii="Times New Roman" w:hAnsi="Times New Roman" w:cs="Times New Roman"/>
          <w:b/>
          <w:sz w:val="24"/>
          <w:szCs w:val="24"/>
        </w:rPr>
        <w:t xml:space="preserve">the </w:t>
      </w:r>
      <w:r w:rsidRPr="00C31A41">
        <w:rPr>
          <w:rFonts w:ascii="Times New Roman" w:hAnsi="Times New Roman" w:cs="Times New Roman"/>
          <w:b/>
          <w:sz w:val="24"/>
          <w:szCs w:val="24"/>
        </w:rPr>
        <w:t>United States</w:t>
      </w:r>
      <w:r w:rsidR="00F63BF3">
        <w:rPr>
          <w:rFonts w:ascii="Times New Roman" w:hAnsi="Times New Roman" w:cs="Times New Roman"/>
          <w:b/>
          <w:sz w:val="24"/>
          <w:szCs w:val="24"/>
        </w:rPr>
        <w:t xml:space="preserve"> and the Agencies Concerned</w:t>
      </w:r>
    </w:p>
    <w:p w14:paraId="1DE28737" w14:textId="36DF77DE" w:rsidR="009C1305" w:rsidRDefault="00C24D3B" w:rsidP="00F24C6B">
      <w:pPr>
        <w:spacing w:line="480" w:lineRule="auto"/>
        <w:ind w:firstLine="720"/>
        <w:rPr>
          <w:rFonts w:ascii="Times New Roman" w:hAnsi="Times New Roman" w:cs="Times New Roman"/>
          <w:sz w:val="24"/>
          <w:szCs w:val="24"/>
        </w:rPr>
      </w:pPr>
      <w:r w:rsidRPr="00C31A41">
        <w:rPr>
          <w:rFonts w:ascii="Times New Roman" w:hAnsi="Times New Roman" w:cs="Times New Roman"/>
          <w:sz w:val="24"/>
          <w:szCs w:val="24"/>
        </w:rPr>
        <w:t xml:space="preserve">American official poverty level as often updated by the Census Bureau is estimated to be for a family group of four, including two children to be </w:t>
      </w:r>
      <w:r w:rsidR="002E6895" w:rsidRPr="00C31A41">
        <w:rPr>
          <w:rFonts w:ascii="Times New Roman" w:hAnsi="Times New Roman" w:cs="Times New Roman"/>
          <w:sz w:val="24"/>
          <w:szCs w:val="24"/>
        </w:rPr>
        <w:t>$25,100 annually. This figure translates to $2091 a month with a daily income indication of averagely $69.72 of wage earnings.</w:t>
      </w:r>
      <w:r w:rsidRPr="00C31A41">
        <w:rPr>
          <w:rFonts w:ascii="Times New Roman" w:hAnsi="Times New Roman" w:cs="Times New Roman"/>
          <w:sz w:val="24"/>
          <w:szCs w:val="24"/>
        </w:rPr>
        <w:t xml:space="preserve"> </w:t>
      </w:r>
      <w:r w:rsidR="002E6895" w:rsidRPr="00C31A41">
        <w:rPr>
          <w:rFonts w:ascii="Times New Roman" w:hAnsi="Times New Roman" w:cs="Times New Roman"/>
          <w:sz w:val="24"/>
          <w:szCs w:val="24"/>
        </w:rPr>
        <w:t xml:space="preserve">The reasons and causative factors prompting this kind of perceived little earnings relate to </w:t>
      </w:r>
      <w:r w:rsidR="00E32840">
        <w:rPr>
          <w:rFonts w:ascii="Times New Roman" w:hAnsi="Times New Roman" w:cs="Times New Roman"/>
          <w:sz w:val="24"/>
          <w:szCs w:val="24"/>
        </w:rPr>
        <w:t xml:space="preserve">the </w:t>
      </w:r>
      <w:r w:rsidR="002E6895" w:rsidRPr="00C31A41">
        <w:rPr>
          <w:rFonts w:ascii="Times New Roman" w:hAnsi="Times New Roman" w:cs="Times New Roman"/>
          <w:sz w:val="24"/>
          <w:szCs w:val="24"/>
        </w:rPr>
        <w:t>age of the family members</w:t>
      </w:r>
      <w:r w:rsidR="00E32840">
        <w:rPr>
          <w:rFonts w:ascii="Times New Roman" w:hAnsi="Times New Roman" w:cs="Times New Roman"/>
          <w:sz w:val="24"/>
          <w:szCs w:val="24"/>
        </w:rPr>
        <w:t>, that is,</w:t>
      </w:r>
      <w:r w:rsidR="002E6895" w:rsidRPr="00C31A41">
        <w:rPr>
          <w:rFonts w:ascii="Times New Roman" w:hAnsi="Times New Roman" w:cs="Times New Roman"/>
          <w:sz w:val="24"/>
          <w:szCs w:val="24"/>
        </w:rPr>
        <w:t xml:space="preserve"> the </w:t>
      </w:r>
      <w:r w:rsidR="00FD5D2D">
        <w:rPr>
          <w:rFonts w:ascii="Times New Roman" w:hAnsi="Times New Roman" w:cs="Times New Roman"/>
          <w:sz w:val="24"/>
          <w:szCs w:val="24"/>
        </w:rPr>
        <w:t xml:space="preserve">number of </w:t>
      </w:r>
      <w:r w:rsidR="002E6895" w:rsidRPr="00C31A41">
        <w:rPr>
          <w:rFonts w:ascii="Times New Roman" w:hAnsi="Times New Roman" w:cs="Times New Roman"/>
          <w:sz w:val="24"/>
          <w:szCs w:val="24"/>
        </w:rPr>
        <w:t>children above 18 years and the average educational experience of the family members. The bureau posits that those adults without high school diplomas are more openly inclined to poverty</w:t>
      </w:r>
      <w:r w:rsidR="00891C43" w:rsidRPr="00C31A41">
        <w:rPr>
          <w:rFonts w:ascii="Times New Roman" w:hAnsi="Times New Roman" w:cs="Times New Roman"/>
          <w:sz w:val="24"/>
          <w:szCs w:val="24"/>
        </w:rPr>
        <w:t xml:space="preserve"> as is posited by Lee (2018)</w:t>
      </w:r>
      <w:r w:rsidR="002E6895" w:rsidRPr="00C31A41">
        <w:rPr>
          <w:rFonts w:ascii="Times New Roman" w:hAnsi="Times New Roman" w:cs="Times New Roman"/>
          <w:sz w:val="24"/>
          <w:szCs w:val="24"/>
        </w:rPr>
        <w:t>.</w:t>
      </w:r>
    </w:p>
    <w:p w14:paraId="373EE118" w14:textId="074F8B94" w:rsidR="009C1305" w:rsidRDefault="002E6895" w:rsidP="00F24C6B">
      <w:pPr>
        <w:spacing w:line="480" w:lineRule="auto"/>
        <w:ind w:firstLine="720"/>
        <w:rPr>
          <w:rFonts w:ascii="Times New Roman" w:hAnsi="Times New Roman" w:cs="Times New Roman"/>
          <w:sz w:val="24"/>
          <w:szCs w:val="24"/>
        </w:rPr>
      </w:pPr>
      <w:r w:rsidRPr="00C31A41">
        <w:rPr>
          <w:rFonts w:ascii="Times New Roman" w:hAnsi="Times New Roman" w:cs="Times New Roman"/>
          <w:sz w:val="24"/>
          <w:szCs w:val="24"/>
        </w:rPr>
        <w:t>In the United States</w:t>
      </w:r>
      <w:r w:rsidR="00E32840">
        <w:rPr>
          <w:rFonts w:ascii="Times New Roman" w:hAnsi="Times New Roman" w:cs="Times New Roman"/>
          <w:sz w:val="24"/>
          <w:szCs w:val="24"/>
        </w:rPr>
        <w:t>,</w:t>
      </w:r>
      <w:r w:rsidRPr="00C31A41">
        <w:rPr>
          <w:rFonts w:ascii="Times New Roman" w:hAnsi="Times New Roman" w:cs="Times New Roman"/>
          <w:sz w:val="24"/>
          <w:szCs w:val="24"/>
        </w:rPr>
        <w:t xml:space="preserve"> there are specific agencies that are mandated by the federal governments to conduct and disseminate information about the quality issues and poverty</w:t>
      </w:r>
      <w:r w:rsidR="00E32840">
        <w:rPr>
          <w:rFonts w:ascii="Times New Roman" w:hAnsi="Times New Roman" w:cs="Times New Roman"/>
          <w:sz w:val="24"/>
          <w:szCs w:val="24"/>
        </w:rPr>
        <w:t>-</w:t>
      </w:r>
      <w:r w:rsidRPr="00C31A41">
        <w:rPr>
          <w:rFonts w:ascii="Times New Roman" w:hAnsi="Times New Roman" w:cs="Times New Roman"/>
          <w:sz w:val="24"/>
          <w:szCs w:val="24"/>
        </w:rPr>
        <w:t xml:space="preserve">related researches. </w:t>
      </w:r>
      <w:r w:rsidR="00C24D3B" w:rsidRPr="00C31A41">
        <w:rPr>
          <w:rFonts w:ascii="Times New Roman" w:hAnsi="Times New Roman" w:cs="Times New Roman"/>
          <w:sz w:val="24"/>
          <w:szCs w:val="24"/>
        </w:rPr>
        <w:t xml:space="preserve"> </w:t>
      </w:r>
      <w:r w:rsidRPr="00C31A41">
        <w:rPr>
          <w:rFonts w:ascii="Times New Roman" w:hAnsi="Times New Roman" w:cs="Times New Roman"/>
          <w:sz w:val="24"/>
          <w:szCs w:val="24"/>
        </w:rPr>
        <w:t xml:space="preserve">These agencies include </w:t>
      </w:r>
      <w:r w:rsidR="00E32840">
        <w:rPr>
          <w:rFonts w:ascii="Times New Roman" w:hAnsi="Times New Roman" w:cs="Times New Roman"/>
          <w:sz w:val="24"/>
          <w:szCs w:val="24"/>
        </w:rPr>
        <w:t xml:space="preserve">the </w:t>
      </w:r>
      <w:r w:rsidRPr="00C31A41">
        <w:rPr>
          <w:rFonts w:ascii="Times New Roman" w:hAnsi="Times New Roman" w:cs="Times New Roman"/>
          <w:sz w:val="24"/>
          <w:szCs w:val="24"/>
        </w:rPr>
        <w:t>Institute for Research on Poverty which is</w:t>
      </w:r>
      <w:r w:rsidR="000C0F92" w:rsidRPr="00C31A41">
        <w:rPr>
          <w:rFonts w:ascii="Times New Roman" w:hAnsi="Times New Roman" w:cs="Times New Roman"/>
          <w:sz w:val="24"/>
          <w:szCs w:val="24"/>
        </w:rPr>
        <w:t xml:space="preserve"> a </w:t>
      </w:r>
      <w:r w:rsidR="000C0F92" w:rsidRPr="00C31A41">
        <w:rPr>
          <w:rFonts w:ascii="Times New Roman" w:hAnsi="Times New Roman" w:cs="Times New Roman"/>
          <w:sz w:val="24"/>
          <w:szCs w:val="24"/>
        </w:rPr>
        <w:lastRenderedPageBreak/>
        <w:t xml:space="preserve">nonprofit, nonpartisan research institute at the University of Wisconsin–Madison dedicated to studying poverty and economic inequality. It was established in March 1966, </w:t>
      </w:r>
      <w:r w:rsidRPr="00C31A41">
        <w:rPr>
          <w:rFonts w:ascii="Times New Roman" w:hAnsi="Times New Roman" w:cs="Times New Roman"/>
          <w:sz w:val="24"/>
          <w:szCs w:val="24"/>
        </w:rPr>
        <w:t xml:space="preserve">following </w:t>
      </w:r>
      <w:r w:rsidR="000C0F92" w:rsidRPr="00C31A41">
        <w:rPr>
          <w:rFonts w:ascii="Times New Roman" w:hAnsi="Times New Roman" w:cs="Times New Roman"/>
          <w:sz w:val="24"/>
          <w:szCs w:val="24"/>
        </w:rPr>
        <w:t xml:space="preserve">an agreement between </w:t>
      </w:r>
      <w:r w:rsidRPr="00C31A41">
        <w:rPr>
          <w:rFonts w:ascii="Times New Roman" w:hAnsi="Times New Roman" w:cs="Times New Roman"/>
          <w:sz w:val="24"/>
          <w:szCs w:val="24"/>
        </w:rPr>
        <w:t xml:space="preserve">the university </w:t>
      </w:r>
      <w:r w:rsidR="000C0F92" w:rsidRPr="00C31A41">
        <w:rPr>
          <w:rFonts w:ascii="Times New Roman" w:hAnsi="Times New Roman" w:cs="Times New Roman"/>
          <w:sz w:val="24"/>
          <w:szCs w:val="24"/>
        </w:rPr>
        <w:t>and the Office of Economic Opportunity.</w:t>
      </w:r>
      <w:r w:rsidRPr="00C31A41">
        <w:rPr>
          <w:rFonts w:ascii="Times New Roman" w:hAnsi="Times New Roman" w:cs="Times New Roman"/>
          <w:sz w:val="24"/>
          <w:szCs w:val="24"/>
        </w:rPr>
        <w:t xml:space="preserve"> The agency is considered as the country’s </w:t>
      </w:r>
      <w:r w:rsidR="000C0F92" w:rsidRPr="00C31A41">
        <w:rPr>
          <w:rFonts w:ascii="Times New Roman" w:hAnsi="Times New Roman" w:cs="Times New Roman"/>
          <w:sz w:val="24"/>
          <w:szCs w:val="24"/>
        </w:rPr>
        <w:t>National Poverty Resea</w:t>
      </w:r>
      <w:r w:rsidRPr="00C31A41">
        <w:rPr>
          <w:rFonts w:ascii="Times New Roman" w:hAnsi="Times New Roman" w:cs="Times New Roman"/>
          <w:sz w:val="24"/>
          <w:szCs w:val="24"/>
        </w:rPr>
        <w:t xml:space="preserve">rch Center in the United States and receives significant annual funding to help carry out its mandates. </w:t>
      </w:r>
      <w:r w:rsidR="006E3A19" w:rsidRPr="00C31A41">
        <w:rPr>
          <w:rFonts w:ascii="Times New Roman" w:hAnsi="Times New Roman" w:cs="Times New Roman"/>
          <w:sz w:val="24"/>
          <w:szCs w:val="24"/>
        </w:rPr>
        <w:t>In addition to the Institute for Research on Poverty, the United States Census Bureau is also a federal agency that is permitted to generate the necessary facts and figures concerning poverty spread out and inequality/ variance across the United States.</w:t>
      </w:r>
    </w:p>
    <w:p w14:paraId="780B4258" w14:textId="388F891D" w:rsidR="009C1305" w:rsidRDefault="009C4B65" w:rsidP="00F24C6B">
      <w:pPr>
        <w:spacing w:line="480" w:lineRule="auto"/>
        <w:ind w:firstLine="720"/>
        <w:rPr>
          <w:rFonts w:ascii="Times New Roman" w:hAnsi="Times New Roman" w:cs="Times New Roman"/>
          <w:sz w:val="24"/>
          <w:szCs w:val="24"/>
        </w:rPr>
      </w:pPr>
      <w:r w:rsidRPr="00C31A41">
        <w:rPr>
          <w:rFonts w:ascii="Times New Roman" w:hAnsi="Times New Roman" w:cs="Times New Roman"/>
          <w:sz w:val="24"/>
          <w:szCs w:val="24"/>
        </w:rPr>
        <w:t xml:space="preserve">Reports compiled by </w:t>
      </w:r>
      <w:r w:rsidR="00E32840">
        <w:rPr>
          <w:rFonts w:ascii="Times New Roman" w:hAnsi="Times New Roman" w:cs="Times New Roman"/>
          <w:sz w:val="24"/>
          <w:szCs w:val="24"/>
        </w:rPr>
        <w:t xml:space="preserve">the </w:t>
      </w:r>
      <w:r w:rsidRPr="00C31A41">
        <w:rPr>
          <w:rFonts w:ascii="Times New Roman" w:hAnsi="Times New Roman" w:cs="Times New Roman"/>
          <w:sz w:val="24"/>
          <w:szCs w:val="24"/>
        </w:rPr>
        <w:t>United States Census Bureau placed the official poverty</w:t>
      </w:r>
      <w:r w:rsidR="00345DF2" w:rsidRPr="00C31A41">
        <w:rPr>
          <w:rFonts w:ascii="Times New Roman" w:hAnsi="Times New Roman" w:cs="Times New Roman"/>
          <w:sz w:val="24"/>
          <w:szCs w:val="24"/>
        </w:rPr>
        <w:t xml:space="preserve"> rate in 2018 at</w:t>
      </w:r>
      <w:r w:rsidRPr="00C31A41">
        <w:rPr>
          <w:rFonts w:ascii="Times New Roman" w:hAnsi="Times New Roman" w:cs="Times New Roman"/>
          <w:sz w:val="24"/>
          <w:szCs w:val="24"/>
        </w:rPr>
        <w:t xml:space="preserve"> 11.8 per</w:t>
      </w:r>
      <w:r w:rsidR="00E32840">
        <w:rPr>
          <w:rFonts w:ascii="Times New Roman" w:hAnsi="Times New Roman" w:cs="Times New Roman"/>
          <w:sz w:val="24"/>
          <w:szCs w:val="24"/>
        </w:rPr>
        <w:t xml:space="preserve"> </w:t>
      </w:r>
      <w:r w:rsidRPr="00C31A41">
        <w:rPr>
          <w:rFonts w:ascii="Times New Roman" w:hAnsi="Times New Roman" w:cs="Times New Roman"/>
          <w:sz w:val="24"/>
          <w:szCs w:val="24"/>
        </w:rPr>
        <w:t>cent from 12.3 per</w:t>
      </w:r>
      <w:r w:rsidR="00E32840">
        <w:rPr>
          <w:rFonts w:ascii="Times New Roman" w:hAnsi="Times New Roman" w:cs="Times New Roman"/>
          <w:sz w:val="24"/>
          <w:szCs w:val="24"/>
        </w:rPr>
        <w:t xml:space="preserve"> </w:t>
      </w:r>
      <w:r w:rsidRPr="00C31A41">
        <w:rPr>
          <w:rFonts w:ascii="Times New Roman" w:hAnsi="Times New Roman" w:cs="Times New Roman"/>
          <w:sz w:val="24"/>
          <w:szCs w:val="24"/>
        </w:rPr>
        <w:t>cent in the previous year. This indication portends reduction efforts in the federal states attempts to eliminate poverty within their stipulated jurisdictions. The report continued to indicate that the percentage record of poverty decline in 2018 has been the fourth consecutive annual decline in poverty rates. It is a transparent indication that over the last four years, the states have endeavo</w:t>
      </w:r>
      <w:r w:rsidR="00E32840">
        <w:rPr>
          <w:rFonts w:ascii="Times New Roman" w:hAnsi="Times New Roman" w:cs="Times New Roman"/>
          <w:sz w:val="24"/>
          <w:szCs w:val="24"/>
        </w:rPr>
        <w:t>u</w:t>
      </w:r>
      <w:r w:rsidRPr="00C31A41">
        <w:rPr>
          <w:rFonts w:ascii="Times New Roman" w:hAnsi="Times New Roman" w:cs="Times New Roman"/>
          <w:sz w:val="24"/>
          <w:szCs w:val="24"/>
        </w:rPr>
        <w:t>red to deal with poverty issues</w:t>
      </w:r>
      <w:r w:rsidR="00E32840">
        <w:rPr>
          <w:rFonts w:ascii="Times New Roman" w:hAnsi="Times New Roman" w:cs="Times New Roman"/>
          <w:sz w:val="24"/>
          <w:szCs w:val="24"/>
        </w:rPr>
        <w:t xml:space="preserve"> thus</w:t>
      </w:r>
      <w:r w:rsidRPr="00C31A41">
        <w:rPr>
          <w:rFonts w:ascii="Times New Roman" w:hAnsi="Times New Roman" w:cs="Times New Roman"/>
          <w:sz w:val="24"/>
          <w:szCs w:val="24"/>
        </w:rPr>
        <w:t xml:space="preserve"> maintaining its decline over those years.</w:t>
      </w:r>
    </w:p>
    <w:p w14:paraId="31CA7329" w14:textId="21481446" w:rsidR="009C1305" w:rsidRDefault="009C4B65" w:rsidP="00F24C6B">
      <w:pPr>
        <w:spacing w:line="480" w:lineRule="auto"/>
        <w:ind w:firstLine="720"/>
        <w:rPr>
          <w:rFonts w:ascii="Times New Roman" w:hAnsi="Times New Roman" w:cs="Times New Roman"/>
          <w:sz w:val="24"/>
          <w:szCs w:val="24"/>
        </w:rPr>
      </w:pPr>
      <w:r w:rsidRPr="00C31A41">
        <w:rPr>
          <w:rFonts w:ascii="Times New Roman" w:hAnsi="Times New Roman" w:cs="Times New Roman"/>
          <w:sz w:val="24"/>
          <w:szCs w:val="24"/>
        </w:rPr>
        <w:t xml:space="preserve">Social groups which are most inflicted by poverty prevalence are </w:t>
      </w:r>
      <w:r w:rsidR="000C0F92" w:rsidRPr="00C31A41">
        <w:rPr>
          <w:rFonts w:ascii="Times New Roman" w:hAnsi="Times New Roman" w:cs="Times New Roman"/>
          <w:sz w:val="24"/>
          <w:szCs w:val="24"/>
        </w:rPr>
        <w:t xml:space="preserve">African Americans, </w:t>
      </w:r>
      <w:r w:rsidR="00A231A9" w:rsidRPr="00C31A41">
        <w:rPr>
          <w:rFonts w:ascii="Times New Roman" w:hAnsi="Times New Roman" w:cs="Times New Roman"/>
          <w:sz w:val="24"/>
          <w:szCs w:val="24"/>
        </w:rPr>
        <w:t xml:space="preserve">Hispanics, </w:t>
      </w:r>
      <w:r w:rsidR="000C0F92" w:rsidRPr="00C31A41">
        <w:rPr>
          <w:rFonts w:ascii="Times New Roman" w:hAnsi="Times New Roman" w:cs="Times New Roman"/>
          <w:sz w:val="24"/>
          <w:szCs w:val="24"/>
        </w:rPr>
        <w:t>American Indians, Alaska</w:t>
      </w:r>
      <w:r w:rsidRPr="00C31A41">
        <w:rPr>
          <w:rFonts w:ascii="Times New Roman" w:hAnsi="Times New Roman" w:cs="Times New Roman"/>
          <w:sz w:val="24"/>
          <w:szCs w:val="24"/>
        </w:rPr>
        <w:t>n</w:t>
      </w:r>
      <w:r w:rsidR="000C0F92" w:rsidRPr="00C31A41">
        <w:rPr>
          <w:rFonts w:ascii="Times New Roman" w:hAnsi="Times New Roman" w:cs="Times New Roman"/>
          <w:sz w:val="24"/>
          <w:szCs w:val="24"/>
        </w:rPr>
        <w:t xml:space="preserve"> Natives</w:t>
      </w:r>
      <w:r w:rsidR="00A231A9" w:rsidRPr="00C31A41">
        <w:rPr>
          <w:rFonts w:ascii="Times New Roman" w:hAnsi="Times New Roman" w:cs="Times New Roman"/>
          <w:sz w:val="24"/>
          <w:szCs w:val="24"/>
        </w:rPr>
        <w:t>, Asians and Pacific Islanders</w:t>
      </w:r>
      <w:r w:rsidRPr="00C31A41">
        <w:rPr>
          <w:rFonts w:ascii="Times New Roman" w:hAnsi="Times New Roman" w:cs="Times New Roman"/>
          <w:sz w:val="24"/>
          <w:szCs w:val="24"/>
        </w:rPr>
        <w:t xml:space="preserve">. Generally, we can sum it up as the immigrants being the most affected group by the poverty rates scores. In the group, the African American population leads with a percentage of </w:t>
      </w:r>
      <w:r w:rsidR="00744713" w:rsidRPr="00C31A41">
        <w:rPr>
          <w:rFonts w:ascii="Times New Roman" w:hAnsi="Times New Roman" w:cs="Times New Roman"/>
          <w:sz w:val="24"/>
          <w:szCs w:val="24"/>
        </w:rPr>
        <w:t xml:space="preserve">21%, </w:t>
      </w:r>
      <w:r w:rsidR="00A231A9" w:rsidRPr="00C31A41">
        <w:rPr>
          <w:rFonts w:ascii="Times New Roman" w:hAnsi="Times New Roman" w:cs="Times New Roman"/>
          <w:sz w:val="24"/>
          <w:szCs w:val="24"/>
        </w:rPr>
        <w:t>External born non-citizens at 19%, Hispanic Americans at 18%, and a</w:t>
      </w:r>
      <w:r w:rsidR="00744713" w:rsidRPr="00C31A41">
        <w:rPr>
          <w:rFonts w:ascii="Times New Roman" w:hAnsi="Times New Roman" w:cs="Times New Roman"/>
          <w:sz w:val="24"/>
          <w:szCs w:val="24"/>
        </w:rPr>
        <w:t xml:space="preserve">dults </w:t>
      </w:r>
      <w:r w:rsidR="00A231A9" w:rsidRPr="00C31A41">
        <w:rPr>
          <w:rFonts w:ascii="Times New Roman" w:hAnsi="Times New Roman" w:cs="Times New Roman"/>
          <w:sz w:val="24"/>
          <w:szCs w:val="24"/>
        </w:rPr>
        <w:t xml:space="preserve">with a disability at </w:t>
      </w:r>
      <w:r w:rsidR="00744713" w:rsidRPr="00C31A41">
        <w:rPr>
          <w:rFonts w:ascii="Times New Roman" w:hAnsi="Times New Roman" w:cs="Times New Roman"/>
          <w:sz w:val="24"/>
          <w:szCs w:val="24"/>
        </w:rPr>
        <w:t>25%</w:t>
      </w:r>
      <w:r w:rsidR="00A231A9" w:rsidRPr="00C31A41">
        <w:rPr>
          <w:rFonts w:ascii="Times New Roman" w:hAnsi="Times New Roman" w:cs="Times New Roman"/>
          <w:sz w:val="24"/>
          <w:szCs w:val="24"/>
        </w:rPr>
        <w:t xml:space="preserve"> completing the vast majority of natives within the poverty line</w:t>
      </w:r>
      <w:r w:rsidR="00891C43" w:rsidRPr="00C31A41">
        <w:rPr>
          <w:rFonts w:ascii="Times New Roman" w:hAnsi="Times New Roman" w:cs="Times New Roman"/>
          <w:sz w:val="24"/>
          <w:szCs w:val="24"/>
        </w:rPr>
        <w:t xml:space="preserve"> (Meyer &amp; Sullivan 2018)</w:t>
      </w:r>
      <w:r w:rsidR="00A231A9" w:rsidRPr="00C31A41">
        <w:rPr>
          <w:rFonts w:ascii="Times New Roman" w:hAnsi="Times New Roman" w:cs="Times New Roman"/>
          <w:sz w:val="24"/>
          <w:szCs w:val="24"/>
        </w:rPr>
        <w:t xml:space="preserve">. </w:t>
      </w:r>
      <w:r w:rsidR="00744713" w:rsidRPr="00C31A41">
        <w:rPr>
          <w:rFonts w:ascii="Times New Roman" w:hAnsi="Times New Roman" w:cs="Times New Roman"/>
          <w:sz w:val="24"/>
          <w:szCs w:val="24"/>
        </w:rPr>
        <w:t>This does not include all minorit</w:t>
      </w:r>
      <w:r w:rsidR="00660B3B" w:rsidRPr="00C31A41">
        <w:rPr>
          <w:rFonts w:ascii="Times New Roman" w:hAnsi="Times New Roman" w:cs="Times New Roman"/>
          <w:sz w:val="24"/>
          <w:szCs w:val="24"/>
        </w:rPr>
        <w:t>y groups, but these groups wholesomely attest for 85% of folks below the poverty federal poverty level</w:t>
      </w:r>
      <w:r w:rsidR="00744713" w:rsidRPr="00C31A41">
        <w:rPr>
          <w:rFonts w:ascii="Times New Roman" w:hAnsi="Times New Roman" w:cs="Times New Roman"/>
          <w:sz w:val="24"/>
          <w:szCs w:val="24"/>
        </w:rPr>
        <w:t xml:space="preserve"> in the United State</w:t>
      </w:r>
      <w:r w:rsidR="00E32840">
        <w:rPr>
          <w:rFonts w:ascii="Times New Roman" w:hAnsi="Times New Roman" w:cs="Times New Roman"/>
          <w:sz w:val="24"/>
          <w:szCs w:val="24"/>
        </w:rPr>
        <w:t>s</w:t>
      </w:r>
      <w:r w:rsidR="00660B3B" w:rsidRPr="00C31A41">
        <w:rPr>
          <w:rFonts w:ascii="Times New Roman" w:hAnsi="Times New Roman" w:cs="Times New Roman"/>
          <w:sz w:val="24"/>
          <w:szCs w:val="24"/>
        </w:rPr>
        <w:t>.</w:t>
      </w:r>
      <w:r w:rsidR="00F03DB6" w:rsidRPr="00C31A41">
        <w:rPr>
          <w:rFonts w:ascii="Times New Roman" w:hAnsi="Times New Roman" w:cs="Times New Roman"/>
          <w:sz w:val="24"/>
          <w:szCs w:val="24"/>
        </w:rPr>
        <w:t xml:space="preserve"> These groups are cognizant to poverty effects due to the racial and discriminatory prejudices they are faced with on </w:t>
      </w:r>
      <w:r w:rsidR="00E32840">
        <w:rPr>
          <w:rFonts w:ascii="Times New Roman" w:hAnsi="Times New Roman" w:cs="Times New Roman"/>
          <w:sz w:val="24"/>
          <w:szCs w:val="24"/>
        </w:rPr>
        <w:t>a</w:t>
      </w:r>
      <w:r w:rsidR="00F03DB6" w:rsidRPr="00C31A41">
        <w:rPr>
          <w:rFonts w:ascii="Times New Roman" w:hAnsi="Times New Roman" w:cs="Times New Roman"/>
          <w:sz w:val="24"/>
          <w:szCs w:val="24"/>
        </w:rPr>
        <w:t xml:space="preserve"> </w:t>
      </w:r>
      <w:r w:rsidR="00F03DB6" w:rsidRPr="00C31A41">
        <w:rPr>
          <w:rFonts w:ascii="Times New Roman" w:hAnsi="Times New Roman" w:cs="Times New Roman"/>
          <w:sz w:val="24"/>
          <w:szCs w:val="24"/>
        </w:rPr>
        <w:lastRenderedPageBreak/>
        <w:t xml:space="preserve">daily basis. As a </w:t>
      </w:r>
      <w:r w:rsidR="009C1305" w:rsidRPr="00C31A41">
        <w:rPr>
          <w:rFonts w:ascii="Times New Roman" w:hAnsi="Times New Roman" w:cs="Times New Roman"/>
          <w:sz w:val="24"/>
          <w:szCs w:val="24"/>
        </w:rPr>
        <w:t>result,</w:t>
      </w:r>
      <w:r w:rsidR="00F03DB6" w:rsidRPr="00C31A41">
        <w:rPr>
          <w:rFonts w:ascii="Times New Roman" w:hAnsi="Times New Roman" w:cs="Times New Roman"/>
          <w:sz w:val="24"/>
          <w:szCs w:val="24"/>
        </w:rPr>
        <w:t xml:space="preserve"> they are pushed to less favo</w:t>
      </w:r>
      <w:r w:rsidR="00E32840">
        <w:rPr>
          <w:rFonts w:ascii="Times New Roman" w:hAnsi="Times New Roman" w:cs="Times New Roman"/>
          <w:sz w:val="24"/>
          <w:szCs w:val="24"/>
        </w:rPr>
        <w:t>u</w:t>
      </w:r>
      <w:r w:rsidR="00F03DB6" w:rsidRPr="00C31A41">
        <w:rPr>
          <w:rFonts w:ascii="Times New Roman" w:hAnsi="Times New Roman" w:cs="Times New Roman"/>
          <w:sz w:val="24"/>
          <w:szCs w:val="24"/>
        </w:rPr>
        <w:t xml:space="preserve">rable employments opportunities which only </w:t>
      </w:r>
      <w:r w:rsidR="009D4AB6" w:rsidRPr="00C31A41">
        <w:rPr>
          <w:rFonts w:ascii="Times New Roman" w:hAnsi="Times New Roman" w:cs="Times New Roman"/>
          <w:sz w:val="24"/>
          <w:szCs w:val="24"/>
        </w:rPr>
        <w:t>add</w:t>
      </w:r>
      <w:r w:rsidR="00F03DB6" w:rsidRPr="00C31A41">
        <w:rPr>
          <w:rFonts w:ascii="Times New Roman" w:hAnsi="Times New Roman" w:cs="Times New Roman"/>
          <w:sz w:val="24"/>
          <w:szCs w:val="24"/>
        </w:rPr>
        <w:t xml:space="preserve"> to their problems.</w:t>
      </w:r>
    </w:p>
    <w:p w14:paraId="4EBE8CCB" w14:textId="7B71A336" w:rsidR="009C1305" w:rsidRDefault="00660B3B" w:rsidP="00F24C6B">
      <w:pPr>
        <w:spacing w:line="480" w:lineRule="auto"/>
        <w:ind w:firstLine="720"/>
        <w:rPr>
          <w:rFonts w:ascii="Times New Roman" w:hAnsi="Times New Roman" w:cs="Times New Roman"/>
          <w:sz w:val="24"/>
          <w:szCs w:val="24"/>
        </w:rPr>
      </w:pPr>
      <w:r w:rsidRPr="00C31A41">
        <w:rPr>
          <w:rFonts w:ascii="Times New Roman" w:hAnsi="Times New Roman" w:cs="Times New Roman"/>
          <w:sz w:val="24"/>
          <w:szCs w:val="24"/>
        </w:rPr>
        <w:t>Close to over</w:t>
      </w:r>
      <w:r w:rsidR="00744713" w:rsidRPr="00C31A41">
        <w:rPr>
          <w:rFonts w:ascii="Times New Roman" w:hAnsi="Times New Roman" w:cs="Times New Roman"/>
          <w:sz w:val="24"/>
          <w:szCs w:val="24"/>
        </w:rPr>
        <w:t xml:space="preserve"> 15 million</w:t>
      </w:r>
      <w:r w:rsidRPr="00C31A41">
        <w:rPr>
          <w:rFonts w:ascii="Times New Roman" w:hAnsi="Times New Roman" w:cs="Times New Roman"/>
          <w:sz w:val="24"/>
          <w:szCs w:val="24"/>
        </w:rPr>
        <w:t xml:space="preserve"> children, in the recent Census Bureau reports, in the United States have 21% of that population </w:t>
      </w:r>
      <w:r w:rsidR="00744713" w:rsidRPr="00C31A41">
        <w:rPr>
          <w:rFonts w:ascii="Times New Roman" w:hAnsi="Times New Roman" w:cs="Times New Roman"/>
          <w:sz w:val="24"/>
          <w:szCs w:val="24"/>
        </w:rPr>
        <w:t xml:space="preserve">live in families with incomes below the federal </w:t>
      </w:r>
      <w:r w:rsidRPr="00C31A41">
        <w:rPr>
          <w:rFonts w:ascii="Times New Roman" w:hAnsi="Times New Roman" w:cs="Times New Roman"/>
          <w:sz w:val="24"/>
          <w:szCs w:val="24"/>
        </w:rPr>
        <w:t>provided poverty threshold</w:t>
      </w:r>
      <w:r w:rsidR="00891C43" w:rsidRPr="00C31A41">
        <w:rPr>
          <w:rFonts w:ascii="Times New Roman" w:hAnsi="Times New Roman" w:cs="Times New Roman"/>
          <w:sz w:val="24"/>
          <w:szCs w:val="24"/>
        </w:rPr>
        <w:t xml:space="preserve"> (Moeser et al</w:t>
      </w:r>
      <w:r w:rsidR="00701BDD">
        <w:rPr>
          <w:rFonts w:ascii="Times New Roman" w:hAnsi="Times New Roman" w:cs="Times New Roman"/>
          <w:sz w:val="24"/>
          <w:szCs w:val="24"/>
        </w:rPr>
        <w:t>.,</w:t>
      </w:r>
      <w:r w:rsidR="00891C43" w:rsidRPr="00C31A41">
        <w:rPr>
          <w:rFonts w:ascii="Times New Roman" w:hAnsi="Times New Roman" w:cs="Times New Roman"/>
          <w:sz w:val="24"/>
          <w:szCs w:val="24"/>
        </w:rPr>
        <w:t xml:space="preserve"> 2017)</w:t>
      </w:r>
      <w:r w:rsidRPr="00C31A41">
        <w:rPr>
          <w:rFonts w:ascii="Times New Roman" w:hAnsi="Times New Roman" w:cs="Times New Roman"/>
          <w:sz w:val="24"/>
          <w:szCs w:val="24"/>
        </w:rPr>
        <w:t xml:space="preserve">. </w:t>
      </w:r>
      <w:r w:rsidR="00744713" w:rsidRPr="00C31A41">
        <w:rPr>
          <w:rFonts w:ascii="Times New Roman" w:hAnsi="Times New Roman" w:cs="Times New Roman"/>
          <w:sz w:val="24"/>
          <w:szCs w:val="24"/>
        </w:rPr>
        <w:t>Most of these chi</w:t>
      </w:r>
      <w:r w:rsidRPr="00C31A41">
        <w:rPr>
          <w:rFonts w:ascii="Times New Roman" w:hAnsi="Times New Roman" w:cs="Times New Roman"/>
          <w:sz w:val="24"/>
          <w:szCs w:val="24"/>
        </w:rPr>
        <w:t xml:space="preserve">ldren have parents who work in </w:t>
      </w:r>
      <w:r w:rsidR="00744713" w:rsidRPr="00C31A41">
        <w:rPr>
          <w:rFonts w:ascii="Times New Roman" w:hAnsi="Times New Roman" w:cs="Times New Roman"/>
          <w:sz w:val="24"/>
          <w:szCs w:val="24"/>
        </w:rPr>
        <w:t xml:space="preserve">low </w:t>
      </w:r>
      <w:r w:rsidRPr="00C31A41">
        <w:rPr>
          <w:rFonts w:ascii="Times New Roman" w:hAnsi="Times New Roman" w:cs="Times New Roman"/>
          <w:sz w:val="24"/>
          <w:szCs w:val="24"/>
        </w:rPr>
        <w:t xml:space="preserve">income waged jobs characterized by </w:t>
      </w:r>
      <w:r w:rsidR="00744713" w:rsidRPr="00C31A41">
        <w:rPr>
          <w:rFonts w:ascii="Times New Roman" w:hAnsi="Times New Roman" w:cs="Times New Roman"/>
          <w:sz w:val="24"/>
          <w:szCs w:val="24"/>
        </w:rPr>
        <w:t>unstable employment</w:t>
      </w:r>
      <w:r w:rsidRPr="00C31A41">
        <w:rPr>
          <w:rFonts w:ascii="Times New Roman" w:hAnsi="Times New Roman" w:cs="Times New Roman"/>
          <w:sz w:val="24"/>
          <w:szCs w:val="24"/>
        </w:rPr>
        <w:t xml:space="preserve"> which in turn</w:t>
      </w:r>
      <w:r w:rsidR="00744713" w:rsidRPr="00C31A41">
        <w:rPr>
          <w:rFonts w:ascii="Times New Roman" w:hAnsi="Times New Roman" w:cs="Times New Roman"/>
          <w:sz w:val="24"/>
          <w:szCs w:val="24"/>
        </w:rPr>
        <w:t xml:space="preserve"> le</w:t>
      </w:r>
      <w:r w:rsidRPr="00C31A41">
        <w:rPr>
          <w:rFonts w:ascii="Times New Roman" w:hAnsi="Times New Roman" w:cs="Times New Roman"/>
          <w:sz w:val="24"/>
          <w:szCs w:val="24"/>
        </w:rPr>
        <w:t xml:space="preserve">ave their families struggling for sustenance. Poverty can disorient </w:t>
      </w:r>
      <w:r w:rsidR="00744713" w:rsidRPr="00C31A41">
        <w:rPr>
          <w:rFonts w:ascii="Times New Roman" w:hAnsi="Times New Roman" w:cs="Times New Roman"/>
          <w:sz w:val="24"/>
          <w:szCs w:val="24"/>
        </w:rPr>
        <w:t xml:space="preserve">children’s ability to learn and </w:t>
      </w:r>
      <w:r w:rsidRPr="00C31A41">
        <w:rPr>
          <w:rFonts w:ascii="Times New Roman" w:hAnsi="Times New Roman" w:cs="Times New Roman"/>
          <w:sz w:val="24"/>
          <w:szCs w:val="24"/>
        </w:rPr>
        <w:t>lead them</w:t>
      </w:r>
      <w:r w:rsidR="00744713" w:rsidRPr="00C31A41">
        <w:rPr>
          <w:rFonts w:ascii="Times New Roman" w:hAnsi="Times New Roman" w:cs="Times New Roman"/>
          <w:sz w:val="24"/>
          <w:szCs w:val="24"/>
        </w:rPr>
        <w:t xml:space="preserve"> to social, emotional, and behavio</w:t>
      </w:r>
      <w:r w:rsidR="00701BDD">
        <w:rPr>
          <w:rFonts w:ascii="Times New Roman" w:hAnsi="Times New Roman" w:cs="Times New Roman"/>
          <w:sz w:val="24"/>
          <w:szCs w:val="24"/>
        </w:rPr>
        <w:t>u</w:t>
      </w:r>
      <w:r w:rsidR="00744713" w:rsidRPr="00C31A41">
        <w:rPr>
          <w:rFonts w:ascii="Times New Roman" w:hAnsi="Times New Roman" w:cs="Times New Roman"/>
          <w:sz w:val="24"/>
          <w:szCs w:val="24"/>
        </w:rPr>
        <w:t xml:space="preserve">ral </w:t>
      </w:r>
      <w:r w:rsidRPr="00C31A41">
        <w:rPr>
          <w:rFonts w:ascii="Times New Roman" w:hAnsi="Times New Roman" w:cs="Times New Roman"/>
          <w:sz w:val="24"/>
          <w:szCs w:val="24"/>
        </w:rPr>
        <w:t xml:space="preserve">related </w:t>
      </w:r>
      <w:r w:rsidR="00744713" w:rsidRPr="00C31A41">
        <w:rPr>
          <w:rFonts w:ascii="Times New Roman" w:hAnsi="Times New Roman" w:cs="Times New Roman"/>
          <w:sz w:val="24"/>
          <w:szCs w:val="24"/>
        </w:rPr>
        <w:t>problems.</w:t>
      </w:r>
      <w:r w:rsidRPr="00C31A41">
        <w:rPr>
          <w:rFonts w:ascii="Times New Roman" w:hAnsi="Times New Roman" w:cs="Times New Roman"/>
          <w:sz w:val="24"/>
          <w:szCs w:val="24"/>
        </w:rPr>
        <w:t xml:space="preserve"> It is for these reasons that the </w:t>
      </w:r>
      <w:r w:rsidR="00F03DB6" w:rsidRPr="00C31A41">
        <w:rPr>
          <w:rFonts w:ascii="Times New Roman" w:hAnsi="Times New Roman" w:cs="Times New Roman"/>
          <w:sz w:val="24"/>
          <w:szCs w:val="24"/>
        </w:rPr>
        <w:t>teenagers in colo</w:t>
      </w:r>
      <w:r w:rsidR="00701BDD">
        <w:rPr>
          <w:rFonts w:ascii="Times New Roman" w:hAnsi="Times New Roman" w:cs="Times New Roman"/>
          <w:sz w:val="24"/>
          <w:szCs w:val="24"/>
        </w:rPr>
        <w:t>u</w:t>
      </w:r>
      <w:r w:rsidR="00F03DB6" w:rsidRPr="00C31A41">
        <w:rPr>
          <w:rFonts w:ascii="Times New Roman" w:hAnsi="Times New Roman" w:cs="Times New Roman"/>
          <w:sz w:val="24"/>
          <w:szCs w:val="24"/>
        </w:rPr>
        <w:t>red populated neighbo</w:t>
      </w:r>
      <w:r w:rsidR="00701BDD">
        <w:rPr>
          <w:rFonts w:ascii="Times New Roman" w:hAnsi="Times New Roman" w:cs="Times New Roman"/>
          <w:sz w:val="24"/>
          <w:szCs w:val="24"/>
        </w:rPr>
        <w:t>u</w:t>
      </w:r>
      <w:r w:rsidR="00F03DB6" w:rsidRPr="00C31A41">
        <w:rPr>
          <w:rFonts w:ascii="Times New Roman" w:hAnsi="Times New Roman" w:cs="Times New Roman"/>
          <w:sz w:val="24"/>
          <w:szCs w:val="24"/>
        </w:rPr>
        <w:t>rhoods display emotional</w:t>
      </w:r>
      <w:r w:rsidRPr="00C31A41">
        <w:rPr>
          <w:rFonts w:ascii="Times New Roman" w:hAnsi="Times New Roman" w:cs="Times New Roman"/>
          <w:sz w:val="24"/>
          <w:szCs w:val="24"/>
        </w:rPr>
        <w:t xml:space="preserve"> aggression</w:t>
      </w:r>
      <w:r w:rsidR="00F03DB6" w:rsidRPr="00C31A41">
        <w:rPr>
          <w:rFonts w:ascii="Times New Roman" w:hAnsi="Times New Roman" w:cs="Times New Roman"/>
          <w:sz w:val="24"/>
          <w:szCs w:val="24"/>
        </w:rPr>
        <w:t>,</w:t>
      </w:r>
      <w:r w:rsidRPr="00C31A41">
        <w:rPr>
          <w:rFonts w:ascii="Times New Roman" w:hAnsi="Times New Roman" w:cs="Times New Roman"/>
          <w:sz w:val="24"/>
          <w:szCs w:val="24"/>
        </w:rPr>
        <w:t xml:space="preserve"> violence and </w:t>
      </w:r>
      <w:r w:rsidR="00F03DB6" w:rsidRPr="00C31A41">
        <w:rPr>
          <w:rFonts w:ascii="Times New Roman" w:hAnsi="Times New Roman" w:cs="Times New Roman"/>
          <w:sz w:val="24"/>
          <w:szCs w:val="24"/>
        </w:rPr>
        <w:t xml:space="preserve">sometimes </w:t>
      </w:r>
      <w:r w:rsidRPr="00C31A41">
        <w:rPr>
          <w:rFonts w:ascii="Times New Roman" w:hAnsi="Times New Roman" w:cs="Times New Roman"/>
          <w:sz w:val="24"/>
          <w:szCs w:val="24"/>
        </w:rPr>
        <w:t>other criminal offences.</w:t>
      </w:r>
    </w:p>
    <w:p w14:paraId="19D09846" w14:textId="518F5AA8" w:rsidR="009C1305" w:rsidRDefault="00744713" w:rsidP="00F24C6B">
      <w:pPr>
        <w:spacing w:line="480" w:lineRule="auto"/>
        <w:ind w:firstLine="720"/>
        <w:rPr>
          <w:rFonts w:ascii="Times New Roman" w:hAnsi="Times New Roman" w:cs="Times New Roman"/>
          <w:sz w:val="24"/>
          <w:szCs w:val="24"/>
        </w:rPr>
      </w:pPr>
      <w:r w:rsidRPr="00C31A41">
        <w:rPr>
          <w:rFonts w:ascii="Times New Roman" w:hAnsi="Times New Roman" w:cs="Times New Roman"/>
          <w:sz w:val="24"/>
          <w:szCs w:val="24"/>
        </w:rPr>
        <w:t xml:space="preserve">Under the </w:t>
      </w:r>
      <w:r w:rsidR="00F03DB6" w:rsidRPr="00C31A41">
        <w:rPr>
          <w:rFonts w:ascii="Times New Roman" w:hAnsi="Times New Roman" w:cs="Times New Roman"/>
          <w:sz w:val="24"/>
          <w:szCs w:val="24"/>
        </w:rPr>
        <w:t>certified</w:t>
      </w:r>
      <w:r w:rsidRPr="00C31A41">
        <w:rPr>
          <w:rFonts w:ascii="Times New Roman" w:hAnsi="Times New Roman" w:cs="Times New Roman"/>
          <w:sz w:val="24"/>
          <w:szCs w:val="24"/>
        </w:rPr>
        <w:t xml:space="preserve"> poverty measure</w:t>
      </w:r>
      <w:r w:rsidR="00F03DB6" w:rsidRPr="00C31A41">
        <w:rPr>
          <w:rFonts w:ascii="Times New Roman" w:hAnsi="Times New Roman" w:cs="Times New Roman"/>
          <w:sz w:val="24"/>
          <w:szCs w:val="24"/>
        </w:rPr>
        <w:t xml:space="preserve"> of 2018 reports</w:t>
      </w:r>
      <w:r w:rsidRPr="00C31A41">
        <w:rPr>
          <w:rFonts w:ascii="Times New Roman" w:hAnsi="Times New Roman" w:cs="Times New Roman"/>
          <w:sz w:val="24"/>
          <w:szCs w:val="24"/>
        </w:rPr>
        <w:t>, 4.7 mi</w:t>
      </w:r>
      <w:r w:rsidR="00F03DB6" w:rsidRPr="00C31A41">
        <w:rPr>
          <w:rFonts w:ascii="Times New Roman" w:hAnsi="Times New Roman" w:cs="Times New Roman"/>
          <w:sz w:val="24"/>
          <w:szCs w:val="24"/>
        </w:rPr>
        <w:t>llion people ages 65 and older</w:t>
      </w:r>
      <w:r w:rsidR="00701BDD">
        <w:rPr>
          <w:rFonts w:ascii="Times New Roman" w:hAnsi="Times New Roman" w:cs="Times New Roman"/>
          <w:sz w:val="24"/>
          <w:szCs w:val="24"/>
        </w:rPr>
        <w:t>,</w:t>
      </w:r>
      <w:r w:rsidR="00F03DB6" w:rsidRPr="00C31A41">
        <w:rPr>
          <w:rFonts w:ascii="Times New Roman" w:hAnsi="Times New Roman" w:cs="Times New Roman"/>
          <w:sz w:val="24"/>
          <w:szCs w:val="24"/>
        </w:rPr>
        <w:t xml:space="preserve"> which is 9.2% of poor folks</w:t>
      </w:r>
      <w:r w:rsidRPr="00C31A41">
        <w:rPr>
          <w:rFonts w:ascii="Times New Roman" w:hAnsi="Times New Roman" w:cs="Times New Roman"/>
          <w:sz w:val="24"/>
          <w:szCs w:val="24"/>
        </w:rPr>
        <w:t xml:space="preserve"> have incomes below the offici</w:t>
      </w:r>
      <w:r w:rsidR="00F03DB6" w:rsidRPr="00C31A41">
        <w:rPr>
          <w:rFonts w:ascii="Times New Roman" w:hAnsi="Times New Roman" w:cs="Times New Roman"/>
          <w:sz w:val="24"/>
          <w:szCs w:val="24"/>
        </w:rPr>
        <w:t xml:space="preserve">al poverty threshold of $11,756. This is the number of people that are on the pension and retirement benefits columns. The kind of jobs they did while at their hay days are counter-relative to the earnings they draw from their pensioners. Resulting from problems associated with illnesses and the costs of drugs, financial </w:t>
      </w:r>
      <w:r w:rsidR="009D4AB6" w:rsidRPr="00C31A41">
        <w:rPr>
          <w:rFonts w:ascii="Times New Roman" w:hAnsi="Times New Roman" w:cs="Times New Roman"/>
          <w:sz w:val="24"/>
          <w:szCs w:val="24"/>
        </w:rPr>
        <w:t>constraints</w:t>
      </w:r>
      <w:r w:rsidR="00F03DB6" w:rsidRPr="00C31A41">
        <w:rPr>
          <w:rFonts w:ascii="Times New Roman" w:hAnsi="Times New Roman" w:cs="Times New Roman"/>
          <w:sz w:val="24"/>
          <w:szCs w:val="24"/>
        </w:rPr>
        <w:t xml:space="preserve"> are among the consummating aspects of the larger chunks of senior population’s pensions rendering them into poverty</w:t>
      </w:r>
      <w:r w:rsidR="00891C43" w:rsidRPr="00C31A41">
        <w:rPr>
          <w:rFonts w:ascii="Times New Roman" w:hAnsi="Times New Roman" w:cs="Times New Roman"/>
          <w:sz w:val="24"/>
          <w:szCs w:val="24"/>
        </w:rPr>
        <w:t xml:space="preserve"> as is described by Meyer &amp; Sullivan (2018).</w:t>
      </w:r>
    </w:p>
    <w:p w14:paraId="0C96265D" w14:textId="1F1987C9" w:rsidR="009C1305" w:rsidRDefault="009D4AB6" w:rsidP="00F24C6B">
      <w:pPr>
        <w:spacing w:line="480" w:lineRule="auto"/>
        <w:ind w:firstLine="720"/>
        <w:rPr>
          <w:rFonts w:ascii="Times New Roman" w:hAnsi="Times New Roman" w:cs="Times New Roman"/>
          <w:sz w:val="24"/>
          <w:szCs w:val="24"/>
        </w:rPr>
      </w:pPr>
      <w:r w:rsidRPr="00C31A41">
        <w:rPr>
          <w:rFonts w:ascii="Times New Roman" w:hAnsi="Times New Roman" w:cs="Times New Roman"/>
          <w:sz w:val="24"/>
          <w:szCs w:val="24"/>
        </w:rPr>
        <w:t>W</w:t>
      </w:r>
      <w:r w:rsidR="00A231A9" w:rsidRPr="00C31A41">
        <w:rPr>
          <w:rFonts w:ascii="Times New Roman" w:hAnsi="Times New Roman" w:cs="Times New Roman"/>
          <w:sz w:val="24"/>
          <w:szCs w:val="24"/>
        </w:rPr>
        <w:t xml:space="preserve">ith employment changes </w:t>
      </w:r>
      <w:r w:rsidRPr="00C31A41">
        <w:rPr>
          <w:rFonts w:ascii="Times New Roman" w:hAnsi="Times New Roman" w:cs="Times New Roman"/>
          <w:sz w:val="24"/>
          <w:szCs w:val="24"/>
        </w:rPr>
        <w:t xml:space="preserve">focused among blacks and Hispanic women, those with children as single parents and those in marriages constituted a relative reduction in the poverty rate in 2018. </w:t>
      </w:r>
      <w:r w:rsidR="00A231A9" w:rsidRPr="00C31A41">
        <w:rPr>
          <w:rFonts w:ascii="Times New Roman" w:hAnsi="Times New Roman" w:cs="Times New Roman"/>
          <w:sz w:val="24"/>
          <w:szCs w:val="24"/>
        </w:rPr>
        <w:t xml:space="preserve"> Poverty rates for all people in al</w:t>
      </w:r>
      <w:r w:rsidRPr="00C31A41">
        <w:rPr>
          <w:rFonts w:ascii="Times New Roman" w:hAnsi="Times New Roman" w:cs="Times New Roman"/>
          <w:sz w:val="24"/>
          <w:szCs w:val="24"/>
        </w:rPr>
        <w:t>l female-householder families remained at 26.8%</w:t>
      </w:r>
      <w:r w:rsidR="00701BDD">
        <w:rPr>
          <w:rFonts w:ascii="Times New Roman" w:hAnsi="Times New Roman" w:cs="Times New Roman"/>
          <w:sz w:val="24"/>
          <w:szCs w:val="24"/>
        </w:rPr>
        <w:t xml:space="preserve">, </w:t>
      </w:r>
      <w:r w:rsidRPr="00C31A41">
        <w:rPr>
          <w:rFonts w:ascii="Times New Roman" w:hAnsi="Times New Roman" w:cs="Times New Roman"/>
          <w:sz w:val="24"/>
          <w:szCs w:val="24"/>
        </w:rPr>
        <w:t>sunning up to their</w:t>
      </w:r>
      <w:r w:rsidR="00A231A9" w:rsidRPr="00C31A41">
        <w:rPr>
          <w:rFonts w:ascii="Times New Roman" w:hAnsi="Times New Roman" w:cs="Times New Roman"/>
          <w:sz w:val="24"/>
          <w:szCs w:val="24"/>
        </w:rPr>
        <w:t xml:space="preserve"> lowest</w:t>
      </w:r>
      <w:r w:rsidRPr="00C31A41">
        <w:rPr>
          <w:rFonts w:ascii="Times New Roman" w:hAnsi="Times New Roman" w:cs="Times New Roman"/>
          <w:sz w:val="24"/>
          <w:szCs w:val="24"/>
        </w:rPr>
        <w:t xml:space="preserve"> rate for the group to be</w:t>
      </w:r>
      <w:r w:rsidR="00A231A9" w:rsidRPr="00C31A41">
        <w:rPr>
          <w:rFonts w:ascii="Times New Roman" w:hAnsi="Times New Roman" w:cs="Times New Roman"/>
          <w:sz w:val="24"/>
          <w:szCs w:val="24"/>
        </w:rPr>
        <w:t xml:space="preserve"> record</w:t>
      </w:r>
      <w:r w:rsidRPr="00C31A41">
        <w:rPr>
          <w:rFonts w:ascii="Times New Roman" w:hAnsi="Times New Roman" w:cs="Times New Roman"/>
          <w:sz w:val="24"/>
          <w:szCs w:val="24"/>
        </w:rPr>
        <w:t>ed. Whereas</w:t>
      </w:r>
      <w:r w:rsidR="009217F9" w:rsidRPr="00C31A41">
        <w:rPr>
          <w:rFonts w:ascii="Times New Roman" w:hAnsi="Times New Roman" w:cs="Times New Roman"/>
          <w:sz w:val="24"/>
          <w:szCs w:val="24"/>
        </w:rPr>
        <w:t xml:space="preserve"> the overall poverty rate is </w:t>
      </w:r>
      <w:r w:rsidRPr="00C31A41">
        <w:rPr>
          <w:rFonts w:ascii="Times New Roman" w:hAnsi="Times New Roman" w:cs="Times New Roman"/>
          <w:sz w:val="24"/>
          <w:szCs w:val="24"/>
        </w:rPr>
        <w:t xml:space="preserve">at 11.8 %, </w:t>
      </w:r>
      <w:r w:rsidR="009217F9" w:rsidRPr="00C31A41">
        <w:rPr>
          <w:rFonts w:ascii="Times New Roman" w:hAnsi="Times New Roman" w:cs="Times New Roman"/>
          <w:sz w:val="24"/>
          <w:szCs w:val="24"/>
        </w:rPr>
        <w:t>women are 13.8% likely to fall into poverty and men are be</w:t>
      </w:r>
      <w:r w:rsidRPr="00C31A41">
        <w:rPr>
          <w:rFonts w:ascii="Times New Roman" w:hAnsi="Times New Roman" w:cs="Times New Roman"/>
          <w:sz w:val="24"/>
          <w:szCs w:val="24"/>
        </w:rPr>
        <w:t>low the overall rate at 11.1%</w:t>
      </w:r>
      <w:r w:rsidR="00891C43" w:rsidRPr="00C31A41">
        <w:rPr>
          <w:rFonts w:ascii="Times New Roman" w:hAnsi="Times New Roman" w:cs="Times New Roman"/>
          <w:sz w:val="24"/>
          <w:szCs w:val="24"/>
        </w:rPr>
        <w:t xml:space="preserve"> (Lee</w:t>
      </w:r>
      <w:r w:rsidR="00701BDD">
        <w:rPr>
          <w:rFonts w:ascii="Times New Roman" w:hAnsi="Times New Roman" w:cs="Times New Roman"/>
          <w:sz w:val="24"/>
          <w:szCs w:val="24"/>
        </w:rPr>
        <w:t>,</w:t>
      </w:r>
      <w:r w:rsidR="00891C43" w:rsidRPr="00C31A41">
        <w:rPr>
          <w:rFonts w:ascii="Times New Roman" w:hAnsi="Times New Roman" w:cs="Times New Roman"/>
          <w:sz w:val="24"/>
          <w:szCs w:val="24"/>
        </w:rPr>
        <w:t xml:space="preserve"> 2018).</w:t>
      </w:r>
      <w:r w:rsidRPr="00C31A41">
        <w:rPr>
          <w:rFonts w:ascii="Times New Roman" w:hAnsi="Times New Roman" w:cs="Times New Roman"/>
          <w:sz w:val="24"/>
          <w:szCs w:val="24"/>
        </w:rPr>
        <w:t xml:space="preserve"> This difference is associated </w:t>
      </w:r>
      <w:r w:rsidR="00701BDD">
        <w:rPr>
          <w:rFonts w:ascii="Times New Roman" w:hAnsi="Times New Roman" w:cs="Times New Roman"/>
          <w:sz w:val="24"/>
          <w:szCs w:val="24"/>
        </w:rPr>
        <w:t>with</w:t>
      </w:r>
      <w:r w:rsidRPr="00C31A41">
        <w:rPr>
          <w:rFonts w:ascii="Times New Roman" w:hAnsi="Times New Roman" w:cs="Times New Roman"/>
          <w:sz w:val="24"/>
          <w:szCs w:val="24"/>
        </w:rPr>
        <w:t xml:space="preserve"> the femininity factors </w:t>
      </w:r>
      <w:r w:rsidRPr="00C31A41">
        <w:rPr>
          <w:rFonts w:ascii="Times New Roman" w:hAnsi="Times New Roman" w:cs="Times New Roman"/>
          <w:sz w:val="24"/>
          <w:szCs w:val="24"/>
        </w:rPr>
        <w:lastRenderedPageBreak/>
        <w:t xml:space="preserve">occasioned by social prejudices inflicted against women folk in society. </w:t>
      </w:r>
      <w:r w:rsidR="00701BDD">
        <w:rPr>
          <w:rFonts w:ascii="Times New Roman" w:hAnsi="Times New Roman" w:cs="Times New Roman"/>
          <w:sz w:val="24"/>
          <w:szCs w:val="24"/>
        </w:rPr>
        <w:t>B</w:t>
      </w:r>
      <w:r w:rsidRPr="00C31A41">
        <w:rPr>
          <w:rFonts w:ascii="Times New Roman" w:hAnsi="Times New Roman" w:cs="Times New Roman"/>
          <w:sz w:val="24"/>
          <w:szCs w:val="24"/>
        </w:rPr>
        <w:t>oth married women and those in single parenthood families are thus pushed to unstable jobs hence unstable l</w:t>
      </w:r>
      <w:r w:rsidR="009C4B65" w:rsidRPr="00C31A41">
        <w:rPr>
          <w:rFonts w:ascii="Times New Roman" w:hAnsi="Times New Roman" w:cs="Times New Roman"/>
          <w:sz w:val="24"/>
          <w:szCs w:val="24"/>
        </w:rPr>
        <w:t>ives</w:t>
      </w:r>
      <w:r w:rsidRPr="00C31A41">
        <w:rPr>
          <w:rFonts w:ascii="Times New Roman" w:hAnsi="Times New Roman" w:cs="Times New Roman"/>
          <w:sz w:val="24"/>
          <w:szCs w:val="24"/>
        </w:rPr>
        <w:t>. They have resolvedly</w:t>
      </w:r>
      <w:r w:rsidR="00891C43" w:rsidRPr="00C31A41">
        <w:rPr>
          <w:rFonts w:ascii="Times New Roman" w:hAnsi="Times New Roman" w:cs="Times New Roman"/>
          <w:sz w:val="24"/>
          <w:szCs w:val="24"/>
        </w:rPr>
        <w:t xml:space="preserve"> ended up in lower ranks and unorthodox practices to earn a living. However, the reports that followed Census Bureau in 2018 showed a significant improvement in the work turnouts by these groups of </w:t>
      </w:r>
      <w:r w:rsidR="00701BDD">
        <w:rPr>
          <w:rFonts w:ascii="Times New Roman" w:hAnsi="Times New Roman" w:cs="Times New Roman"/>
          <w:sz w:val="24"/>
          <w:szCs w:val="24"/>
        </w:rPr>
        <w:t xml:space="preserve">the </w:t>
      </w:r>
      <w:r w:rsidR="00891C43" w:rsidRPr="00C31A41">
        <w:rPr>
          <w:rFonts w:ascii="Times New Roman" w:hAnsi="Times New Roman" w:cs="Times New Roman"/>
          <w:sz w:val="24"/>
          <w:szCs w:val="24"/>
        </w:rPr>
        <w:t>American population.</w:t>
      </w:r>
    </w:p>
    <w:p w14:paraId="20F350D6" w14:textId="77777777" w:rsidR="009C1305" w:rsidRDefault="00345DF2" w:rsidP="00F24C6B">
      <w:pPr>
        <w:spacing w:line="480" w:lineRule="auto"/>
        <w:jc w:val="center"/>
        <w:rPr>
          <w:rFonts w:ascii="Times New Roman" w:hAnsi="Times New Roman" w:cs="Times New Roman"/>
          <w:b/>
          <w:sz w:val="24"/>
          <w:szCs w:val="24"/>
        </w:rPr>
      </w:pPr>
      <w:r w:rsidRPr="00C31A41">
        <w:rPr>
          <w:rFonts w:ascii="Times New Roman" w:hAnsi="Times New Roman" w:cs="Times New Roman"/>
          <w:b/>
          <w:sz w:val="24"/>
          <w:szCs w:val="24"/>
        </w:rPr>
        <w:t>Conclusion</w:t>
      </w:r>
    </w:p>
    <w:p w14:paraId="4EBADEA5" w14:textId="5D7263DC" w:rsidR="009C1305" w:rsidRDefault="00345DF2" w:rsidP="00F24C6B">
      <w:pPr>
        <w:spacing w:line="480" w:lineRule="auto"/>
        <w:ind w:firstLine="720"/>
        <w:rPr>
          <w:rFonts w:ascii="Times New Roman" w:hAnsi="Times New Roman" w:cs="Times New Roman"/>
          <w:sz w:val="24"/>
          <w:szCs w:val="24"/>
        </w:rPr>
      </w:pPr>
      <w:r w:rsidRPr="00C31A41">
        <w:rPr>
          <w:rFonts w:ascii="Times New Roman" w:hAnsi="Times New Roman" w:cs="Times New Roman"/>
          <w:sz w:val="24"/>
          <w:szCs w:val="24"/>
        </w:rPr>
        <w:t xml:space="preserve">Attempts to reduce </w:t>
      </w:r>
      <w:r w:rsidR="00701BDD">
        <w:rPr>
          <w:rFonts w:ascii="Times New Roman" w:hAnsi="Times New Roman" w:cs="Times New Roman"/>
          <w:sz w:val="24"/>
          <w:szCs w:val="24"/>
        </w:rPr>
        <w:t xml:space="preserve">the </w:t>
      </w:r>
      <w:r w:rsidRPr="00C31A41">
        <w:rPr>
          <w:rFonts w:ascii="Times New Roman" w:hAnsi="Times New Roman" w:cs="Times New Roman"/>
          <w:sz w:val="24"/>
          <w:szCs w:val="24"/>
        </w:rPr>
        <w:t xml:space="preserve">poverty index in America is achievable. Unlike other countries, </w:t>
      </w:r>
      <w:r w:rsidR="00701BDD">
        <w:rPr>
          <w:rFonts w:ascii="Times New Roman" w:hAnsi="Times New Roman" w:cs="Times New Roman"/>
          <w:sz w:val="24"/>
          <w:szCs w:val="24"/>
        </w:rPr>
        <w:t xml:space="preserve">the </w:t>
      </w:r>
      <w:r w:rsidRPr="00C31A41">
        <w:rPr>
          <w:rFonts w:ascii="Times New Roman" w:hAnsi="Times New Roman" w:cs="Times New Roman"/>
          <w:sz w:val="24"/>
          <w:szCs w:val="24"/>
        </w:rPr>
        <w:t>United States is endowed with better resources and policies that can uplift individuals above poverty lines. Racial discrimina</w:t>
      </w:r>
      <w:r w:rsidR="00C31A41">
        <w:rPr>
          <w:rFonts w:ascii="Times New Roman" w:hAnsi="Times New Roman" w:cs="Times New Roman"/>
          <w:sz w:val="24"/>
          <w:szCs w:val="24"/>
        </w:rPr>
        <w:t xml:space="preserve">tion against non-native members and provisions of better opportunities for all </w:t>
      </w:r>
      <w:r w:rsidR="00FC2E42">
        <w:rPr>
          <w:rFonts w:ascii="Times New Roman" w:hAnsi="Times New Roman" w:cs="Times New Roman"/>
          <w:sz w:val="24"/>
          <w:szCs w:val="24"/>
        </w:rPr>
        <w:t>is</w:t>
      </w:r>
      <w:r w:rsidR="00C31A41">
        <w:rPr>
          <w:rFonts w:ascii="Times New Roman" w:hAnsi="Times New Roman" w:cs="Times New Roman"/>
          <w:sz w:val="24"/>
          <w:szCs w:val="24"/>
        </w:rPr>
        <w:t xml:space="preserve"> among other various ways to help reduce poverty in American households. </w:t>
      </w:r>
      <w:r w:rsidR="00701BDD">
        <w:rPr>
          <w:rFonts w:ascii="Times New Roman" w:hAnsi="Times New Roman" w:cs="Times New Roman"/>
          <w:sz w:val="24"/>
          <w:szCs w:val="24"/>
        </w:rPr>
        <w:t xml:space="preserve">Since poverty is </w:t>
      </w:r>
      <w:r w:rsidR="00FC2E42">
        <w:rPr>
          <w:rFonts w:ascii="Times New Roman" w:hAnsi="Times New Roman" w:cs="Times New Roman"/>
          <w:sz w:val="24"/>
          <w:szCs w:val="24"/>
        </w:rPr>
        <w:t>a phenomenal challenge even to the Native Americans, it can only be eradicated by collective approaches from every member of the wider American society.</w:t>
      </w:r>
    </w:p>
    <w:p w14:paraId="505A99A5" w14:textId="77777777" w:rsidR="0094520E" w:rsidRDefault="0094520E" w:rsidP="00F24C6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48DFE10" w14:textId="7E990B7C" w:rsidR="009C1305" w:rsidRPr="00DE4F34" w:rsidRDefault="00FC2E42" w:rsidP="00F24C6B">
      <w:pPr>
        <w:spacing w:line="480" w:lineRule="auto"/>
        <w:jc w:val="center"/>
        <w:rPr>
          <w:rFonts w:ascii="Times New Roman" w:hAnsi="Times New Roman" w:cs="Times New Roman"/>
          <w:bCs/>
          <w:sz w:val="24"/>
          <w:szCs w:val="24"/>
        </w:rPr>
      </w:pPr>
      <w:r w:rsidRPr="00DE4F34">
        <w:rPr>
          <w:rFonts w:ascii="Times New Roman" w:hAnsi="Times New Roman" w:cs="Times New Roman"/>
          <w:bCs/>
          <w:sz w:val="24"/>
          <w:szCs w:val="24"/>
        </w:rPr>
        <w:lastRenderedPageBreak/>
        <w:t>References</w:t>
      </w:r>
    </w:p>
    <w:p w14:paraId="2D27D6E5" w14:textId="77777777" w:rsidR="00DE4F34" w:rsidRDefault="00DE4F34" w:rsidP="00F24C6B">
      <w:pPr>
        <w:spacing w:line="480" w:lineRule="auto"/>
        <w:ind w:left="720" w:hanging="720"/>
        <w:rPr>
          <w:rFonts w:ascii="Times New Roman" w:hAnsi="Times New Roman" w:cs="Times New Roman"/>
          <w:sz w:val="24"/>
          <w:szCs w:val="24"/>
        </w:rPr>
      </w:pPr>
      <w:hyperlink r:id="rId6" w:history="1">
        <w:r w:rsidRPr="006D58A3">
          <w:rPr>
            <w:rStyle w:val="Hyperlink"/>
            <w:rFonts w:ascii="Times New Roman" w:hAnsi="Times New Roman" w:cs="Times New Roman"/>
            <w:sz w:val="24"/>
            <w:szCs w:val="24"/>
          </w:rPr>
          <w:t>https://www.census.gov/</w:t>
        </w:r>
      </w:hyperlink>
    </w:p>
    <w:p w14:paraId="6C6BE55B" w14:textId="32C6E193" w:rsidR="00DE4F34" w:rsidRDefault="00DE4F34" w:rsidP="00F24C6B">
      <w:pPr>
        <w:spacing w:line="480" w:lineRule="auto"/>
        <w:ind w:left="720" w:hanging="720"/>
        <w:rPr>
          <w:rFonts w:ascii="Times New Roman" w:hAnsi="Times New Roman" w:cs="Times New Roman"/>
          <w:sz w:val="24"/>
          <w:szCs w:val="24"/>
        </w:rPr>
      </w:pPr>
      <w:r w:rsidRPr="00C31A41">
        <w:rPr>
          <w:rFonts w:ascii="Times New Roman" w:hAnsi="Times New Roman" w:cs="Times New Roman"/>
          <w:sz w:val="24"/>
          <w:szCs w:val="24"/>
        </w:rPr>
        <w:t>Lee, A. (2018). US Poverty Thresholds and Poverty Guidelines: What’s the difference. Population Reference Bureau</w:t>
      </w:r>
      <w:r w:rsidR="005C78B0">
        <w:rPr>
          <w:rFonts w:ascii="Times New Roman" w:hAnsi="Times New Roman" w:cs="Times New Roman"/>
          <w:sz w:val="24"/>
          <w:szCs w:val="24"/>
        </w:rPr>
        <w:t xml:space="preserve"> </w:t>
      </w:r>
      <w:r w:rsidRPr="00C31A41">
        <w:rPr>
          <w:rFonts w:ascii="Times New Roman" w:hAnsi="Times New Roman" w:cs="Times New Roman"/>
          <w:sz w:val="24"/>
          <w:szCs w:val="24"/>
        </w:rPr>
        <w:t>(2019).</w:t>
      </w:r>
    </w:p>
    <w:p w14:paraId="024ACFEB" w14:textId="77777777" w:rsidR="00DE4F34" w:rsidRDefault="00DE4F34" w:rsidP="00F24C6B">
      <w:pPr>
        <w:spacing w:line="480" w:lineRule="auto"/>
        <w:ind w:left="720" w:hanging="720"/>
        <w:rPr>
          <w:rFonts w:ascii="Times New Roman" w:hAnsi="Times New Roman" w:cs="Times New Roman"/>
          <w:sz w:val="24"/>
          <w:szCs w:val="24"/>
        </w:rPr>
      </w:pPr>
      <w:r w:rsidRPr="00C31A41">
        <w:rPr>
          <w:rFonts w:ascii="Times New Roman" w:hAnsi="Times New Roman" w:cs="Times New Roman"/>
          <w:sz w:val="24"/>
          <w:szCs w:val="24"/>
        </w:rPr>
        <w:t>Meyer, B. D., &amp; Sullivan, J. X. (2018). Annual Report on US Consumption Poverty: 2017. American Enterprise Institute.</w:t>
      </w:r>
    </w:p>
    <w:p w14:paraId="0B172797" w14:textId="77777777" w:rsidR="00DE4F34" w:rsidRPr="00C31A41" w:rsidRDefault="00DE4F34" w:rsidP="00F24C6B">
      <w:pPr>
        <w:spacing w:line="480" w:lineRule="auto"/>
        <w:ind w:left="720" w:hanging="720"/>
        <w:rPr>
          <w:rFonts w:ascii="Times New Roman" w:hAnsi="Times New Roman" w:cs="Times New Roman"/>
          <w:sz w:val="24"/>
          <w:szCs w:val="24"/>
        </w:rPr>
      </w:pPr>
      <w:r w:rsidRPr="00C31A41">
        <w:rPr>
          <w:rFonts w:ascii="Times New Roman" w:hAnsi="Times New Roman" w:cs="Times New Roman"/>
          <w:sz w:val="24"/>
          <w:szCs w:val="24"/>
        </w:rPr>
        <w:t>Moeser, J. V., Holden, T., Jeong, E., &amp; Salamy, J. (2017). Children Under 18 Living in Poverty, 2000-2015.</w:t>
      </w:r>
    </w:p>
    <w:sectPr w:rsidR="00DE4F34" w:rsidRPr="00C31A41" w:rsidSect="00C31A41">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DE8C5C" w14:textId="77777777" w:rsidR="004849F4" w:rsidRDefault="004849F4" w:rsidP="00C31A41">
      <w:pPr>
        <w:spacing w:after="0" w:line="240" w:lineRule="auto"/>
      </w:pPr>
      <w:r>
        <w:separator/>
      </w:r>
    </w:p>
  </w:endnote>
  <w:endnote w:type="continuationSeparator" w:id="0">
    <w:p w14:paraId="7800222F" w14:textId="77777777" w:rsidR="004849F4" w:rsidRDefault="004849F4" w:rsidP="00C31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C6B464" w14:textId="77777777" w:rsidR="004849F4" w:rsidRDefault="004849F4" w:rsidP="00C31A41">
      <w:pPr>
        <w:spacing w:after="0" w:line="240" w:lineRule="auto"/>
      </w:pPr>
      <w:r>
        <w:separator/>
      </w:r>
    </w:p>
  </w:footnote>
  <w:footnote w:type="continuationSeparator" w:id="0">
    <w:p w14:paraId="5AF4DD1C" w14:textId="77777777" w:rsidR="004849F4" w:rsidRDefault="004849F4" w:rsidP="00C31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35746333"/>
      <w:docPartObj>
        <w:docPartGallery w:val="Page Numbers (Top of Page)"/>
        <w:docPartUnique/>
      </w:docPartObj>
    </w:sdtPr>
    <w:sdtEndPr>
      <w:rPr>
        <w:noProof/>
      </w:rPr>
    </w:sdtEndPr>
    <w:sdtContent>
      <w:p w14:paraId="4B6379AD" w14:textId="0DD1D088" w:rsidR="00C31A41" w:rsidRPr="001946B4" w:rsidRDefault="00C31A41" w:rsidP="001946B4">
        <w:pPr>
          <w:pStyle w:val="Header"/>
          <w:tabs>
            <w:tab w:val="clear" w:pos="9360"/>
            <w:tab w:val="right" w:pos="9000"/>
          </w:tabs>
          <w:jc w:val="right"/>
          <w:rPr>
            <w:rFonts w:ascii="Times New Roman" w:hAnsi="Times New Roman" w:cs="Times New Roman"/>
          </w:rPr>
        </w:pPr>
        <w:r w:rsidRPr="001946B4">
          <w:rPr>
            <w:rFonts w:ascii="Times New Roman" w:hAnsi="Times New Roman" w:cs="Times New Roman"/>
          </w:rPr>
          <w:t xml:space="preserve">SOCIAL STRATIFICATION PART 4: POVERTY                                                                            </w:t>
        </w:r>
        <w:r w:rsidR="001946B4">
          <w:rPr>
            <w:rFonts w:ascii="Times New Roman" w:hAnsi="Times New Roman" w:cs="Times New Roman"/>
          </w:rPr>
          <w:tab/>
        </w:r>
        <w:r w:rsidRPr="001946B4">
          <w:rPr>
            <w:rFonts w:ascii="Times New Roman" w:hAnsi="Times New Roman" w:cs="Times New Roman"/>
          </w:rPr>
          <w:fldChar w:fldCharType="begin"/>
        </w:r>
        <w:r w:rsidRPr="001946B4">
          <w:rPr>
            <w:rFonts w:ascii="Times New Roman" w:hAnsi="Times New Roman" w:cs="Times New Roman"/>
          </w:rPr>
          <w:instrText xml:space="preserve"> PAGE   \* MERGEFORMAT </w:instrText>
        </w:r>
        <w:r w:rsidRPr="001946B4">
          <w:rPr>
            <w:rFonts w:ascii="Times New Roman" w:hAnsi="Times New Roman" w:cs="Times New Roman"/>
          </w:rPr>
          <w:fldChar w:fldCharType="separate"/>
        </w:r>
        <w:r w:rsidR="00FD5D2D" w:rsidRPr="001946B4">
          <w:rPr>
            <w:rFonts w:ascii="Times New Roman" w:hAnsi="Times New Roman" w:cs="Times New Roman"/>
            <w:noProof/>
          </w:rPr>
          <w:t>3</w:t>
        </w:r>
        <w:r w:rsidRPr="001946B4">
          <w:rPr>
            <w:rFonts w:ascii="Times New Roman" w:hAnsi="Times New Roman" w:cs="Times New Roman"/>
            <w:noProof/>
          </w:rPr>
          <w:fldChar w:fldCharType="end"/>
        </w:r>
      </w:p>
    </w:sdtContent>
  </w:sdt>
  <w:p w14:paraId="423FC235" w14:textId="77777777" w:rsidR="00C31A41" w:rsidRPr="00C31A41" w:rsidRDefault="00C31A41" w:rsidP="00C31A4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CA7AD" w14:textId="3DD0A9CD" w:rsidR="00C31A41" w:rsidRPr="001946B4" w:rsidRDefault="00C31A41" w:rsidP="001946B4">
    <w:pPr>
      <w:pStyle w:val="Header"/>
      <w:tabs>
        <w:tab w:val="clear" w:pos="9360"/>
        <w:tab w:val="right" w:pos="9000"/>
      </w:tabs>
      <w:spacing w:line="276" w:lineRule="auto"/>
      <w:jc w:val="right"/>
      <w:rPr>
        <w:rFonts w:ascii="Times New Roman" w:hAnsi="Times New Roman" w:cs="Times New Roman"/>
      </w:rPr>
    </w:pPr>
    <w:r w:rsidRPr="001946B4">
      <w:rPr>
        <w:rFonts w:ascii="Times New Roman" w:hAnsi="Times New Roman" w:cs="Times New Roman"/>
      </w:rPr>
      <w:t xml:space="preserve">Running Head: SOCIAL STRATIFICATION PART 4: POVERTY                                        </w:t>
    </w:r>
    <w:sdt>
      <w:sdtPr>
        <w:rPr>
          <w:rFonts w:ascii="Times New Roman" w:hAnsi="Times New Roman" w:cs="Times New Roman"/>
        </w:rPr>
        <w:id w:val="227657821"/>
        <w:docPartObj>
          <w:docPartGallery w:val="Page Numbers (Top of Page)"/>
          <w:docPartUnique/>
        </w:docPartObj>
      </w:sdtPr>
      <w:sdtEndPr>
        <w:rPr>
          <w:noProof/>
        </w:rPr>
      </w:sdtEndPr>
      <w:sdtContent>
        <w:r w:rsidR="001946B4">
          <w:rPr>
            <w:rFonts w:ascii="Times New Roman" w:hAnsi="Times New Roman" w:cs="Times New Roman"/>
          </w:rPr>
          <w:tab/>
        </w:r>
        <w:r w:rsidRPr="001946B4">
          <w:rPr>
            <w:rFonts w:ascii="Times New Roman" w:hAnsi="Times New Roman" w:cs="Times New Roman"/>
          </w:rPr>
          <w:fldChar w:fldCharType="begin"/>
        </w:r>
        <w:r w:rsidRPr="001946B4">
          <w:rPr>
            <w:rFonts w:ascii="Times New Roman" w:hAnsi="Times New Roman" w:cs="Times New Roman"/>
          </w:rPr>
          <w:instrText xml:space="preserve"> PAGE   \* MERGEFORMAT </w:instrText>
        </w:r>
        <w:r w:rsidRPr="001946B4">
          <w:rPr>
            <w:rFonts w:ascii="Times New Roman" w:hAnsi="Times New Roman" w:cs="Times New Roman"/>
          </w:rPr>
          <w:fldChar w:fldCharType="separate"/>
        </w:r>
        <w:r w:rsidR="00FD5D2D" w:rsidRPr="001946B4">
          <w:rPr>
            <w:rFonts w:ascii="Times New Roman" w:hAnsi="Times New Roman" w:cs="Times New Roman"/>
            <w:noProof/>
          </w:rPr>
          <w:t>1</w:t>
        </w:r>
        <w:r w:rsidRPr="001946B4">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M0tTQ3MjEwMTeztDRS0lEKTi0uzszPAykwrAUAR8wkVSwAAAA="/>
  </w:docVars>
  <w:rsids>
    <w:rsidRoot w:val="000C0F92"/>
    <w:rsid w:val="000C0F92"/>
    <w:rsid w:val="001946B4"/>
    <w:rsid w:val="0020507B"/>
    <w:rsid w:val="002E6895"/>
    <w:rsid w:val="00345DF2"/>
    <w:rsid w:val="004849F4"/>
    <w:rsid w:val="004D21DC"/>
    <w:rsid w:val="004E2393"/>
    <w:rsid w:val="004E3A0A"/>
    <w:rsid w:val="005C78B0"/>
    <w:rsid w:val="00653034"/>
    <w:rsid w:val="00660B3B"/>
    <w:rsid w:val="006E3A19"/>
    <w:rsid w:val="00701BDD"/>
    <w:rsid w:val="00744713"/>
    <w:rsid w:val="00891C43"/>
    <w:rsid w:val="009217F9"/>
    <w:rsid w:val="0094520E"/>
    <w:rsid w:val="009C1305"/>
    <w:rsid w:val="009C4B65"/>
    <w:rsid w:val="009D4AB6"/>
    <w:rsid w:val="00A231A9"/>
    <w:rsid w:val="00A64F6C"/>
    <w:rsid w:val="00B038F2"/>
    <w:rsid w:val="00B901D1"/>
    <w:rsid w:val="00C24D3B"/>
    <w:rsid w:val="00C31A41"/>
    <w:rsid w:val="00C9418F"/>
    <w:rsid w:val="00DE4F34"/>
    <w:rsid w:val="00DF4831"/>
    <w:rsid w:val="00E32840"/>
    <w:rsid w:val="00F03DB6"/>
    <w:rsid w:val="00F24C6B"/>
    <w:rsid w:val="00F63BF3"/>
    <w:rsid w:val="00F71979"/>
    <w:rsid w:val="00F73FB5"/>
    <w:rsid w:val="00FC2E42"/>
    <w:rsid w:val="00FD5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67AEF"/>
  <w15:docId w15:val="{678E1410-941E-4DB6-8975-8DA5F8C46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0F92"/>
    <w:rPr>
      <w:color w:val="0000FF" w:themeColor="hyperlink"/>
      <w:u w:val="single"/>
    </w:rPr>
  </w:style>
  <w:style w:type="paragraph" w:styleId="Header">
    <w:name w:val="header"/>
    <w:basedOn w:val="Normal"/>
    <w:link w:val="HeaderChar"/>
    <w:uiPriority w:val="99"/>
    <w:unhideWhenUsed/>
    <w:rsid w:val="00C31A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A41"/>
  </w:style>
  <w:style w:type="paragraph" w:styleId="Footer">
    <w:name w:val="footer"/>
    <w:basedOn w:val="Normal"/>
    <w:link w:val="FooterChar"/>
    <w:uiPriority w:val="99"/>
    <w:unhideWhenUsed/>
    <w:rsid w:val="00C31A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A41"/>
  </w:style>
  <w:style w:type="character" w:styleId="UnresolvedMention">
    <w:name w:val="Unresolved Mention"/>
    <w:basedOn w:val="DefaultParagraphFont"/>
    <w:uiPriority w:val="99"/>
    <w:semiHidden/>
    <w:unhideWhenUsed/>
    <w:rsid w:val="009C13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ensus.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6</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dafine</dc:creator>
  <cp:keywords/>
  <dc:description/>
  <cp:lastModifiedBy>Windows User</cp:lastModifiedBy>
  <cp:revision>16</cp:revision>
  <dcterms:created xsi:type="dcterms:W3CDTF">2020-06-18T06:19:00Z</dcterms:created>
  <dcterms:modified xsi:type="dcterms:W3CDTF">2020-06-18T14:01:00Z</dcterms:modified>
</cp:coreProperties>
</file>