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D25" w:rsidRDefault="00BD4D25" w:rsidP="00BD4D25">
      <w:pPr>
        <w:jc w:val="center"/>
        <w:rPr>
          <w:rFonts w:ascii="Times New Roman" w:hAnsi="Times New Roman" w:cs="Times New Roman"/>
          <w:sz w:val="24"/>
          <w:szCs w:val="24"/>
        </w:rPr>
      </w:pPr>
    </w:p>
    <w:p w:rsidR="00BD4D25" w:rsidRDefault="00BD4D25" w:rsidP="00BD4D25">
      <w:pPr>
        <w:jc w:val="center"/>
        <w:rPr>
          <w:rFonts w:ascii="Times New Roman" w:hAnsi="Times New Roman" w:cs="Times New Roman"/>
          <w:sz w:val="24"/>
          <w:szCs w:val="24"/>
        </w:rPr>
      </w:pPr>
    </w:p>
    <w:p w:rsidR="00BD4D25" w:rsidRDefault="00BD4D25" w:rsidP="00BD4D25">
      <w:pPr>
        <w:jc w:val="center"/>
        <w:rPr>
          <w:rFonts w:ascii="Times New Roman" w:hAnsi="Times New Roman" w:cs="Times New Roman"/>
          <w:sz w:val="24"/>
          <w:szCs w:val="24"/>
        </w:rPr>
      </w:pPr>
    </w:p>
    <w:p w:rsidR="00BD4D25" w:rsidRDefault="00BD4D25" w:rsidP="00BD4D25">
      <w:pPr>
        <w:jc w:val="center"/>
        <w:rPr>
          <w:rFonts w:ascii="Times New Roman" w:hAnsi="Times New Roman" w:cs="Times New Roman"/>
          <w:sz w:val="24"/>
          <w:szCs w:val="24"/>
        </w:rPr>
      </w:pPr>
    </w:p>
    <w:p w:rsidR="00C52E03" w:rsidRPr="00BD4D25" w:rsidRDefault="00C52E03" w:rsidP="00BD4D25">
      <w:pPr>
        <w:jc w:val="center"/>
        <w:rPr>
          <w:rFonts w:ascii="Times New Roman" w:hAnsi="Times New Roman" w:cs="Times New Roman"/>
          <w:sz w:val="24"/>
          <w:szCs w:val="24"/>
        </w:rPr>
      </w:pPr>
      <w:r w:rsidRPr="00BD4D25">
        <w:rPr>
          <w:rFonts w:ascii="Times New Roman" w:hAnsi="Times New Roman" w:cs="Times New Roman"/>
          <w:sz w:val="24"/>
          <w:szCs w:val="24"/>
        </w:rPr>
        <w:t>Pre-Divorce</w:t>
      </w:r>
    </w:p>
    <w:p w:rsidR="00C52E03" w:rsidRPr="00BD4D25" w:rsidRDefault="00C52E03" w:rsidP="00BD4D25">
      <w:pPr>
        <w:jc w:val="center"/>
        <w:rPr>
          <w:rFonts w:ascii="Times New Roman" w:hAnsi="Times New Roman" w:cs="Times New Roman"/>
          <w:sz w:val="24"/>
          <w:szCs w:val="24"/>
        </w:rPr>
      </w:pPr>
      <w:r w:rsidRPr="00BD4D25">
        <w:rPr>
          <w:rFonts w:ascii="Times New Roman" w:hAnsi="Times New Roman" w:cs="Times New Roman"/>
          <w:sz w:val="24"/>
          <w:szCs w:val="24"/>
        </w:rPr>
        <w:t>Student’s Name</w:t>
      </w:r>
    </w:p>
    <w:p w:rsidR="00C52E03" w:rsidRPr="00BD4D25" w:rsidRDefault="00C52E03" w:rsidP="00BD4D25">
      <w:pPr>
        <w:jc w:val="center"/>
        <w:rPr>
          <w:rFonts w:ascii="Times New Roman" w:hAnsi="Times New Roman" w:cs="Times New Roman"/>
          <w:sz w:val="24"/>
          <w:szCs w:val="24"/>
        </w:rPr>
      </w:pPr>
      <w:r w:rsidRPr="00BD4D25">
        <w:rPr>
          <w:rFonts w:ascii="Times New Roman" w:hAnsi="Times New Roman" w:cs="Times New Roman"/>
          <w:sz w:val="24"/>
          <w:szCs w:val="24"/>
        </w:rPr>
        <w:t>Institution</w:t>
      </w:r>
    </w:p>
    <w:p w:rsidR="00C52E03" w:rsidRDefault="00C52E03">
      <w:pPr>
        <w:rPr>
          <w:rFonts w:ascii="Times New Roman" w:hAnsi="Times New Roman" w:cs="Times New Roman"/>
          <w:b/>
          <w:sz w:val="24"/>
          <w:szCs w:val="24"/>
        </w:rPr>
      </w:pPr>
      <w:r>
        <w:rPr>
          <w:rFonts w:ascii="Times New Roman" w:hAnsi="Times New Roman" w:cs="Times New Roman"/>
          <w:b/>
          <w:sz w:val="24"/>
          <w:szCs w:val="24"/>
        </w:rPr>
        <w:br w:type="page"/>
      </w:r>
    </w:p>
    <w:p w:rsidR="009E4C44" w:rsidRPr="00A14251" w:rsidRDefault="009E4C44" w:rsidP="009E4C44">
      <w:pPr>
        <w:rPr>
          <w:rFonts w:ascii="Times New Roman" w:hAnsi="Times New Roman" w:cs="Times New Roman"/>
          <w:b/>
          <w:sz w:val="24"/>
          <w:szCs w:val="24"/>
        </w:rPr>
      </w:pPr>
      <w:r w:rsidRPr="00A14251">
        <w:rPr>
          <w:rFonts w:ascii="Times New Roman" w:hAnsi="Times New Roman" w:cs="Times New Roman"/>
          <w:b/>
          <w:sz w:val="24"/>
          <w:szCs w:val="24"/>
        </w:rPr>
        <w:lastRenderedPageBreak/>
        <w:t>Attend a legally-required class for people who are planning to divorce. (Or find</w:t>
      </w:r>
      <w:r w:rsidRPr="00F644B2">
        <w:rPr>
          <w:rFonts w:ascii="Times New Roman" w:hAnsi="Times New Roman" w:cs="Times New Roman"/>
          <w:b/>
          <w:sz w:val="24"/>
          <w:szCs w:val="24"/>
        </w:rPr>
        <w:t xml:space="preserve"> the</w:t>
      </w:r>
      <w:r>
        <w:rPr>
          <w:rFonts w:ascii="Helvetica" w:hAnsi="Helvetica" w:cs="Helvetica"/>
          <w:color w:val="1B1B1B"/>
          <w:sz w:val="27"/>
          <w:szCs w:val="27"/>
          <w:shd w:val="clear" w:color="auto" w:fill="FFFFFF"/>
        </w:rPr>
        <w:t xml:space="preserve"> </w:t>
      </w:r>
      <w:r w:rsidRPr="00A14251">
        <w:rPr>
          <w:rFonts w:ascii="Times New Roman" w:hAnsi="Times New Roman" w:cs="Times New Roman"/>
          <w:b/>
          <w:sz w:val="24"/>
          <w:szCs w:val="24"/>
        </w:rPr>
        <w:t>equivalent content). What is the focus of the class?</w:t>
      </w:r>
    </w:p>
    <w:p w:rsidR="00794638" w:rsidRDefault="00906AC2" w:rsidP="00AF044A">
      <w:pPr>
        <w:spacing w:before="120" w:after="120" w:line="480" w:lineRule="auto"/>
        <w:ind w:firstLine="720"/>
        <w:rPr>
          <w:rFonts w:ascii="Times New Roman" w:hAnsi="Times New Roman" w:cs="Times New Roman"/>
          <w:sz w:val="24"/>
          <w:szCs w:val="24"/>
        </w:rPr>
      </w:pPr>
      <w:r w:rsidRPr="00906763">
        <w:rPr>
          <w:rFonts w:ascii="Times New Roman" w:hAnsi="Times New Roman" w:cs="Times New Roman"/>
          <w:sz w:val="24"/>
          <w:szCs w:val="24"/>
        </w:rPr>
        <w:t>When parents are planning to divorce they rarely remember t</w:t>
      </w:r>
      <w:r w:rsidR="00B75D07" w:rsidRPr="00906763">
        <w:rPr>
          <w:rFonts w:ascii="Times New Roman" w:hAnsi="Times New Roman" w:cs="Times New Roman"/>
          <w:sz w:val="24"/>
          <w:szCs w:val="24"/>
        </w:rPr>
        <w:t>hat they have children they need to consider their welfare.</w:t>
      </w:r>
      <w:r w:rsidR="00A14269">
        <w:rPr>
          <w:rFonts w:ascii="Times New Roman" w:hAnsi="Times New Roman" w:cs="Times New Roman"/>
          <w:sz w:val="24"/>
          <w:szCs w:val="24"/>
        </w:rPr>
        <w:t xml:space="preserve"> Risks associated with divorce are not all about how to share finances, home or any other properties th</w:t>
      </w:r>
      <w:r w:rsidR="00F84844">
        <w:rPr>
          <w:rFonts w:ascii="Times New Roman" w:hAnsi="Times New Roman" w:cs="Times New Roman"/>
          <w:sz w:val="24"/>
          <w:szCs w:val="24"/>
        </w:rPr>
        <w:t xml:space="preserve">e parents established together, but how to take care of their children’s welfare. </w:t>
      </w:r>
      <w:r w:rsidR="00B002F1">
        <w:rPr>
          <w:rFonts w:ascii="Times New Roman" w:hAnsi="Times New Roman" w:cs="Times New Roman"/>
          <w:sz w:val="24"/>
          <w:szCs w:val="24"/>
        </w:rPr>
        <w:t xml:space="preserve">It is also important to note here that divorce is not </w:t>
      </w:r>
      <w:r w:rsidR="002964D0">
        <w:rPr>
          <w:rFonts w:ascii="Times New Roman" w:hAnsi="Times New Roman" w:cs="Times New Roman"/>
          <w:sz w:val="24"/>
          <w:szCs w:val="24"/>
        </w:rPr>
        <w:t>easy;</w:t>
      </w:r>
      <w:r w:rsidR="00B002F1">
        <w:rPr>
          <w:rFonts w:ascii="Times New Roman" w:hAnsi="Times New Roman" w:cs="Times New Roman"/>
          <w:sz w:val="24"/>
          <w:szCs w:val="24"/>
        </w:rPr>
        <w:t xml:space="preserve"> partners tend to experience a lot of agony </w:t>
      </w:r>
      <w:r w:rsidR="009E5752">
        <w:rPr>
          <w:rFonts w:ascii="Times New Roman" w:hAnsi="Times New Roman" w:cs="Times New Roman"/>
          <w:sz w:val="24"/>
          <w:szCs w:val="24"/>
        </w:rPr>
        <w:t xml:space="preserve">when trying to process how their lives would be after </w:t>
      </w:r>
      <w:r w:rsidR="0037657E">
        <w:rPr>
          <w:rFonts w:ascii="Times New Roman" w:hAnsi="Times New Roman" w:cs="Times New Roman"/>
          <w:sz w:val="24"/>
          <w:szCs w:val="24"/>
        </w:rPr>
        <w:t xml:space="preserve">the </w:t>
      </w:r>
      <w:r w:rsidR="009E5752">
        <w:rPr>
          <w:rFonts w:ascii="Times New Roman" w:hAnsi="Times New Roman" w:cs="Times New Roman"/>
          <w:sz w:val="24"/>
          <w:szCs w:val="24"/>
        </w:rPr>
        <w:t xml:space="preserve">breakup. </w:t>
      </w:r>
      <w:r w:rsidR="00FC784F">
        <w:rPr>
          <w:rFonts w:ascii="Times New Roman" w:hAnsi="Times New Roman" w:cs="Times New Roman"/>
          <w:sz w:val="24"/>
          <w:szCs w:val="24"/>
        </w:rPr>
        <w:t xml:space="preserve">In other words, divorce often leaves behind broken homes and devastated lives. </w:t>
      </w:r>
      <w:r w:rsidR="007A0325">
        <w:rPr>
          <w:rFonts w:ascii="Times New Roman" w:hAnsi="Times New Roman" w:cs="Times New Roman"/>
          <w:sz w:val="24"/>
          <w:szCs w:val="24"/>
        </w:rPr>
        <w:t>However, m</w:t>
      </w:r>
      <w:r w:rsidR="00FC784F">
        <w:rPr>
          <w:rFonts w:ascii="Times New Roman" w:hAnsi="Times New Roman" w:cs="Times New Roman"/>
          <w:sz w:val="24"/>
          <w:szCs w:val="24"/>
        </w:rPr>
        <w:t xml:space="preserve">ost people would agree that happy marriages would be a good thing. </w:t>
      </w:r>
    </w:p>
    <w:p w:rsidR="00D36470" w:rsidRDefault="008C21D3" w:rsidP="00AF044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 effort to help people who are planning to divorce, </w:t>
      </w:r>
      <w:r w:rsidR="00CE4C33">
        <w:rPr>
          <w:rFonts w:ascii="Times New Roman" w:hAnsi="Times New Roman" w:cs="Times New Roman"/>
          <w:sz w:val="24"/>
          <w:szCs w:val="24"/>
        </w:rPr>
        <w:t>legally required classes working against divorce focus more on helping partners understand</w:t>
      </w:r>
      <w:r w:rsidR="002C36E4">
        <w:rPr>
          <w:rFonts w:ascii="Times New Roman" w:hAnsi="Times New Roman" w:cs="Times New Roman"/>
          <w:sz w:val="24"/>
          <w:szCs w:val="24"/>
        </w:rPr>
        <w:t xml:space="preserve"> how a strong marriage provides a firm foundation for the entire </w:t>
      </w:r>
      <w:r w:rsidR="00CC23F3">
        <w:rPr>
          <w:rFonts w:ascii="Times New Roman" w:hAnsi="Times New Roman" w:cs="Times New Roman"/>
          <w:sz w:val="24"/>
          <w:szCs w:val="24"/>
        </w:rPr>
        <w:t>family. The class</w:t>
      </w:r>
      <w:r w:rsidR="008A2C28">
        <w:rPr>
          <w:rFonts w:ascii="Times New Roman" w:hAnsi="Times New Roman" w:cs="Times New Roman"/>
          <w:sz w:val="24"/>
          <w:szCs w:val="24"/>
        </w:rPr>
        <w:t>es</w:t>
      </w:r>
      <w:r w:rsidR="00CC23F3">
        <w:rPr>
          <w:rFonts w:ascii="Times New Roman" w:hAnsi="Times New Roman" w:cs="Times New Roman"/>
          <w:sz w:val="24"/>
          <w:szCs w:val="24"/>
        </w:rPr>
        <w:t xml:space="preserve"> can also help </w:t>
      </w:r>
      <w:r w:rsidR="00126215">
        <w:rPr>
          <w:rFonts w:ascii="Times New Roman" w:hAnsi="Times New Roman" w:cs="Times New Roman"/>
          <w:sz w:val="24"/>
          <w:szCs w:val="24"/>
        </w:rPr>
        <w:t>partners understand</w:t>
      </w:r>
      <w:r w:rsidR="002C36E4">
        <w:rPr>
          <w:rFonts w:ascii="Times New Roman" w:hAnsi="Times New Roman" w:cs="Times New Roman"/>
          <w:sz w:val="24"/>
          <w:szCs w:val="24"/>
        </w:rPr>
        <w:t xml:space="preserve"> how to cope with the stressful realities of changing circumstances, roles, and people. </w:t>
      </w:r>
      <w:r w:rsidR="0090072C">
        <w:rPr>
          <w:rFonts w:ascii="Times New Roman" w:hAnsi="Times New Roman" w:cs="Times New Roman"/>
          <w:sz w:val="24"/>
          <w:szCs w:val="24"/>
        </w:rPr>
        <w:t>The two goals</w:t>
      </w:r>
      <w:r w:rsidR="00F77ECC">
        <w:rPr>
          <w:rFonts w:ascii="Times New Roman" w:hAnsi="Times New Roman" w:cs="Times New Roman"/>
          <w:sz w:val="24"/>
          <w:szCs w:val="24"/>
        </w:rPr>
        <w:t xml:space="preserve"> can</w:t>
      </w:r>
      <w:r w:rsidR="00C33229">
        <w:rPr>
          <w:rFonts w:ascii="Times New Roman" w:hAnsi="Times New Roman" w:cs="Times New Roman"/>
          <w:sz w:val="24"/>
          <w:szCs w:val="24"/>
        </w:rPr>
        <w:t xml:space="preserve"> help partners consider whether or not to continue with their divorce. </w:t>
      </w:r>
    </w:p>
    <w:p w:rsidR="00181238" w:rsidRPr="00A14251" w:rsidRDefault="00181238">
      <w:pPr>
        <w:rPr>
          <w:rFonts w:ascii="Times New Roman" w:hAnsi="Times New Roman" w:cs="Times New Roman"/>
          <w:b/>
          <w:sz w:val="24"/>
          <w:szCs w:val="24"/>
        </w:rPr>
      </w:pPr>
      <w:r w:rsidRPr="00A14251">
        <w:rPr>
          <w:rFonts w:ascii="Times New Roman" w:hAnsi="Times New Roman" w:cs="Times New Roman"/>
          <w:b/>
          <w:sz w:val="24"/>
          <w:szCs w:val="24"/>
        </w:rPr>
        <w:t>If you were developing a curriculum for individuals attending a pre-divorce</w:t>
      </w:r>
      <w:r w:rsidRPr="009E4C44">
        <w:rPr>
          <w:rFonts w:ascii="Times New Roman" w:hAnsi="Times New Roman" w:cs="Times New Roman"/>
          <w:b/>
          <w:sz w:val="24"/>
          <w:szCs w:val="24"/>
        </w:rPr>
        <w:t xml:space="preserve"> class, what</w:t>
      </w:r>
      <w:r>
        <w:rPr>
          <w:rFonts w:ascii="Helvetica" w:hAnsi="Helvetica" w:cs="Helvetica"/>
          <w:color w:val="1B1B1B"/>
          <w:sz w:val="27"/>
          <w:szCs w:val="27"/>
          <w:shd w:val="clear" w:color="auto" w:fill="FFFFFF"/>
        </w:rPr>
        <w:t xml:space="preserve"> </w:t>
      </w:r>
      <w:r w:rsidRPr="00A14251">
        <w:rPr>
          <w:rFonts w:ascii="Times New Roman" w:hAnsi="Times New Roman" w:cs="Times New Roman"/>
          <w:b/>
          <w:sz w:val="24"/>
          <w:szCs w:val="24"/>
        </w:rPr>
        <w:t>would you emphasize?</w:t>
      </w:r>
    </w:p>
    <w:p w:rsidR="006B36E2" w:rsidRDefault="00453F40" w:rsidP="00AF044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Curriculum is a fundamental tool when it comes to teaching people things they need to know about divorce. </w:t>
      </w:r>
      <w:r w:rsidR="0026733A">
        <w:rPr>
          <w:rFonts w:ascii="Times New Roman" w:hAnsi="Times New Roman" w:cs="Times New Roman"/>
          <w:sz w:val="24"/>
          <w:szCs w:val="24"/>
        </w:rPr>
        <w:t xml:space="preserve">When developing a curriculum one should put in consideration the material, experiences, and skills people attending a </w:t>
      </w:r>
      <w:r w:rsidR="001C329A">
        <w:rPr>
          <w:rFonts w:ascii="Times New Roman" w:hAnsi="Times New Roman" w:cs="Times New Roman"/>
          <w:sz w:val="24"/>
          <w:szCs w:val="24"/>
        </w:rPr>
        <w:t xml:space="preserve">pre-divorce class should learn. </w:t>
      </w:r>
      <w:r w:rsidR="00F7138F">
        <w:rPr>
          <w:rFonts w:ascii="Times New Roman" w:hAnsi="Times New Roman" w:cs="Times New Roman"/>
          <w:sz w:val="24"/>
          <w:szCs w:val="24"/>
        </w:rPr>
        <w:t>However, t</w:t>
      </w:r>
      <w:r w:rsidR="001C329A">
        <w:rPr>
          <w:rFonts w:ascii="Times New Roman" w:hAnsi="Times New Roman" w:cs="Times New Roman"/>
          <w:sz w:val="24"/>
          <w:szCs w:val="24"/>
        </w:rPr>
        <w:t xml:space="preserve">here are several things that underpin the notion of a curriculum. </w:t>
      </w:r>
    </w:p>
    <w:p w:rsidR="001C329A" w:rsidRDefault="00F076CC" w:rsidP="00AF044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functionalist perspective, </w:t>
      </w:r>
      <w:r w:rsidR="00825107">
        <w:rPr>
          <w:rFonts w:ascii="Times New Roman" w:hAnsi="Times New Roman" w:cs="Times New Roman"/>
          <w:sz w:val="24"/>
          <w:szCs w:val="24"/>
        </w:rPr>
        <w:t xml:space="preserve">materials providing knowledge on how </w:t>
      </w:r>
      <w:r w:rsidR="009577B6">
        <w:rPr>
          <w:rFonts w:ascii="Times New Roman" w:hAnsi="Times New Roman" w:cs="Times New Roman"/>
          <w:sz w:val="24"/>
          <w:szCs w:val="24"/>
        </w:rPr>
        <w:t xml:space="preserve">partners </w:t>
      </w:r>
      <w:r w:rsidR="00825107">
        <w:rPr>
          <w:rFonts w:ascii="Times New Roman" w:hAnsi="Times New Roman" w:cs="Times New Roman"/>
          <w:sz w:val="24"/>
          <w:szCs w:val="24"/>
        </w:rPr>
        <w:t xml:space="preserve">should live together </w:t>
      </w:r>
      <w:r w:rsidR="009577B6">
        <w:rPr>
          <w:rFonts w:ascii="Times New Roman" w:hAnsi="Times New Roman" w:cs="Times New Roman"/>
          <w:sz w:val="24"/>
          <w:szCs w:val="24"/>
        </w:rPr>
        <w:t xml:space="preserve">in harmony should be incorporated. </w:t>
      </w:r>
      <w:r w:rsidR="00805177">
        <w:rPr>
          <w:rFonts w:ascii="Times New Roman" w:hAnsi="Times New Roman" w:cs="Times New Roman"/>
          <w:sz w:val="24"/>
          <w:szCs w:val="24"/>
        </w:rPr>
        <w:t>These materials should be focused on emphasizing that a</w:t>
      </w:r>
      <w:r w:rsidR="00746B2A">
        <w:rPr>
          <w:rFonts w:ascii="Times New Roman" w:hAnsi="Times New Roman" w:cs="Times New Roman"/>
          <w:sz w:val="24"/>
          <w:szCs w:val="24"/>
        </w:rPr>
        <w:t xml:space="preserve"> family that lives together in harmony can build a stable society, which</w:t>
      </w:r>
      <w:r w:rsidR="00D6000D">
        <w:rPr>
          <w:rFonts w:ascii="Times New Roman" w:hAnsi="Times New Roman" w:cs="Times New Roman"/>
          <w:sz w:val="24"/>
          <w:szCs w:val="24"/>
        </w:rPr>
        <w:t xml:space="preserve"> also</w:t>
      </w:r>
      <w:r w:rsidR="00746B2A">
        <w:rPr>
          <w:rFonts w:ascii="Times New Roman" w:hAnsi="Times New Roman" w:cs="Times New Roman"/>
          <w:sz w:val="24"/>
          <w:szCs w:val="24"/>
        </w:rPr>
        <w:t xml:space="preserve"> means that </w:t>
      </w:r>
      <w:r w:rsidR="00E271A7">
        <w:rPr>
          <w:rFonts w:ascii="Times New Roman" w:hAnsi="Times New Roman" w:cs="Times New Roman"/>
          <w:sz w:val="24"/>
          <w:szCs w:val="24"/>
        </w:rPr>
        <w:t xml:space="preserve">people who are planning to divorce should be lectured on why they should stick </w:t>
      </w:r>
      <w:r w:rsidR="00E271A7">
        <w:rPr>
          <w:rFonts w:ascii="Times New Roman" w:hAnsi="Times New Roman" w:cs="Times New Roman"/>
          <w:sz w:val="24"/>
          <w:szCs w:val="24"/>
        </w:rPr>
        <w:lastRenderedPageBreak/>
        <w:t xml:space="preserve">together to ensure that their kids </w:t>
      </w:r>
      <w:r w:rsidR="00C15F8C">
        <w:rPr>
          <w:rFonts w:ascii="Times New Roman" w:hAnsi="Times New Roman" w:cs="Times New Roman"/>
          <w:sz w:val="24"/>
          <w:szCs w:val="24"/>
        </w:rPr>
        <w:t>are brought up in stable families</w:t>
      </w:r>
      <w:r w:rsidR="000F4EA2">
        <w:rPr>
          <w:rFonts w:ascii="Times New Roman" w:hAnsi="Times New Roman" w:cs="Times New Roman"/>
          <w:sz w:val="24"/>
          <w:szCs w:val="24"/>
        </w:rPr>
        <w:t xml:space="preserve">. As mentioned earlier, divorce leaves a broken family </w:t>
      </w:r>
      <w:r w:rsidR="006002CA">
        <w:rPr>
          <w:rFonts w:ascii="Times New Roman" w:hAnsi="Times New Roman" w:cs="Times New Roman"/>
          <w:sz w:val="24"/>
          <w:szCs w:val="24"/>
        </w:rPr>
        <w:t xml:space="preserve">and divorced parents may find it difficult to support their children’s educational and developmental needs. Therefore, </w:t>
      </w:r>
      <w:r w:rsidR="00A06C40">
        <w:rPr>
          <w:rFonts w:ascii="Times New Roman" w:hAnsi="Times New Roman" w:cs="Times New Roman"/>
          <w:sz w:val="24"/>
          <w:szCs w:val="24"/>
        </w:rPr>
        <w:t xml:space="preserve">a curriculum that emphasizes on creating awareness why partners should consider sticking together could be of greater significance. </w:t>
      </w:r>
      <w:r w:rsidR="000F4EA2">
        <w:rPr>
          <w:rFonts w:ascii="Times New Roman" w:hAnsi="Times New Roman" w:cs="Times New Roman"/>
          <w:sz w:val="24"/>
          <w:szCs w:val="24"/>
        </w:rPr>
        <w:t xml:space="preserve"> </w:t>
      </w:r>
    </w:p>
    <w:p w:rsidR="00683132" w:rsidRDefault="00A02773" w:rsidP="00AF044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Partners should also be made aware of the possible risks and divorce mistakes that can complicate the present and devastate their future. </w:t>
      </w:r>
      <w:r w:rsidR="00C5281B">
        <w:rPr>
          <w:rFonts w:ascii="Times New Roman" w:hAnsi="Times New Roman" w:cs="Times New Roman"/>
          <w:sz w:val="24"/>
          <w:szCs w:val="24"/>
        </w:rPr>
        <w:t>Decisions made by parents in pre-divorce could have long-term effects in the lives of everyone involved and a balanced curriculum should focus on the implications</w:t>
      </w:r>
      <w:r w:rsidR="00213CA0">
        <w:rPr>
          <w:rFonts w:ascii="Times New Roman" w:hAnsi="Times New Roman" w:cs="Times New Roman"/>
          <w:sz w:val="24"/>
          <w:szCs w:val="24"/>
        </w:rPr>
        <w:t xml:space="preserve"> of families in order to help realize the long-term effects a divorce could have on individuals</w:t>
      </w:r>
      <w:r w:rsidR="00C5281B">
        <w:rPr>
          <w:rFonts w:ascii="Times New Roman" w:hAnsi="Times New Roman" w:cs="Times New Roman"/>
          <w:sz w:val="24"/>
          <w:szCs w:val="24"/>
        </w:rPr>
        <w:t xml:space="preserve">. </w:t>
      </w:r>
      <w:r w:rsidR="00B05CF9">
        <w:rPr>
          <w:rFonts w:ascii="Times New Roman" w:hAnsi="Times New Roman" w:cs="Times New Roman"/>
          <w:sz w:val="24"/>
          <w:szCs w:val="24"/>
        </w:rPr>
        <w:t>A recent study has</w:t>
      </w:r>
      <w:r w:rsidR="00E57B44">
        <w:rPr>
          <w:rFonts w:ascii="Times New Roman" w:hAnsi="Times New Roman" w:cs="Times New Roman"/>
          <w:sz w:val="24"/>
          <w:szCs w:val="24"/>
        </w:rPr>
        <w:t xml:space="preserve"> shown that many people who are considering divorce do not realize the full scope and hidden impacts of their decision</w:t>
      </w:r>
      <w:r w:rsidR="005060A9">
        <w:rPr>
          <w:rFonts w:ascii="Times New Roman" w:hAnsi="Times New Roman" w:cs="Times New Roman"/>
          <w:sz w:val="24"/>
          <w:szCs w:val="24"/>
        </w:rPr>
        <w:t>s</w:t>
      </w:r>
      <w:r w:rsidR="00820480">
        <w:rPr>
          <w:rFonts w:ascii="Times New Roman" w:hAnsi="Times New Roman" w:cs="Times New Roman"/>
          <w:sz w:val="24"/>
          <w:szCs w:val="24"/>
        </w:rPr>
        <w:t xml:space="preserve"> (</w:t>
      </w:r>
      <w:r w:rsidR="00820480">
        <w:rPr>
          <w:rFonts w:ascii="Times New Roman" w:hAnsi="Times New Roman" w:cs="Times New Roman"/>
          <w:color w:val="222222"/>
          <w:sz w:val="24"/>
          <w:szCs w:val="24"/>
          <w:shd w:val="clear" w:color="auto" w:fill="FFFFFF"/>
        </w:rPr>
        <w:t xml:space="preserve">Sandler et al., </w:t>
      </w:r>
      <w:r w:rsidR="00820480" w:rsidRPr="00820480">
        <w:rPr>
          <w:rFonts w:ascii="Times New Roman" w:hAnsi="Times New Roman" w:cs="Times New Roman"/>
          <w:color w:val="222222"/>
          <w:sz w:val="24"/>
          <w:szCs w:val="24"/>
          <w:shd w:val="clear" w:color="auto" w:fill="FFFFFF"/>
        </w:rPr>
        <w:t>2015).</w:t>
      </w:r>
      <w:r w:rsidR="00E57B44">
        <w:rPr>
          <w:rFonts w:ascii="Times New Roman" w:hAnsi="Times New Roman" w:cs="Times New Roman"/>
          <w:sz w:val="24"/>
          <w:szCs w:val="24"/>
        </w:rPr>
        <w:t xml:space="preserve"> </w:t>
      </w:r>
      <w:r w:rsidR="005060A9">
        <w:rPr>
          <w:rFonts w:ascii="Times New Roman" w:hAnsi="Times New Roman" w:cs="Times New Roman"/>
          <w:sz w:val="24"/>
          <w:szCs w:val="24"/>
        </w:rPr>
        <w:t xml:space="preserve">In fact, divorce takes a heavy personal toll. Sandler et al (2015) explain divorce as the most stressful </w:t>
      </w:r>
      <w:r w:rsidR="00BD7CD1">
        <w:rPr>
          <w:rFonts w:ascii="Times New Roman" w:hAnsi="Times New Roman" w:cs="Times New Roman"/>
          <w:sz w:val="24"/>
          <w:szCs w:val="24"/>
        </w:rPr>
        <w:t xml:space="preserve">life event. </w:t>
      </w:r>
      <w:r w:rsidR="0015672A" w:rsidRPr="0015672A">
        <w:rPr>
          <w:rFonts w:ascii="Times New Roman" w:hAnsi="Times New Roman" w:cs="Times New Roman"/>
          <w:color w:val="222222"/>
          <w:sz w:val="24"/>
          <w:szCs w:val="24"/>
          <w:shd w:val="clear" w:color="auto" w:fill="FFFFFF"/>
        </w:rPr>
        <w:t>Fladmo</w:t>
      </w:r>
      <w:r w:rsidR="0015672A">
        <w:rPr>
          <w:rFonts w:ascii="Times New Roman" w:hAnsi="Times New Roman" w:cs="Times New Roman"/>
          <w:color w:val="222222"/>
          <w:sz w:val="24"/>
          <w:szCs w:val="24"/>
          <w:shd w:val="clear" w:color="auto" w:fill="FFFFFF"/>
        </w:rPr>
        <w:t xml:space="preserve"> </w:t>
      </w:r>
      <w:r w:rsidR="0015672A" w:rsidRPr="0015672A">
        <w:rPr>
          <w:rFonts w:ascii="Times New Roman" w:hAnsi="Times New Roman" w:cs="Times New Roman"/>
          <w:color w:val="222222"/>
          <w:sz w:val="24"/>
          <w:szCs w:val="24"/>
          <w:shd w:val="clear" w:color="auto" w:fill="FFFFFF"/>
        </w:rPr>
        <w:t>&amp; Hertlein (2017)</w:t>
      </w:r>
      <w:r w:rsidR="0015672A">
        <w:rPr>
          <w:rFonts w:ascii="Times New Roman" w:hAnsi="Times New Roman" w:cs="Times New Roman"/>
          <w:color w:val="222222"/>
          <w:sz w:val="24"/>
          <w:szCs w:val="24"/>
          <w:shd w:val="clear" w:color="auto" w:fill="FFFFFF"/>
        </w:rPr>
        <w:t xml:space="preserve"> explain that f</w:t>
      </w:r>
      <w:r w:rsidR="00BD7CD1">
        <w:rPr>
          <w:rFonts w:ascii="Times New Roman" w:hAnsi="Times New Roman" w:cs="Times New Roman"/>
          <w:sz w:val="24"/>
          <w:szCs w:val="24"/>
        </w:rPr>
        <w:t xml:space="preserve">orty percent of parents considering divorce tend to experience critical depression and significant anxiety. </w:t>
      </w:r>
    </w:p>
    <w:p w:rsidR="00820480" w:rsidRDefault="00683132" w:rsidP="00AF044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When thinking about what happens to the children after divorce, the process could be tr</w:t>
      </w:r>
      <w:r w:rsidR="005C3FA7">
        <w:rPr>
          <w:rFonts w:ascii="Times New Roman" w:hAnsi="Times New Roman" w:cs="Times New Roman"/>
          <w:sz w:val="24"/>
          <w:szCs w:val="24"/>
        </w:rPr>
        <w:t>aumatizing</w:t>
      </w:r>
      <w:r>
        <w:rPr>
          <w:rFonts w:ascii="Times New Roman" w:hAnsi="Times New Roman" w:cs="Times New Roman"/>
          <w:sz w:val="24"/>
          <w:szCs w:val="24"/>
        </w:rPr>
        <w:t>.</w:t>
      </w:r>
      <w:r w:rsidR="005C3FA7">
        <w:rPr>
          <w:rFonts w:ascii="Times New Roman" w:hAnsi="Times New Roman" w:cs="Times New Roman"/>
          <w:sz w:val="24"/>
          <w:szCs w:val="24"/>
        </w:rPr>
        <w:t xml:space="preserve"> In fact, research shows that 30 percent of American children experience divorce and the most important factor that determines how severe the impact could be on children is parental conflict and how it is handled</w:t>
      </w:r>
      <w:r w:rsidR="00EB3A37">
        <w:rPr>
          <w:rFonts w:ascii="Times New Roman" w:hAnsi="Times New Roman" w:cs="Times New Roman"/>
          <w:sz w:val="24"/>
          <w:szCs w:val="24"/>
        </w:rPr>
        <w:t xml:space="preserve"> (</w:t>
      </w:r>
      <w:r w:rsidR="00EB3A37" w:rsidRPr="0015672A">
        <w:rPr>
          <w:rFonts w:ascii="Times New Roman" w:hAnsi="Times New Roman" w:cs="Times New Roman"/>
          <w:color w:val="222222"/>
          <w:sz w:val="24"/>
          <w:szCs w:val="24"/>
          <w:shd w:val="clear" w:color="auto" w:fill="FFFFFF"/>
        </w:rPr>
        <w:t>Fladmo</w:t>
      </w:r>
      <w:r w:rsidR="00EB3A37">
        <w:rPr>
          <w:rFonts w:ascii="Times New Roman" w:hAnsi="Times New Roman" w:cs="Times New Roman"/>
          <w:color w:val="222222"/>
          <w:sz w:val="24"/>
          <w:szCs w:val="24"/>
          <w:shd w:val="clear" w:color="auto" w:fill="FFFFFF"/>
        </w:rPr>
        <w:t xml:space="preserve"> </w:t>
      </w:r>
      <w:r w:rsidR="00EB3A37" w:rsidRPr="0015672A">
        <w:rPr>
          <w:rFonts w:ascii="Times New Roman" w:hAnsi="Times New Roman" w:cs="Times New Roman"/>
          <w:color w:val="222222"/>
          <w:sz w:val="24"/>
          <w:szCs w:val="24"/>
          <w:shd w:val="clear" w:color="auto" w:fill="FFFFFF"/>
        </w:rPr>
        <w:t>&amp; Hertlein</w:t>
      </w:r>
      <w:r w:rsidR="00FB7226">
        <w:rPr>
          <w:rFonts w:ascii="Times New Roman" w:hAnsi="Times New Roman" w:cs="Times New Roman"/>
          <w:color w:val="222222"/>
          <w:sz w:val="24"/>
          <w:szCs w:val="24"/>
          <w:shd w:val="clear" w:color="auto" w:fill="FFFFFF"/>
        </w:rPr>
        <w:t xml:space="preserve">, </w:t>
      </w:r>
      <w:r w:rsidR="00EB3A37" w:rsidRPr="0015672A">
        <w:rPr>
          <w:rFonts w:ascii="Times New Roman" w:hAnsi="Times New Roman" w:cs="Times New Roman"/>
          <w:color w:val="222222"/>
          <w:sz w:val="24"/>
          <w:szCs w:val="24"/>
          <w:shd w:val="clear" w:color="auto" w:fill="FFFFFF"/>
        </w:rPr>
        <w:t>2017)</w:t>
      </w:r>
      <w:r w:rsidR="005C3FA7">
        <w:rPr>
          <w:rFonts w:ascii="Times New Roman" w:hAnsi="Times New Roman" w:cs="Times New Roman"/>
          <w:sz w:val="24"/>
          <w:szCs w:val="24"/>
        </w:rPr>
        <w:t xml:space="preserve">. </w:t>
      </w:r>
      <w:r w:rsidR="006A10B4">
        <w:rPr>
          <w:rFonts w:ascii="Times New Roman" w:hAnsi="Times New Roman" w:cs="Times New Roman"/>
          <w:sz w:val="24"/>
          <w:szCs w:val="24"/>
        </w:rPr>
        <w:t xml:space="preserve">The other thing to be aware of is that all aspects of life could be changed by divorce. </w:t>
      </w:r>
      <w:r w:rsidR="00A17097">
        <w:rPr>
          <w:rFonts w:ascii="Times New Roman" w:hAnsi="Times New Roman" w:cs="Times New Roman"/>
          <w:sz w:val="24"/>
          <w:szCs w:val="24"/>
        </w:rPr>
        <w:t xml:space="preserve">In fact, divorce could not only be an end of a relationship but a death of a couple and a birth of a new life. Before partners consider to divorce, they should </w:t>
      </w:r>
      <w:r w:rsidR="004A7F30">
        <w:rPr>
          <w:rFonts w:ascii="Times New Roman" w:hAnsi="Times New Roman" w:cs="Times New Roman"/>
          <w:sz w:val="24"/>
          <w:szCs w:val="24"/>
        </w:rPr>
        <w:t xml:space="preserve">understand the full scope of challenges </w:t>
      </w:r>
      <w:r w:rsidR="00A11B04">
        <w:rPr>
          <w:rFonts w:ascii="Times New Roman" w:hAnsi="Times New Roman" w:cs="Times New Roman"/>
          <w:sz w:val="24"/>
          <w:szCs w:val="24"/>
        </w:rPr>
        <w:t xml:space="preserve">that lay ahead. </w:t>
      </w:r>
      <w:r w:rsidR="00EF5F17">
        <w:rPr>
          <w:rFonts w:ascii="Times New Roman" w:hAnsi="Times New Roman" w:cs="Times New Roman"/>
          <w:sz w:val="24"/>
          <w:szCs w:val="24"/>
        </w:rPr>
        <w:t xml:space="preserve">By incorporating materials that create awareness </w:t>
      </w:r>
      <w:r w:rsidR="00EA6CFC">
        <w:rPr>
          <w:rFonts w:ascii="Times New Roman" w:hAnsi="Times New Roman" w:cs="Times New Roman"/>
          <w:sz w:val="24"/>
          <w:szCs w:val="24"/>
        </w:rPr>
        <w:t xml:space="preserve">for </w:t>
      </w:r>
      <w:r w:rsidR="00EF5F17">
        <w:rPr>
          <w:rFonts w:ascii="Times New Roman" w:hAnsi="Times New Roman" w:cs="Times New Roman"/>
          <w:sz w:val="24"/>
          <w:szCs w:val="24"/>
        </w:rPr>
        <w:t xml:space="preserve">both short-term and long-term impacts of divorce could be of greater help to the couples. </w:t>
      </w:r>
      <w:r w:rsidR="009B2374">
        <w:rPr>
          <w:rFonts w:ascii="Times New Roman" w:hAnsi="Times New Roman" w:cs="Times New Roman"/>
          <w:sz w:val="24"/>
          <w:szCs w:val="24"/>
        </w:rPr>
        <w:t xml:space="preserve">For these reasons, </w:t>
      </w:r>
      <w:r w:rsidR="00FA766A">
        <w:rPr>
          <w:rFonts w:ascii="Times New Roman" w:hAnsi="Times New Roman" w:cs="Times New Roman"/>
          <w:sz w:val="24"/>
          <w:szCs w:val="24"/>
        </w:rPr>
        <w:t>a good curriculum should</w:t>
      </w:r>
      <w:r w:rsidR="00CB677A">
        <w:rPr>
          <w:rFonts w:ascii="Times New Roman" w:hAnsi="Times New Roman" w:cs="Times New Roman"/>
          <w:sz w:val="24"/>
          <w:szCs w:val="24"/>
        </w:rPr>
        <w:t xml:space="preserve"> </w:t>
      </w:r>
      <w:r w:rsidR="00EA5A1C">
        <w:rPr>
          <w:rFonts w:ascii="Times New Roman" w:hAnsi="Times New Roman" w:cs="Times New Roman"/>
          <w:sz w:val="24"/>
          <w:szCs w:val="24"/>
        </w:rPr>
        <w:t>primarily</w:t>
      </w:r>
      <w:r w:rsidR="00FA766A">
        <w:rPr>
          <w:rFonts w:ascii="Times New Roman" w:hAnsi="Times New Roman" w:cs="Times New Roman"/>
          <w:sz w:val="24"/>
          <w:szCs w:val="24"/>
        </w:rPr>
        <w:t xml:space="preserve"> emphasize on</w:t>
      </w:r>
      <w:r w:rsidR="001D1894">
        <w:rPr>
          <w:rFonts w:ascii="Times New Roman" w:hAnsi="Times New Roman" w:cs="Times New Roman"/>
          <w:sz w:val="24"/>
          <w:szCs w:val="24"/>
        </w:rPr>
        <w:t xml:space="preserve"> short-term and</w:t>
      </w:r>
      <w:r w:rsidR="00FA766A">
        <w:rPr>
          <w:rFonts w:ascii="Times New Roman" w:hAnsi="Times New Roman" w:cs="Times New Roman"/>
          <w:sz w:val="24"/>
          <w:szCs w:val="24"/>
        </w:rPr>
        <w:t xml:space="preserve"> long-term impacts of divorce. </w:t>
      </w:r>
    </w:p>
    <w:p w:rsidR="00C15F8C" w:rsidRDefault="003840F8" w:rsidP="00820480">
      <w:pPr>
        <w:jc w:val="center"/>
        <w:rPr>
          <w:rFonts w:ascii="Times New Roman" w:hAnsi="Times New Roman" w:cs="Times New Roman"/>
          <w:sz w:val="24"/>
          <w:szCs w:val="24"/>
        </w:rPr>
      </w:pPr>
      <w:r>
        <w:rPr>
          <w:rFonts w:ascii="Times New Roman" w:hAnsi="Times New Roman" w:cs="Times New Roman"/>
          <w:sz w:val="24"/>
          <w:szCs w:val="24"/>
        </w:rPr>
        <w:lastRenderedPageBreak/>
        <w:t>R</w:t>
      </w:r>
      <w:r w:rsidR="00820480">
        <w:rPr>
          <w:rFonts w:ascii="Times New Roman" w:hAnsi="Times New Roman" w:cs="Times New Roman"/>
          <w:sz w:val="24"/>
          <w:szCs w:val="24"/>
        </w:rPr>
        <w:t>eferences</w:t>
      </w:r>
    </w:p>
    <w:p w:rsidR="005A6B1B" w:rsidRPr="0015672A" w:rsidRDefault="005A6B1B" w:rsidP="005A6B1B">
      <w:pPr>
        <w:spacing w:before="120" w:after="120" w:line="480" w:lineRule="auto"/>
        <w:ind w:left="720" w:hanging="720"/>
        <w:rPr>
          <w:rFonts w:ascii="Times New Roman" w:hAnsi="Times New Roman" w:cs="Times New Roman"/>
          <w:color w:val="222222"/>
          <w:sz w:val="24"/>
          <w:szCs w:val="24"/>
          <w:shd w:val="clear" w:color="auto" w:fill="FFFFFF"/>
        </w:rPr>
      </w:pPr>
      <w:r w:rsidRPr="0015672A">
        <w:rPr>
          <w:rFonts w:ascii="Times New Roman" w:hAnsi="Times New Roman" w:cs="Times New Roman"/>
          <w:color w:val="222222"/>
          <w:sz w:val="24"/>
          <w:szCs w:val="24"/>
          <w:shd w:val="clear" w:color="auto" w:fill="FFFFFF"/>
        </w:rPr>
        <w:t>Fladmo, B., &amp; Hertlein, K. M. (2017). The Effect of Negative and Positive Childhood Divorce Experiences on Professional Performers. Journal of Divorce &amp; Remarriage, 58(8), 584-598.</w:t>
      </w:r>
    </w:p>
    <w:p w:rsidR="00820480" w:rsidRDefault="00820480" w:rsidP="00820480">
      <w:pPr>
        <w:spacing w:before="120" w:after="120" w:line="480" w:lineRule="auto"/>
        <w:ind w:left="720" w:hanging="720"/>
        <w:rPr>
          <w:rFonts w:ascii="Times New Roman" w:hAnsi="Times New Roman" w:cs="Times New Roman"/>
          <w:color w:val="222222"/>
          <w:sz w:val="24"/>
          <w:szCs w:val="24"/>
          <w:shd w:val="clear" w:color="auto" w:fill="FFFFFF"/>
        </w:rPr>
      </w:pPr>
      <w:r w:rsidRPr="00820480">
        <w:rPr>
          <w:rFonts w:ascii="Times New Roman" w:hAnsi="Times New Roman" w:cs="Times New Roman"/>
          <w:color w:val="222222"/>
          <w:sz w:val="24"/>
          <w:szCs w:val="24"/>
          <w:shd w:val="clear" w:color="auto" w:fill="FFFFFF"/>
        </w:rPr>
        <w:t>Sandler, I., Ingram, A., Wolchik, S., Tein, J. Y., &amp; Winslow, E. (2015). Long</w:t>
      </w:r>
      <w:r w:rsidRPr="00820480">
        <w:rPr>
          <w:rFonts w:ascii="Cambria Math" w:hAnsi="Cambria Math" w:cs="Times New Roman"/>
          <w:color w:val="222222"/>
          <w:sz w:val="24"/>
          <w:szCs w:val="24"/>
          <w:shd w:val="clear" w:color="auto" w:fill="FFFFFF"/>
        </w:rPr>
        <w:t>‐</w:t>
      </w:r>
      <w:r w:rsidRPr="00820480">
        <w:rPr>
          <w:rFonts w:ascii="Times New Roman" w:hAnsi="Times New Roman" w:cs="Times New Roman"/>
          <w:color w:val="222222"/>
          <w:sz w:val="24"/>
          <w:szCs w:val="24"/>
          <w:shd w:val="clear" w:color="auto" w:fill="FFFFFF"/>
        </w:rPr>
        <w:t>term effects of parenting</w:t>
      </w:r>
      <w:r w:rsidRPr="00820480">
        <w:rPr>
          <w:rFonts w:ascii="Cambria Math" w:hAnsi="Cambria Math" w:cs="Times New Roman"/>
          <w:color w:val="222222"/>
          <w:sz w:val="24"/>
          <w:szCs w:val="24"/>
          <w:shd w:val="clear" w:color="auto" w:fill="FFFFFF"/>
        </w:rPr>
        <w:t>‐</w:t>
      </w:r>
      <w:r w:rsidRPr="00820480">
        <w:rPr>
          <w:rFonts w:ascii="Times New Roman" w:hAnsi="Times New Roman" w:cs="Times New Roman"/>
          <w:color w:val="222222"/>
          <w:sz w:val="24"/>
          <w:szCs w:val="24"/>
          <w:shd w:val="clear" w:color="auto" w:fill="FFFFFF"/>
        </w:rPr>
        <w:t>focused preventive interventions to promote resilience of children and adolescents. </w:t>
      </w:r>
      <w:r w:rsidRPr="00820480">
        <w:rPr>
          <w:rFonts w:ascii="Times New Roman" w:hAnsi="Times New Roman" w:cs="Times New Roman"/>
          <w:i/>
          <w:iCs/>
          <w:color w:val="222222"/>
          <w:sz w:val="24"/>
          <w:szCs w:val="24"/>
          <w:shd w:val="clear" w:color="auto" w:fill="FFFFFF"/>
        </w:rPr>
        <w:t>Child Development Perspectives</w:t>
      </w:r>
      <w:r w:rsidRPr="00820480">
        <w:rPr>
          <w:rFonts w:ascii="Times New Roman" w:hAnsi="Times New Roman" w:cs="Times New Roman"/>
          <w:color w:val="222222"/>
          <w:sz w:val="24"/>
          <w:szCs w:val="24"/>
          <w:shd w:val="clear" w:color="auto" w:fill="FFFFFF"/>
        </w:rPr>
        <w:t>, </w:t>
      </w:r>
      <w:r w:rsidRPr="00820480">
        <w:rPr>
          <w:rFonts w:ascii="Times New Roman" w:hAnsi="Times New Roman" w:cs="Times New Roman"/>
          <w:i/>
          <w:iCs/>
          <w:color w:val="222222"/>
          <w:sz w:val="24"/>
          <w:szCs w:val="24"/>
          <w:shd w:val="clear" w:color="auto" w:fill="FFFFFF"/>
        </w:rPr>
        <w:t>9</w:t>
      </w:r>
      <w:r w:rsidRPr="00820480">
        <w:rPr>
          <w:rFonts w:ascii="Times New Roman" w:hAnsi="Times New Roman" w:cs="Times New Roman"/>
          <w:color w:val="222222"/>
          <w:sz w:val="24"/>
          <w:szCs w:val="24"/>
          <w:shd w:val="clear" w:color="auto" w:fill="FFFFFF"/>
        </w:rPr>
        <w:t>(3), 164-171.</w:t>
      </w:r>
    </w:p>
    <w:p w:rsidR="00F84844" w:rsidRDefault="00F84844">
      <w:pPr>
        <w:rPr>
          <w:rFonts w:ascii="Times New Roman" w:hAnsi="Times New Roman" w:cs="Times New Roman"/>
          <w:sz w:val="24"/>
          <w:szCs w:val="24"/>
        </w:rPr>
      </w:pPr>
    </w:p>
    <w:p w:rsidR="00B75D07" w:rsidRDefault="00B75D07"/>
    <w:sectPr w:rsidR="00B75D07" w:rsidSect="00C52E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262" w:rsidRDefault="00882262" w:rsidP="00C52E03">
      <w:pPr>
        <w:spacing w:after="0" w:line="240" w:lineRule="auto"/>
      </w:pPr>
      <w:r>
        <w:separator/>
      </w:r>
    </w:p>
  </w:endnote>
  <w:endnote w:type="continuationSeparator" w:id="1">
    <w:p w:rsidR="00882262" w:rsidRDefault="00882262" w:rsidP="00C52E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262" w:rsidRDefault="00882262" w:rsidP="00C52E03">
      <w:pPr>
        <w:spacing w:after="0" w:line="240" w:lineRule="auto"/>
      </w:pPr>
      <w:r>
        <w:separator/>
      </w:r>
    </w:p>
  </w:footnote>
  <w:footnote w:type="continuationSeparator" w:id="1">
    <w:p w:rsidR="00882262" w:rsidRDefault="00882262" w:rsidP="00C52E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F2" w:rsidRPr="000329F2" w:rsidRDefault="000329F2" w:rsidP="000329F2">
    <w:pPr>
      <w:pStyle w:val="Header"/>
      <w:jc w:val="right"/>
      <w:rPr>
        <w:rFonts w:ascii="Times New Roman" w:hAnsi="Times New Roman" w:cs="Times New Roman"/>
        <w:sz w:val="24"/>
        <w:szCs w:val="24"/>
      </w:rPr>
    </w:pPr>
    <w:r w:rsidRPr="000329F2">
      <w:rPr>
        <w:rFonts w:ascii="Times New Roman" w:hAnsi="Times New Roman" w:cs="Times New Roman"/>
        <w:sz w:val="24"/>
        <w:szCs w:val="24"/>
      </w:rPr>
      <w:fldChar w:fldCharType="begin"/>
    </w:r>
    <w:r w:rsidRPr="000329F2">
      <w:rPr>
        <w:rFonts w:ascii="Times New Roman" w:hAnsi="Times New Roman" w:cs="Times New Roman"/>
        <w:sz w:val="24"/>
        <w:szCs w:val="24"/>
      </w:rPr>
      <w:instrText xml:space="preserve"> PAGE   \* MERGEFORMAT </w:instrText>
    </w:r>
    <w:r w:rsidRPr="000329F2">
      <w:rPr>
        <w:rFonts w:ascii="Times New Roman" w:hAnsi="Times New Roman" w:cs="Times New Roman"/>
        <w:sz w:val="24"/>
        <w:szCs w:val="24"/>
      </w:rPr>
      <w:fldChar w:fldCharType="separate"/>
    </w:r>
    <w:r w:rsidR="00667344">
      <w:rPr>
        <w:rFonts w:ascii="Times New Roman" w:hAnsi="Times New Roman" w:cs="Times New Roman"/>
        <w:noProof/>
        <w:sz w:val="24"/>
        <w:szCs w:val="24"/>
      </w:rPr>
      <w:t>2</w:t>
    </w:r>
    <w:r w:rsidRPr="000329F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03" w:rsidRPr="00C52E03" w:rsidRDefault="00C52E03">
    <w:pPr>
      <w:pStyle w:val="Header"/>
      <w:rPr>
        <w:rFonts w:ascii="Times New Roman" w:hAnsi="Times New Roman" w:cs="Times New Roman"/>
        <w:sz w:val="24"/>
        <w:szCs w:val="24"/>
      </w:rPr>
    </w:pPr>
    <w:r w:rsidRPr="00C52E03">
      <w:rPr>
        <w:rFonts w:ascii="Times New Roman" w:hAnsi="Times New Roman" w:cs="Times New Roman"/>
        <w:sz w:val="24"/>
        <w:szCs w:val="24"/>
      </w:rPr>
      <w:t>Running Head: PRE-DIVORCE</w:t>
    </w:r>
    <w:r w:rsidRPr="00C52E03">
      <w:rPr>
        <w:rFonts w:ascii="Times New Roman" w:hAnsi="Times New Roman" w:cs="Times New Roman"/>
        <w:sz w:val="24"/>
        <w:szCs w:val="24"/>
      </w:rPr>
      <w:tab/>
    </w:r>
    <w:r w:rsidRPr="00C52E03">
      <w:rPr>
        <w:rFonts w:ascii="Times New Roman" w:hAnsi="Times New Roman" w:cs="Times New Roman"/>
        <w:sz w:val="24"/>
        <w:szCs w:val="24"/>
      </w:rPr>
      <w:tab/>
    </w:r>
    <w:r w:rsidRPr="00C52E03">
      <w:rPr>
        <w:rFonts w:ascii="Times New Roman" w:hAnsi="Times New Roman" w:cs="Times New Roman"/>
        <w:sz w:val="24"/>
        <w:szCs w:val="24"/>
      </w:rPr>
      <w:fldChar w:fldCharType="begin"/>
    </w:r>
    <w:r w:rsidRPr="00C52E03">
      <w:rPr>
        <w:rFonts w:ascii="Times New Roman" w:hAnsi="Times New Roman" w:cs="Times New Roman"/>
        <w:sz w:val="24"/>
        <w:szCs w:val="24"/>
      </w:rPr>
      <w:instrText xml:space="preserve"> PAGE   \* MERGEFORMAT </w:instrText>
    </w:r>
    <w:r w:rsidRPr="00C52E03">
      <w:rPr>
        <w:rFonts w:ascii="Times New Roman" w:hAnsi="Times New Roman" w:cs="Times New Roman"/>
        <w:sz w:val="24"/>
        <w:szCs w:val="24"/>
      </w:rPr>
      <w:fldChar w:fldCharType="separate"/>
    </w:r>
    <w:r w:rsidR="00667344">
      <w:rPr>
        <w:rFonts w:ascii="Times New Roman" w:hAnsi="Times New Roman" w:cs="Times New Roman"/>
        <w:noProof/>
        <w:sz w:val="24"/>
        <w:szCs w:val="24"/>
      </w:rPr>
      <w:t>1</w:t>
    </w:r>
    <w:r w:rsidRPr="00C52E0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0385"/>
    <w:rsid w:val="00005529"/>
    <w:rsid w:val="0001254B"/>
    <w:rsid w:val="00023421"/>
    <w:rsid w:val="000329F2"/>
    <w:rsid w:val="000C6EDB"/>
    <w:rsid w:val="000E4819"/>
    <w:rsid w:val="000F4EA2"/>
    <w:rsid w:val="00125E36"/>
    <w:rsid w:val="00126215"/>
    <w:rsid w:val="0015672A"/>
    <w:rsid w:val="00177102"/>
    <w:rsid w:val="001803F5"/>
    <w:rsid w:val="00181238"/>
    <w:rsid w:val="001C329A"/>
    <w:rsid w:val="001D1894"/>
    <w:rsid w:val="001F47D0"/>
    <w:rsid w:val="00213CA0"/>
    <w:rsid w:val="00214847"/>
    <w:rsid w:val="0022097E"/>
    <w:rsid w:val="0024396C"/>
    <w:rsid w:val="0026733A"/>
    <w:rsid w:val="00267A37"/>
    <w:rsid w:val="002834B3"/>
    <w:rsid w:val="002964D0"/>
    <w:rsid w:val="002C36E4"/>
    <w:rsid w:val="002D5A5B"/>
    <w:rsid w:val="00371EE8"/>
    <w:rsid w:val="0037657E"/>
    <w:rsid w:val="003840F8"/>
    <w:rsid w:val="00396F66"/>
    <w:rsid w:val="0042398B"/>
    <w:rsid w:val="00453F40"/>
    <w:rsid w:val="004A7F30"/>
    <w:rsid w:val="004B7FC3"/>
    <w:rsid w:val="004C4FED"/>
    <w:rsid w:val="005060A9"/>
    <w:rsid w:val="00531525"/>
    <w:rsid w:val="00535128"/>
    <w:rsid w:val="005A6B1B"/>
    <w:rsid w:val="005C3FA7"/>
    <w:rsid w:val="006002CA"/>
    <w:rsid w:val="00667344"/>
    <w:rsid w:val="00683132"/>
    <w:rsid w:val="00690949"/>
    <w:rsid w:val="006A10B4"/>
    <w:rsid w:val="006B36E2"/>
    <w:rsid w:val="006C07B7"/>
    <w:rsid w:val="00746B2A"/>
    <w:rsid w:val="00794638"/>
    <w:rsid w:val="007A0325"/>
    <w:rsid w:val="007F1405"/>
    <w:rsid w:val="007F6FB0"/>
    <w:rsid w:val="00805177"/>
    <w:rsid w:val="00820480"/>
    <w:rsid w:val="00825107"/>
    <w:rsid w:val="008741C4"/>
    <w:rsid w:val="00882262"/>
    <w:rsid w:val="00890385"/>
    <w:rsid w:val="008A2C28"/>
    <w:rsid w:val="008C21D3"/>
    <w:rsid w:val="0090072C"/>
    <w:rsid w:val="00906763"/>
    <w:rsid w:val="00906AC2"/>
    <w:rsid w:val="009577B6"/>
    <w:rsid w:val="00971910"/>
    <w:rsid w:val="009916F5"/>
    <w:rsid w:val="009B2374"/>
    <w:rsid w:val="009E4C44"/>
    <w:rsid w:val="009E5752"/>
    <w:rsid w:val="009F682D"/>
    <w:rsid w:val="00A02773"/>
    <w:rsid w:val="00A06C40"/>
    <w:rsid w:val="00A11B04"/>
    <w:rsid w:val="00A14251"/>
    <w:rsid w:val="00A14269"/>
    <w:rsid w:val="00A17097"/>
    <w:rsid w:val="00A731DC"/>
    <w:rsid w:val="00AA07A4"/>
    <w:rsid w:val="00AA0C3C"/>
    <w:rsid w:val="00AD40B5"/>
    <w:rsid w:val="00AE0458"/>
    <w:rsid w:val="00AE50E8"/>
    <w:rsid w:val="00AF044A"/>
    <w:rsid w:val="00B002F1"/>
    <w:rsid w:val="00B05CF9"/>
    <w:rsid w:val="00B75D07"/>
    <w:rsid w:val="00BC731F"/>
    <w:rsid w:val="00BD4D25"/>
    <w:rsid w:val="00BD7CD1"/>
    <w:rsid w:val="00BF1ABF"/>
    <w:rsid w:val="00C04688"/>
    <w:rsid w:val="00C15F8C"/>
    <w:rsid w:val="00C33229"/>
    <w:rsid w:val="00C444AE"/>
    <w:rsid w:val="00C5281B"/>
    <w:rsid w:val="00C52E03"/>
    <w:rsid w:val="00CB677A"/>
    <w:rsid w:val="00CC23F3"/>
    <w:rsid w:val="00CD2D87"/>
    <w:rsid w:val="00CE4C33"/>
    <w:rsid w:val="00D36470"/>
    <w:rsid w:val="00D50CB1"/>
    <w:rsid w:val="00D56D8B"/>
    <w:rsid w:val="00D6000D"/>
    <w:rsid w:val="00E16420"/>
    <w:rsid w:val="00E2691A"/>
    <w:rsid w:val="00E271A7"/>
    <w:rsid w:val="00E577F0"/>
    <w:rsid w:val="00E57B44"/>
    <w:rsid w:val="00E64CB1"/>
    <w:rsid w:val="00E75A9D"/>
    <w:rsid w:val="00E82594"/>
    <w:rsid w:val="00EA5A1C"/>
    <w:rsid w:val="00EA6CFC"/>
    <w:rsid w:val="00EB2C2D"/>
    <w:rsid w:val="00EB3A37"/>
    <w:rsid w:val="00EF5F17"/>
    <w:rsid w:val="00F076CC"/>
    <w:rsid w:val="00F1032C"/>
    <w:rsid w:val="00F23EFF"/>
    <w:rsid w:val="00F550C7"/>
    <w:rsid w:val="00F644B2"/>
    <w:rsid w:val="00F7138F"/>
    <w:rsid w:val="00F77ECC"/>
    <w:rsid w:val="00F84844"/>
    <w:rsid w:val="00F8729A"/>
    <w:rsid w:val="00FA1B1F"/>
    <w:rsid w:val="00FA766A"/>
    <w:rsid w:val="00FB7226"/>
    <w:rsid w:val="00FC784F"/>
    <w:rsid w:val="00FD52C6"/>
    <w:rsid w:val="00FE0E23"/>
    <w:rsid w:val="00FE72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52E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2E03"/>
  </w:style>
  <w:style w:type="paragraph" w:styleId="Footer">
    <w:name w:val="footer"/>
    <w:basedOn w:val="Normal"/>
    <w:link w:val="FooterChar"/>
    <w:uiPriority w:val="99"/>
    <w:semiHidden/>
    <w:unhideWhenUsed/>
    <w:rsid w:val="00C52E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2E0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2018-02-04T21:32:00Z</dcterms:created>
  <dcterms:modified xsi:type="dcterms:W3CDTF">2018-02-04T21:32:00Z</dcterms:modified>
</cp:coreProperties>
</file>