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D25" w:rsidRDefault="00BD4D25" w:rsidP="00BD4D25">
      <w:pPr>
        <w:jc w:val="center"/>
        <w:rPr>
          <w:rFonts w:ascii="Times New Roman" w:hAnsi="Times New Roman" w:cs="Times New Roman"/>
          <w:sz w:val="24"/>
          <w:szCs w:val="24"/>
        </w:rPr>
      </w:pPr>
    </w:p>
    <w:p w:rsidR="00BD4D25" w:rsidRDefault="00BD4D25" w:rsidP="00BD4D25">
      <w:pPr>
        <w:jc w:val="center"/>
        <w:rPr>
          <w:rFonts w:ascii="Times New Roman" w:hAnsi="Times New Roman" w:cs="Times New Roman"/>
          <w:sz w:val="24"/>
          <w:szCs w:val="24"/>
        </w:rPr>
      </w:pPr>
    </w:p>
    <w:p w:rsidR="00BD4D25" w:rsidRDefault="00BD4D25" w:rsidP="00BD4D25">
      <w:pPr>
        <w:jc w:val="center"/>
        <w:rPr>
          <w:rFonts w:ascii="Times New Roman" w:hAnsi="Times New Roman" w:cs="Times New Roman"/>
          <w:sz w:val="24"/>
          <w:szCs w:val="24"/>
        </w:rPr>
      </w:pPr>
    </w:p>
    <w:p w:rsidR="00BD4D25" w:rsidRDefault="00BD4D25" w:rsidP="00BD4D25">
      <w:pPr>
        <w:jc w:val="center"/>
        <w:rPr>
          <w:rFonts w:ascii="Times New Roman" w:hAnsi="Times New Roman" w:cs="Times New Roman"/>
          <w:sz w:val="24"/>
          <w:szCs w:val="24"/>
        </w:rPr>
      </w:pPr>
    </w:p>
    <w:p w:rsidR="00C52E03" w:rsidRPr="00BD4D25" w:rsidRDefault="00C52E03" w:rsidP="00BD4D25">
      <w:pPr>
        <w:jc w:val="center"/>
        <w:rPr>
          <w:rFonts w:ascii="Times New Roman" w:hAnsi="Times New Roman" w:cs="Times New Roman"/>
          <w:sz w:val="24"/>
          <w:szCs w:val="24"/>
        </w:rPr>
      </w:pPr>
      <w:r w:rsidRPr="00BD4D25">
        <w:rPr>
          <w:rFonts w:ascii="Times New Roman" w:hAnsi="Times New Roman" w:cs="Times New Roman"/>
          <w:sz w:val="24"/>
          <w:szCs w:val="24"/>
        </w:rPr>
        <w:t>Pre-Divorce</w:t>
      </w:r>
    </w:p>
    <w:p w:rsidR="00C52E03" w:rsidRPr="00BD4D25" w:rsidRDefault="00C52E03" w:rsidP="00BD4D25">
      <w:pPr>
        <w:jc w:val="center"/>
        <w:rPr>
          <w:rFonts w:ascii="Times New Roman" w:hAnsi="Times New Roman" w:cs="Times New Roman"/>
          <w:sz w:val="24"/>
          <w:szCs w:val="24"/>
        </w:rPr>
      </w:pPr>
      <w:r w:rsidRPr="00BD4D25">
        <w:rPr>
          <w:rFonts w:ascii="Times New Roman" w:hAnsi="Times New Roman" w:cs="Times New Roman"/>
          <w:sz w:val="24"/>
          <w:szCs w:val="24"/>
        </w:rPr>
        <w:t>Student’s Name</w:t>
      </w:r>
    </w:p>
    <w:p w:rsidR="00C52E03" w:rsidRPr="00BD4D25" w:rsidRDefault="00C52E03" w:rsidP="00BD4D25">
      <w:pPr>
        <w:jc w:val="center"/>
        <w:rPr>
          <w:rFonts w:ascii="Times New Roman" w:hAnsi="Times New Roman" w:cs="Times New Roman"/>
          <w:sz w:val="24"/>
          <w:szCs w:val="24"/>
        </w:rPr>
      </w:pPr>
      <w:r w:rsidRPr="00BD4D25">
        <w:rPr>
          <w:rFonts w:ascii="Times New Roman" w:hAnsi="Times New Roman" w:cs="Times New Roman"/>
          <w:sz w:val="24"/>
          <w:szCs w:val="24"/>
        </w:rPr>
        <w:t>Institution</w:t>
      </w:r>
    </w:p>
    <w:p w:rsidR="00C52E03" w:rsidRDefault="00C52E03">
      <w:pPr>
        <w:rPr>
          <w:rFonts w:ascii="Times New Roman" w:hAnsi="Times New Roman" w:cs="Times New Roman"/>
          <w:b/>
          <w:sz w:val="24"/>
          <w:szCs w:val="24"/>
        </w:rPr>
      </w:pPr>
      <w:r>
        <w:rPr>
          <w:rFonts w:ascii="Times New Roman" w:hAnsi="Times New Roman" w:cs="Times New Roman"/>
          <w:b/>
          <w:sz w:val="24"/>
          <w:szCs w:val="24"/>
        </w:rPr>
        <w:br w:type="page"/>
      </w:r>
    </w:p>
    <w:p w:rsidR="009E4C44" w:rsidRPr="00A14251" w:rsidRDefault="009E4C44" w:rsidP="00016CED">
      <w:pPr>
        <w:ind w:firstLine="720"/>
        <w:rPr>
          <w:rFonts w:ascii="Times New Roman" w:hAnsi="Times New Roman" w:cs="Times New Roman"/>
          <w:b/>
          <w:sz w:val="24"/>
          <w:szCs w:val="24"/>
        </w:rPr>
      </w:pPr>
      <w:r w:rsidRPr="00A14251">
        <w:rPr>
          <w:rFonts w:ascii="Times New Roman" w:hAnsi="Times New Roman" w:cs="Times New Roman"/>
          <w:b/>
          <w:sz w:val="24"/>
          <w:szCs w:val="24"/>
        </w:rPr>
        <w:lastRenderedPageBreak/>
        <w:t>Attend a legally-required class for people who are planning to divorce. (Or find</w:t>
      </w:r>
      <w:r w:rsidRPr="00F644B2">
        <w:rPr>
          <w:rFonts w:ascii="Times New Roman" w:hAnsi="Times New Roman" w:cs="Times New Roman"/>
          <w:b/>
          <w:sz w:val="24"/>
          <w:szCs w:val="24"/>
        </w:rPr>
        <w:t xml:space="preserve"> the</w:t>
      </w:r>
      <w:r>
        <w:rPr>
          <w:rFonts w:ascii="Helvetica" w:hAnsi="Helvetica" w:cs="Helvetica"/>
          <w:color w:val="1B1B1B"/>
          <w:sz w:val="27"/>
          <w:szCs w:val="27"/>
          <w:shd w:val="clear" w:color="auto" w:fill="FFFFFF"/>
        </w:rPr>
        <w:t xml:space="preserve"> </w:t>
      </w:r>
      <w:r w:rsidRPr="00A14251">
        <w:rPr>
          <w:rFonts w:ascii="Times New Roman" w:hAnsi="Times New Roman" w:cs="Times New Roman"/>
          <w:b/>
          <w:sz w:val="24"/>
          <w:szCs w:val="24"/>
        </w:rPr>
        <w:t>equivalent content). What is the focus of the class?</w:t>
      </w:r>
    </w:p>
    <w:p w:rsidR="00794638" w:rsidRDefault="00906AC2" w:rsidP="00AF044A">
      <w:pPr>
        <w:spacing w:before="120" w:after="120" w:line="480" w:lineRule="auto"/>
        <w:ind w:firstLine="720"/>
        <w:rPr>
          <w:rFonts w:ascii="Times New Roman" w:hAnsi="Times New Roman" w:cs="Times New Roman"/>
          <w:sz w:val="24"/>
          <w:szCs w:val="24"/>
        </w:rPr>
      </w:pPr>
      <w:r w:rsidRPr="00906763">
        <w:rPr>
          <w:rFonts w:ascii="Times New Roman" w:hAnsi="Times New Roman" w:cs="Times New Roman"/>
          <w:sz w:val="24"/>
          <w:szCs w:val="24"/>
        </w:rPr>
        <w:t>When parents are planning to divorce they rarely remember t</w:t>
      </w:r>
      <w:r w:rsidR="00B75D07" w:rsidRPr="00906763">
        <w:rPr>
          <w:rFonts w:ascii="Times New Roman" w:hAnsi="Times New Roman" w:cs="Times New Roman"/>
          <w:sz w:val="24"/>
          <w:szCs w:val="24"/>
        </w:rPr>
        <w:t>hat they have children they need to consider their welfare.</w:t>
      </w:r>
      <w:r w:rsidR="00A14269">
        <w:rPr>
          <w:rFonts w:ascii="Times New Roman" w:hAnsi="Times New Roman" w:cs="Times New Roman"/>
          <w:sz w:val="24"/>
          <w:szCs w:val="24"/>
        </w:rPr>
        <w:t xml:space="preserve"> </w:t>
      </w:r>
      <w:r w:rsidR="00A017E3" w:rsidRPr="00A017E3">
        <w:rPr>
          <w:rFonts w:ascii="Times New Roman" w:hAnsi="Times New Roman" w:cs="Times New Roman"/>
          <w:color w:val="222222"/>
          <w:sz w:val="24"/>
          <w:szCs w:val="24"/>
          <w:shd w:val="clear" w:color="auto" w:fill="FFFFFF"/>
        </w:rPr>
        <w:t>Walsh</w:t>
      </w:r>
      <w:r w:rsidR="00A017E3">
        <w:rPr>
          <w:rFonts w:ascii="Times New Roman" w:hAnsi="Times New Roman" w:cs="Times New Roman"/>
          <w:color w:val="222222"/>
          <w:sz w:val="24"/>
          <w:szCs w:val="24"/>
          <w:shd w:val="clear" w:color="auto" w:fill="FFFFFF"/>
        </w:rPr>
        <w:t xml:space="preserve"> (2015) explains that r</w:t>
      </w:r>
      <w:r w:rsidR="00A14269">
        <w:rPr>
          <w:rFonts w:ascii="Times New Roman" w:hAnsi="Times New Roman" w:cs="Times New Roman"/>
          <w:sz w:val="24"/>
          <w:szCs w:val="24"/>
        </w:rPr>
        <w:t>isks associated with divorce are not all about how to share finances, home or any other properties th</w:t>
      </w:r>
      <w:r w:rsidR="00F84844">
        <w:rPr>
          <w:rFonts w:ascii="Times New Roman" w:hAnsi="Times New Roman" w:cs="Times New Roman"/>
          <w:sz w:val="24"/>
          <w:szCs w:val="24"/>
        </w:rPr>
        <w:t xml:space="preserve">e parents established together, but how to take care of their children’s welfare. </w:t>
      </w:r>
      <w:r w:rsidR="00B002F1">
        <w:rPr>
          <w:rFonts w:ascii="Times New Roman" w:hAnsi="Times New Roman" w:cs="Times New Roman"/>
          <w:sz w:val="24"/>
          <w:szCs w:val="24"/>
        </w:rPr>
        <w:t xml:space="preserve">It is also important to note here that divorce is not </w:t>
      </w:r>
      <w:r w:rsidR="002964D0">
        <w:rPr>
          <w:rFonts w:ascii="Times New Roman" w:hAnsi="Times New Roman" w:cs="Times New Roman"/>
          <w:sz w:val="24"/>
          <w:szCs w:val="24"/>
        </w:rPr>
        <w:t>easy;</w:t>
      </w:r>
      <w:r w:rsidR="00B002F1">
        <w:rPr>
          <w:rFonts w:ascii="Times New Roman" w:hAnsi="Times New Roman" w:cs="Times New Roman"/>
          <w:sz w:val="24"/>
          <w:szCs w:val="24"/>
        </w:rPr>
        <w:t xml:space="preserve"> partners tend to experience a lot of agony </w:t>
      </w:r>
      <w:r w:rsidR="009E5752">
        <w:rPr>
          <w:rFonts w:ascii="Times New Roman" w:hAnsi="Times New Roman" w:cs="Times New Roman"/>
          <w:sz w:val="24"/>
          <w:szCs w:val="24"/>
        </w:rPr>
        <w:t xml:space="preserve">when trying to process how their lives would be after </w:t>
      </w:r>
      <w:r w:rsidR="0037657E">
        <w:rPr>
          <w:rFonts w:ascii="Times New Roman" w:hAnsi="Times New Roman" w:cs="Times New Roman"/>
          <w:sz w:val="24"/>
          <w:szCs w:val="24"/>
        </w:rPr>
        <w:t xml:space="preserve">the </w:t>
      </w:r>
      <w:r w:rsidR="009E5752">
        <w:rPr>
          <w:rFonts w:ascii="Times New Roman" w:hAnsi="Times New Roman" w:cs="Times New Roman"/>
          <w:sz w:val="24"/>
          <w:szCs w:val="24"/>
        </w:rPr>
        <w:t xml:space="preserve">breakup. </w:t>
      </w:r>
      <w:r w:rsidR="00FC784F">
        <w:rPr>
          <w:rFonts w:ascii="Times New Roman" w:hAnsi="Times New Roman" w:cs="Times New Roman"/>
          <w:sz w:val="24"/>
          <w:szCs w:val="24"/>
        </w:rPr>
        <w:t xml:space="preserve">In other words, divorce often leaves behind broken homes and devastated lives. </w:t>
      </w:r>
      <w:r w:rsidR="007A0325">
        <w:rPr>
          <w:rFonts w:ascii="Times New Roman" w:hAnsi="Times New Roman" w:cs="Times New Roman"/>
          <w:sz w:val="24"/>
          <w:szCs w:val="24"/>
        </w:rPr>
        <w:t>However, m</w:t>
      </w:r>
      <w:r w:rsidR="00FC784F">
        <w:rPr>
          <w:rFonts w:ascii="Times New Roman" w:hAnsi="Times New Roman" w:cs="Times New Roman"/>
          <w:sz w:val="24"/>
          <w:szCs w:val="24"/>
        </w:rPr>
        <w:t xml:space="preserve">ost people would agree that happy marriages would be a good thing. </w:t>
      </w:r>
    </w:p>
    <w:p w:rsidR="00D36470" w:rsidRDefault="008C21D3" w:rsidP="00AF044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an effort to help people who are planning to divorce, </w:t>
      </w:r>
      <w:r w:rsidR="00CE4C33">
        <w:rPr>
          <w:rFonts w:ascii="Times New Roman" w:hAnsi="Times New Roman" w:cs="Times New Roman"/>
          <w:sz w:val="24"/>
          <w:szCs w:val="24"/>
        </w:rPr>
        <w:t>legally required classes working against divorce</w:t>
      </w:r>
      <w:r w:rsidR="00AE2BDE">
        <w:rPr>
          <w:rFonts w:ascii="Times New Roman" w:hAnsi="Times New Roman" w:cs="Times New Roman"/>
          <w:sz w:val="24"/>
          <w:szCs w:val="24"/>
        </w:rPr>
        <w:t xml:space="preserve"> should </w:t>
      </w:r>
      <w:r w:rsidR="00CE4C33">
        <w:rPr>
          <w:rFonts w:ascii="Times New Roman" w:hAnsi="Times New Roman" w:cs="Times New Roman"/>
          <w:sz w:val="24"/>
          <w:szCs w:val="24"/>
        </w:rPr>
        <w:t>focus more on helping partners understand</w:t>
      </w:r>
      <w:r w:rsidR="002C36E4">
        <w:rPr>
          <w:rFonts w:ascii="Times New Roman" w:hAnsi="Times New Roman" w:cs="Times New Roman"/>
          <w:sz w:val="24"/>
          <w:szCs w:val="24"/>
        </w:rPr>
        <w:t xml:space="preserve"> how a strong marriage provides a firm foundation for the entire </w:t>
      </w:r>
      <w:r w:rsidR="00CC23F3">
        <w:rPr>
          <w:rFonts w:ascii="Times New Roman" w:hAnsi="Times New Roman" w:cs="Times New Roman"/>
          <w:sz w:val="24"/>
          <w:szCs w:val="24"/>
        </w:rPr>
        <w:t>family</w:t>
      </w:r>
      <w:r w:rsidR="008402F0">
        <w:rPr>
          <w:rFonts w:ascii="Times New Roman" w:hAnsi="Times New Roman" w:cs="Times New Roman"/>
          <w:sz w:val="24"/>
          <w:szCs w:val="24"/>
        </w:rPr>
        <w:t xml:space="preserve"> (</w:t>
      </w:r>
      <w:r w:rsidR="008402F0" w:rsidRPr="00A017E3">
        <w:rPr>
          <w:rFonts w:ascii="Times New Roman" w:hAnsi="Times New Roman" w:cs="Times New Roman"/>
          <w:color w:val="222222"/>
          <w:sz w:val="24"/>
          <w:szCs w:val="24"/>
          <w:shd w:val="clear" w:color="auto" w:fill="FFFFFF"/>
        </w:rPr>
        <w:t>Walsh</w:t>
      </w:r>
      <w:r w:rsidR="008402F0">
        <w:rPr>
          <w:rFonts w:ascii="Times New Roman" w:hAnsi="Times New Roman" w:cs="Times New Roman"/>
          <w:color w:val="222222"/>
          <w:sz w:val="24"/>
          <w:szCs w:val="24"/>
          <w:shd w:val="clear" w:color="auto" w:fill="FFFFFF"/>
        </w:rPr>
        <w:t>, 2015)</w:t>
      </w:r>
      <w:r w:rsidR="00CC23F3">
        <w:rPr>
          <w:rFonts w:ascii="Times New Roman" w:hAnsi="Times New Roman" w:cs="Times New Roman"/>
          <w:sz w:val="24"/>
          <w:szCs w:val="24"/>
        </w:rPr>
        <w:t>. The class</w:t>
      </w:r>
      <w:r w:rsidR="008A2C28">
        <w:rPr>
          <w:rFonts w:ascii="Times New Roman" w:hAnsi="Times New Roman" w:cs="Times New Roman"/>
          <w:sz w:val="24"/>
          <w:szCs w:val="24"/>
        </w:rPr>
        <w:t>es</w:t>
      </w:r>
      <w:r w:rsidR="00CC23F3">
        <w:rPr>
          <w:rFonts w:ascii="Times New Roman" w:hAnsi="Times New Roman" w:cs="Times New Roman"/>
          <w:sz w:val="24"/>
          <w:szCs w:val="24"/>
        </w:rPr>
        <w:t xml:space="preserve"> can also help </w:t>
      </w:r>
      <w:r w:rsidR="00126215">
        <w:rPr>
          <w:rFonts w:ascii="Times New Roman" w:hAnsi="Times New Roman" w:cs="Times New Roman"/>
          <w:sz w:val="24"/>
          <w:szCs w:val="24"/>
        </w:rPr>
        <w:t>partners understand</w:t>
      </w:r>
      <w:r w:rsidR="002C36E4">
        <w:rPr>
          <w:rFonts w:ascii="Times New Roman" w:hAnsi="Times New Roman" w:cs="Times New Roman"/>
          <w:sz w:val="24"/>
          <w:szCs w:val="24"/>
        </w:rPr>
        <w:t xml:space="preserve"> how to cope with the stressful realities of changing circumstances, roles, and people. </w:t>
      </w:r>
      <w:r w:rsidR="0090072C">
        <w:rPr>
          <w:rFonts w:ascii="Times New Roman" w:hAnsi="Times New Roman" w:cs="Times New Roman"/>
          <w:sz w:val="24"/>
          <w:szCs w:val="24"/>
        </w:rPr>
        <w:t>The two goals</w:t>
      </w:r>
      <w:r w:rsidR="00F77ECC">
        <w:rPr>
          <w:rFonts w:ascii="Times New Roman" w:hAnsi="Times New Roman" w:cs="Times New Roman"/>
          <w:sz w:val="24"/>
          <w:szCs w:val="24"/>
        </w:rPr>
        <w:t xml:space="preserve"> can</w:t>
      </w:r>
      <w:r w:rsidR="00C33229">
        <w:rPr>
          <w:rFonts w:ascii="Times New Roman" w:hAnsi="Times New Roman" w:cs="Times New Roman"/>
          <w:sz w:val="24"/>
          <w:szCs w:val="24"/>
        </w:rPr>
        <w:t xml:space="preserve"> help partners consider whether or not to continue with their divorce. </w:t>
      </w:r>
    </w:p>
    <w:p w:rsidR="00181238" w:rsidRPr="00A14251" w:rsidRDefault="00181238" w:rsidP="00016CED">
      <w:pPr>
        <w:ind w:firstLine="720"/>
        <w:rPr>
          <w:rFonts w:ascii="Times New Roman" w:hAnsi="Times New Roman" w:cs="Times New Roman"/>
          <w:b/>
          <w:sz w:val="24"/>
          <w:szCs w:val="24"/>
        </w:rPr>
      </w:pPr>
      <w:r w:rsidRPr="00A14251">
        <w:rPr>
          <w:rFonts w:ascii="Times New Roman" w:hAnsi="Times New Roman" w:cs="Times New Roman"/>
          <w:b/>
          <w:sz w:val="24"/>
          <w:szCs w:val="24"/>
        </w:rPr>
        <w:t>If you were developing a curriculum for individuals attending a pre-divorce</w:t>
      </w:r>
      <w:r w:rsidRPr="009E4C44">
        <w:rPr>
          <w:rFonts w:ascii="Times New Roman" w:hAnsi="Times New Roman" w:cs="Times New Roman"/>
          <w:b/>
          <w:sz w:val="24"/>
          <w:szCs w:val="24"/>
        </w:rPr>
        <w:t xml:space="preserve"> class, what</w:t>
      </w:r>
      <w:r>
        <w:rPr>
          <w:rFonts w:ascii="Helvetica" w:hAnsi="Helvetica" w:cs="Helvetica"/>
          <w:color w:val="1B1B1B"/>
          <w:sz w:val="27"/>
          <w:szCs w:val="27"/>
          <w:shd w:val="clear" w:color="auto" w:fill="FFFFFF"/>
        </w:rPr>
        <w:t xml:space="preserve"> </w:t>
      </w:r>
      <w:r w:rsidRPr="00A14251">
        <w:rPr>
          <w:rFonts w:ascii="Times New Roman" w:hAnsi="Times New Roman" w:cs="Times New Roman"/>
          <w:b/>
          <w:sz w:val="24"/>
          <w:szCs w:val="24"/>
        </w:rPr>
        <w:t>would you emphasize?</w:t>
      </w:r>
    </w:p>
    <w:p w:rsidR="009A57B1" w:rsidRPr="001F201D" w:rsidRDefault="00453F40" w:rsidP="00AF044A">
      <w:pPr>
        <w:spacing w:before="120" w:after="120" w:line="480" w:lineRule="auto"/>
        <w:ind w:firstLine="720"/>
        <w:rPr>
          <w:rFonts w:ascii="Times New Roman" w:hAnsi="Times New Roman" w:cs="Times New Roman"/>
          <w:sz w:val="24"/>
          <w:szCs w:val="24"/>
        </w:rPr>
      </w:pPr>
      <w:r w:rsidRPr="001F201D">
        <w:rPr>
          <w:rFonts w:ascii="Times New Roman" w:hAnsi="Times New Roman" w:cs="Times New Roman"/>
          <w:sz w:val="24"/>
          <w:szCs w:val="24"/>
        </w:rPr>
        <w:t xml:space="preserve">Curriculum is a fundamental tool when it comes to teaching people things they need to know about divorce. </w:t>
      </w:r>
      <w:r w:rsidR="00AA7E7A" w:rsidRPr="001F201D">
        <w:rPr>
          <w:rFonts w:ascii="Times New Roman" w:hAnsi="Times New Roman" w:cs="Times New Roman"/>
          <w:sz w:val="24"/>
          <w:szCs w:val="24"/>
        </w:rPr>
        <w:t>When developing the curriculum, I would emphasize on</w:t>
      </w:r>
      <w:r w:rsidR="005C43CA" w:rsidRPr="001F201D">
        <w:rPr>
          <w:rFonts w:ascii="Times New Roman" w:hAnsi="Times New Roman" w:cs="Times New Roman"/>
          <w:sz w:val="24"/>
          <w:szCs w:val="24"/>
        </w:rPr>
        <w:t xml:space="preserve"> the importance of</w:t>
      </w:r>
      <w:r w:rsidR="007C22FE" w:rsidRPr="001F201D">
        <w:rPr>
          <w:rFonts w:ascii="Times New Roman" w:hAnsi="Times New Roman" w:cs="Times New Roman"/>
          <w:sz w:val="24"/>
          <w:szCs w:val="24"/>
        </w:rPr>
        <w:t xml:space="preserve"> living</w:t>
      </w:r>
      <w:r w:rsidR="00825107" w:rsidRPr="001F201D">
        <w:rPr>
          <w:rFonts w:ascii="Times New Roman" w:hAnsi="Times New Roman" w:cs="Times New Roman"/>
          <w:sz w:val="24"/>
          <w:szCs w:val="24"/>
        </w:rPr>
        <w:t xml:space="preserve"> together </w:t>
      </w:r>
      <w:r w:rsidR="009577B6" w:rsidRPr="001F201D">
        <w:rPr>
          <w:rFonts w:ascii="Times New Roman" w:hAnsi="Times New Roman" w:cs="Times New Roman"/>
          <w:sz w:val="24"/>
          <w:szCs w:val="24"/>
        </w:rPr>
        <w:t xml:space="preserve">in </w:t>
      </w:r>
      <w:r w:rsidR="009A57B1" w:rsidRPr="001F201D">
        <w:rPr>
          <w:rFonts w:ascii="Times New Roman" w:hAnsi="Times New Roman" w:cs="Times New Roman"/>
          <w:sz w:val="24"/>
          <w:szCs w:val="24"/>
        </w:rPr>
        <w:t xml:space="preserve">harmony in the sense that a family that </w:t>
      </w:r>
      <w:r w:rsidR="00CE1B98" w:rsidRPr="001F201D">
        <w:rPr>
          <w:rFonts w:ascii="Times New Roman" w:hAnsi="Times New Roman" w:cs="Times New Roman"/>
          <w:sz w:val="24"/>
          <w:szCs w:val="24"/>
        </w:rPr>
        <w:t>stays together</w:t>
      </w:r>
      <w:r w:rsidR="009A57B1" w:rsidRPr="001F201D">
        <w:rPr>
          <w:rFonts w:ascii="Times New Roman" w:hAnsi="Times New Roman" w:cs="Times New Roman"/>
          <w:sz w:val="24"/>
          <w:szCs w:val="24"/>
        </w:rPr>
        <w:t xml:space="preserve"> can build a stable society. </w:t>
      </w:r>
      <w:r w:rsidR="00373564" w:rsidRPr="001F201D">
        <w:rPr>
          <w:rFonts w:ascii="Times New Roman" w:hAnsi="Times New Roman" w:cs="Times New Roman"/>
          <w:sz w:val="24"/>
          <w:szCs w:val="24"/>
        </w:rPr>
        <w:t xml:space="preserve">As discussed earlier, divorce leaves a broken family and divorced parents may find it difficult to support their children’s educational and developmental needs. </w:t>
      </w:r>
      <w:r w:rsidR="009E365D" w:rsidRPr="001F201D">
        <w:rPr>
          <w:rFonts w:ascii="Times New Roman" w:hAnsi="Times New Roman" w:cs="Times New Roman"/>
          <w:sz w:val="24"/>
          <w:szCs w:val="24"/>
        </w:rPr>
        <w:t>Therefore, I would also</w:t>
      </w:r>
      <w:r w:rsidR="00D82C32" w:rsidRPr="001F201D">
        <w:rPr>
          <w:rFonts w:ascii="Times New Roman" w:hAnsi="Times New Roman" w:cs="Times New Roman"/>
          <w:sz w:val="24"/>
          <w:szCs w:val="24"/>
        </w:rPr>
        <w:t xml:space="preserve"> focus on</w:t>
      </w:r>
      <w:r w:rsidR="009E365D" w:rsidRPr="001F201D">
        <w:rPr>
          <w:rFonts w:ascii="Times New Roman" w:hAnsi="Times New Roman" w:cs="Times New Roman"/>
          <w:sz w:val="24"/>
          <w:szCs w:val="24"/>
        </w:rPr>
        <w:t xml:space="preserve"> encourag</w:t>
      </w:r>
      <w:r w:rsidR="00D82C32" w:rsidRPr="001F201D">
        <w:rPr>
          <w:rFonts w:ascii="Times New Roman" w:hAnsi="Times New Roman" w:cs="Times New Roman"/>
          <w:sz w:val="24"/>
          <w:szCs w:val="24"/>
        </w:rPr>
        <w:t>ing the parents</w:t>
      </w:r>
      <w:r w:rsidR="009E365D" w:rsidRPr="001F201D">
        <w:rPr>
          <w:rFonts w:ascii="Times New Roman" w:hAnsi="Times New Roman" w:cs="Times New Roman"/>
          <w:sz w:val="24"/>
          <w:szCs w:val="24"/>
        </w:rPr>
        <w:t xml:space="preserve"> to stick together for the sake of their children.</w:t>
      </w:r>
    </w:p>
    <w:p w:rsidR="008E4F54" w:rsidRPr="001F201D" w:rsidRDefault="00987206" w:rsidP="008E4F54">
      <w:pPr>
        <w:spacing w:before="120" w:after="120" w:line="480" w:lineRule="auto"/>
        <w:ind w:firstLine="720"/>
        <w:rPr>
          <w:rFonts w:ascii="Times New Roman" w:hAnsi="Times New Roman" w:cs="Times New Roman"/>
          <w:color w:val="222222"/>
          <w:sz w:val="24"/>
          <w:szCs w:val="24"/>
          <w:shd w:val="clear" w:color="auto" w:fill="FFFFFF"/>
        </w:rPr>
      </w:pPr>
      <w:r w:rsidRPr="001F201D">
        <w:rPr>
          <w:rFonts w:ascii="Times New Roman" w:hAnsi="Times New Roman" w:cs="Times New Roman"/>
          <w:sz w:val="24"/>
          <w:szCs w:val="24"/>
        </w:rPr>
        <w:t xml:space="preserve">According to </w:t>
      </w:r>
      <w:r w:rsidR="00537B18" w:rsidRPr="001F201D">
        <w:rPr>
          <w:rFonts w:ascii="Times New Roman" w:hAnsi="Times New Roman" w:cs="Times New Roman"/>
          <w:color w:val="222222"/>
          <w:sz w:val="24"/>
          <w:szCs w:val="24"/>
          <w:shd w:val="clear" w:color="auto" w:fill="FFFFFF"/>
        </w:rPr>
        <w:t>Gottman &amp; Silver</w:t>
      </w:r>
      <w:r w:rsidR="004D2A97" w:rsidRPr="001F201D">
        <w:rPr>
          <w:rFonts w:ascii="Times New Roman" w:hAnsi="Times New Roman" w:cs="Times New Roman"/>
          <w:color w:val="222222"/>
          <w:sz w:val="24"/>
          <w:szCs w:val="24"/>
          <w:shd w:val="clear" w:color="auto" w:fill="FFFFFF"/>
        </w:rPr>
        <w:t xml:space="preserve"> (2015), partners who are planning to divorce should be aware of the possible risks and divorce mistakes that can complicate their present and devastate </w:t>
      </w:r>
      <w:r w:rsidR="004D2A97" w:rsidRPr="001F201D">
        <w:rPr>
          <w:rFonts w:ascii="Times New Roman" w:hAnsi="Times New Roman" w:cs="Times New Roman"/>
          <w:color w:val="222222"/>
          <w:sz w:val="24"/>
          <w:szCs w:val="24"/>
          <w:shd w:val="clear" w:color="auto" w:fill="FFFFFF"/>
        </w:rPr>
        <w:lastRenderedPageBreak/>
        <w:t>their future</w:t>
      </w:r>
      <w:r w:rsidR="00480FB9" w:rsidRPr="001F201D">
        <w:rPr>
          <w:rFonts w:ascii="Times New Roman" w:hAnsi="Times New Roman" w:cs="Times New Roman"/>
          <w:color w:val="222222"/>
          <w:sz w:val="24"/>
          <w:szCs w:val="24"/>
          <w:shd w:val="clear" w:color="auto" w:fill="FFFFFF"/>
        </w:rPr>
        <w:t>. While this is true, I would emphasize on considering both short-term and long-term impacts in the lives of everyone involved in the decision to divor</w:t>
      </w:r>
      <w:r w:rsidR="00705C62" w:rsidRPr="001F201D">
        <w:rPr>
          <w:rFonts w:ascii="Times New Roman" w:hAnsi="Times New Roman" w:cs="Times New Roman"/>
          <w:color w:val="222222"/>
          <w:sz w:val="24"/>
          <w:szCs w:val="24"/>
          <w:shd w:val="clear" w:color="auto" w:fill="FFFFFF"/>
        </w:rPr>
        <w:t>ce. A recent study has shown that many people who are considering divorce do not realize the full scope and hidden impacts of their decision</w:t>
      </w:r>
      <w:r w:rsidR="00937BDD" w:rsidRPr="001F201D">
        <w:rPr>
          <w:rFonts w:ascii="Times New Roman" w:hAnsi="Times New Roman" w:cs="Times New Roman"/>
          <w:color w:val="222222"/>
          <w:sz w:val="24"/>
          <w:szCs w:val="24"/>
          <w:shd w:val="clear" w:color="auto" w:fill="FFFFFF"/>
        </w:rPr>
        <w:t xml:space="preserve"> (Sandler et al., 2015). </w:t>
      </w:r>
      <w:r w:rsidR="00DA3B0E" w:rsidRPr="001F201D">
        <w:rPr>
          <w:rFonts w:ascii="Times New Roman" w:hAnsi="Times New Roman" w:cs="Times New Roman"/>
          <w:color w:val="222222"/>
          <w:sz w:val="24"/>
          <w:szCs w:val="24"/>
          <w:shd w:val="clear" w:color="auto" w:fill="FFFFFF"/>
        </w:rPr>
        <w:t>For this reason, I would emphasize on helping partners weigh their decision</w:t>
      </w:r>
      <w:r w:rsidR="002707EE" w:rsidRPr="001F201D">
        <w:rPr>
          <w:rFonts w:ascii="Times New Roman" w:hAnsi="Times New Roman" w:cs="Times New Roman"/>
          <w:color w:val="222222"/>
          <w:sz w:val="24"/>
          <w:szCs w:val="24"/>
          <w:shd w:val="clear" w:color="auto" w:fill="FFFFFF"/>
        </w:rPr>
        <w:t xml:space="preserve">s </w:t>
      </w:r>
      <w:r w:rsidR="008E60AF" w:rsidRPr="001F201D">
        <w:rPr>
          <w:rFonts w:ascii="Times New Roman" w:hAnsi="Times New Roman" w:cs="Times New Roman"/>
          <w:color w:val="222222"/>
          <w:sz w:val="24"/>
          <w:szCs w:val="24"/>
          <w:shd w:val="clear" w:color="auto" w:fill="FFFFFF"/>
        </w:rPr>
        <w:t xml:space="preserve">perhaps to help them realize </w:t>
      </w:r>
      <w:r w:rsidR="004F4A14" w:rsidRPr="001F201D">
        <w:rPr>
          <w:rFonts w:ascii="Times New Roman" w:hAnsi="Times New Roman" w:cs="Times New Roman"/>
          <w:color w:val="222222"/>
          <w:sz w:val="24"/>
          <w:szCs w:val="24"/>
          <w:shd w:val="clear" w:color="auto" w:fill="FFFFFF"/>
        </w:rPr>
        <w:t xml:space="preserve">how divorce can take a heavy toll on their personal lives. </w:t>
      </w:r>
    </w:p>
    <w:p w:rsidR="00B74EDE" w:rsidRPr="001F201D" w:rsidRDefault="00683132" w:rsidP="008E4F54">
      <w:pPr>
        <w:spacing w:before="120" w:after="120" w:line="480" w:lineRule="auto"/>
        <w:ind w:firstLine="720"/>
        <w:rPr>
          <w:rFonts w:ascii="Times New Roman" w:hAnsi="Times New Roman" w:cs="Times New Roman"/>
          <w:sz w:val="24"/>
          <w:szCs w:val="24"/>
        </w:rPr>
      </w:pPr>
      <w:r w:rsidRPr="001F201D">
        <w:rPr>
          <w:rFonts w:ascii="Times New Roman" w:hAnsi="Times New Roman" w:cs="Times New Roman"/>
          <w:sz w:val="24"/>
          <w:szCs w:val="24"/>
        </w:rPr>
        <w:t xml:space="preserve">When thinking about what happens to the children after divorce, the </w:t>
      </w:r>
      <w:r w:rsidR="00F010E2" w:rsidRPr="001F201D">
        <w:rPr>
          <w:rFonts w:ascii="Times New Roman" w:hAnsi="Times New Roman" w:cs="Times New Roman"/>
          <w:sz w:val="24"/>
          <w:szCs w:val="24"/>
        </w:rPr>
        <w:t>experience</w:t>
      </w:r>
      <w:r w:rsidRPr="001F201D">
        <w:rPr>
          <w:rFonts w:ascii="Times New Roman" w:hAnsi="Times New Roman" w:cs="Times New Roman"/>
          <w:sz w:val="24"/>
          <w:szCs w:val="24"/>
        </w:rPr>
        <w:t xml:space="preserve"> could be tr</w:t>
      </w:r>
      <w:r w:rsidR="005C3FA7" w:rsidRPr="001F201D">
        <w:rPr>
          <w:rFonts w:ascii="Times New Roman" w:hAnsi="Times New Roman" w:cs="Times New Roman"/>
          <w:sz w:val="24"/>
          <w:szCs w:val="24"/>
        </w:rPr>
        <w:t>aumatizing</w:t>
      </w:r>
      <w:r w:rsidRPr="001F201D">
        <w:rPr>
          <w:rFonts w:ascii="Times New Roman" w:hAnsi="Times New Roman" w:cs="Times New Roman"/>
          <w:sz w:val="24"/>
          <w:szCs w:val="24"/>
        </w:rPr>
        <w:t>.</w:t>
      </w:r>
      <w:r w:rsidR="005C3FA7" w:rsidRPr="001F201D">
        <w:rPr>
          <w:rFonts w:ascii="Times New Roman" w:hAnsi="Times New Roman" w:cs="Times New Roman"/>
          <w:sz w:val="24"/>
          <w:szCs w:val="24"/>
        </w:rPr>
        <w:t xml:space="preserve"> In fact, research shows that 30 percent of American children experience divorce and the most important factor that determines how severe the impact could be on children is parental conflict and how it is handled</w:t>
      </w:r>
      <w:r w:rsidR="00EB3A37" w:rsidRPr="001F201D">
        <w:rPr>
          <w:rFonts w:ascii="Times New Roman" w:hAnsi="Times New Roman" w:cs="Times New Roman"/>
          <w:sz w:val="24"/>
          <w:szCs w:val="24"/>
        </w:rPr>
        <w:t xml:space="preserve"> (</w:t>
      </w:r>
      <w:r w:rsidR="00EB3A37" w:rsidRPr="001F201D">
        <w:rPr>
          <w:rFonts w:ascii="Times New Roman" w:hAnsi="Times New Roman" w:cs="Times New Roman"/>
          <w:color w:val="222222"/>
          <w:sz w:val="24"/>
          <w:szCs w:val="24"/>
          <w:shd w:val="clear" w:color="auto" w:fill="FFFFFF"/>
        </w:rPr>
        <w:t>Fladmo &amp; Hertlein</w:t>
      </w:r>
      <w:r w:rsidR="00FB7226" w:rsidRPr="001F201D">
        <w:rPr>
          <w:rFonts w:ascii="Times New Roman" w:hAnsi="Times New Roman" w:cs="Times New Roman"/>
          <w:color w:val="222222"/>
          <w:sz w:val="24"/>
          <w:szCs w:val="24"/>
          <w:shd w:val="clear" w:color="auto" w:fill="FFFFFF"/>
        </w:rPr>
        <w:t xml:space="preserve">, </w:t>
      </w:r>
      <w:r w:rsidR="00EB3A37" w:rsidRPr="001F201D">
        <w:rPr>
          <w:rFonts w:ascii="Times New Roman" w:hAnsi="Times New Roman" w:cs="Times New Roman"/>
          <w:color w:val="222222"/>
          <w:sz w:val="24"/>
          <w:szCs w:val="24"/>
          <w:shd w:val="clear" w:color="auto" w:fill="FFFFFF"/>
        </w:rPr>
        <w:t>2017)</w:t>
      </w:r>
      <w:r w:rsidR="005C3FA7" w:rsidRPr="001F201D">
        <w:rPr>
          <w:rFonts w:ascii="Times New Roman" w:hAnsi="Times New Roman" w:cs="Times New Roman"/>
          <w:sz w:val="24"/>
          <w:szCs w:val="24"/>
        </w:rPr>
        <w:t xml:space="preserve">. </w:t>
      </w:r>
      <w:r w:rsidR="00B74EDE" w:rsidRPr="001F201D">
        <w:rPr>
          <w:rFonts w:ascii="Times New Roman" w:hAnsi="Times New Roman" w:cs="Times New Roman"/>
          <w:sz w:val="24"/>
          <w:szCs w:val="24"/>
        </w:rPr>
        <w:t>For this reason, I would emphasize on helping couples work on their divorce in a manner that</w:t>
      </w:r>
      <w:r w:rsidR="00510305" w:rsidRPr="001F201D">
        <w:rPr>
          <w:rFonts w:ascii="Times New Roman" w:hAnsi="Times New Roman" w:cs="Times New Roman"/>
          <w:sz w:val="24"/>
          <w:szCs w:val="24"/>
        </w:rPr>
        <w:t xml:space="preserve"> does not affect their children</w:t>
      </w:r>
      <w:r w:rsidR="00897C1B" w:rsidRPr="001F201D">
        <w:rPr>
          <w:rFonts w:ascii="Times New Roman" w:hAnsi="Times New Roman" w:cs="Times New Roman"/>
          <w:sz w:val="24"/>
          <w:szCs w:val="24"/>
        </w:rPr>
        <w:t xml:space="preserve"> or even people around them. </w:t>
      </w:r>
    </w:p>
    <w:p w:rsidR="00314186" w:rsidRDefault="0096229F" w:rsidP="00314186">
      <w:pPr>
        <w:spacing w:before="120" w:after="120" w:line="480" w:lineRule="auto"/>
        <w:ind w:firstLine="720"/>
        <w:rPr>
          <w:rFonts w:ascii="Times New Roman" w:hAnsi="Times New Roman" w:cs="Times New Roman"/>
          <w:color w:val="222222"/>
          <w:sz w:val="24"/>
          <w:szCs w:val="24"/>
          <w:shd w:val="clear" w:color="auto" w:fill="FFFFFF"/>
        </w:rPr>
      </w:pPr>
      <w:r w:rsidRPr="001F201D">
        <w:rPr>
          <w:rFonts w:ascii="Times New Roman" w:hAnsi="Times New Roman" w:cs="Times New Roman"/>
          <w:color w:val="222222"/>
          <w:sz w:val="24"/>
          <w:szCs w:val="24"/>
          <w:shd w:val="clear" w:color="auto" w:fill="FFFFFF"/>
        </w:rPr>
        <w:t xml:space="preserve">Walsh (2015) </w:t>
      </w:r>
      <w:r w:rsidR="00FD7B80" w:rsidRPr="001F201D">
        <w:rPr>
          <w:rFonts w:ascii="Times New Roman" w:hAnsi="Times New Roman" w:cs="Times New Roman"/>
          <w:color w:val="222222"/>
          <w:sz w:val="24"/>
          <w:szCs w:val="24"/>
          <w:shd w:val="clear" w:color="auto" w:fill="FFFFFF"/>
        </w:rPr>
        <w:t>explains</w:t>
      </w:r>
      <w:r w:rsidRPr="001F201D">
        <w:rPr>
          <w:rFonts w:ascii="Times New Roman" w:hAnsi="Times New Roman" w:cs="Times New Roman"/>
          <w:color w:val="222222"/>
          <w:sz w:val="24"/>
          <w:szCs w:val="24"/>
          <w:shd w:val="clear" w:color="auto" w:fill="FFFFFF"/>
        </w:rPr>
        <w:t xml:space="preserve"> that couples need to understand that once they have divorced all aspects of their lives </w:t>
      </w:r>
      <w:r w:rsidR="00F14EB5" w:rsidRPr="001F201D">
        <w:rPr>
          <w:rFonts w:ascii="Times New Roman" w:hAnsi="Times New Roman" w:cs="Times New Roman"/>
          <w:color w:val="222222"/>
          <w:sz w:val="24"/>
          <w:szCs w:val="24"/>
          <w:shd w:val="clear" w:color="auto" w:fill="FFFFFF"/>
        </w:rPr>
        <w:t xml:space="preserve">are likely to </w:t>
      </w:r>
      <w:r w:rsidRPr="001F201D">
        <w:rPr>
          <w:rFonts w:ascii="Times New Roman" w:hAnsi="Times New Roman" w:cs="Times New Roman"/>
          <w:color w:val="222222"/>
          <w:sz w:val="24"/>
          <w:szCs w:val="24"/>
          <w:shd w:val="clear" w:color="auto" w:fill="FFFFFF"/>
        </w:rPr>
        <w:t>c</w:t>
      </w:r>
      <w:r w:rsidR="00FD7B80" w:rsidRPr="001F201D">
        <w:rPr>
          <w:rFonts w:ascii="Times New Roman" w:hAnsi="Times New Roman" w:cs="Times New Roman"/>
          <w:color w:val="222222"/>
          <w:sz w:val="24"/>
          <w:szCs w:val="24"/>
          <w:shd w:val="clear" w:color="auto" w:fill="FFFFFF"/>
        </w:rPr>
        <w:t>hange. In fact, divorce could not only be an end of their relationship</w:t>
      </w:r>
      <w:r w:rsidR="00D571F4" w:rsidRPr="001F201D">
        <w:rPr>
          <w:rFonts w:ascii="Times New Roman" w:hAnsi="Times New Roman" w:cs="Times New Roman"/>
          <w:color w:val="222222"/>
          <w:sz w:val="24"/>
          <w:szCs w:val="24"/>
          <w:shd w:val="clear" w:color="auto" w:fill="FFFFFF"/>
        </w:rPr>
        <w:t>, but a birth of a new life. Therefore, couples who are in the process of divorcing should understand the full scop</w:t>
      </w:r>
      <w:r w:rsidR="00DA21DA" w:rsidRPr="001F201D">
        <w:rPr>
          <w:rFonts w:ascii="Times New Roman" w:hAnsi="Times New Roman" w:cs="Times New Roman"/>
          <w:color w:val="222222"/>
          <w:sz w:val="24"/>
          <w:szCs w:val="24"/>
          <w:shd w:val="clear" w:color="auto" w:fill="FFFFFF"/>
        </w:rPr>
        <w:t>e of challenges that lay ahead.</w:t>
      </w:r>
      <w:r w:rsidR="00B0516B" w:rsidRPr="001F201D">
        <w:rPr>
          <w:rFonts w:ascii="Times New Roman" w:hAnsi="Times New Roman" w:cs="Times New Roman"/>
          <w:color w:val="222222"/>
          <w:sz w:val="24"/>
          <w:szCs w:val="24"/>
          <w:shd w:val="clear" w:color="auto" w:fill="FFFFFF"/>
        </w:rPr>
        <w:t xml:space="preserve"> The only possible way for helping t</w:t>
      </w:r>
      <w:r w:rsidR="00EA775B" w:rsidRPr="001F201D">
        <w:rPr>
          <w:rFonts w:ascii="Times New Roman" w:hAnsi="Times New Roman" w:cs="Times New Roman"/>
          <w:color w:val="222222"/>
          <w:sz w:val="24"/>
          <w:szCs w:val="24"/>
          <w:shd w:val="clear" w:color="auto" w:fill="FFFFFF"/>
        </w:rPr>
        <w:t>hem understand the full scope of the challenges</w:t>
      </w:r>
      <w:r w:rsidR="003264D7" w:rsidRPr="001F201D">
        <w:rPr>
          <w:rFonts w:ascii="Times New Roman" w:hAnsi="Times New Roman" w:cs="Times New Roman"/>
          <w:color w:val="222222"/>
          <w:sz w:val="24"/>
          <w:szCs w:val="24"/>
          <w:shd w:val="clear" w:color="auto" w:fill="FFFFFF"/>
        </w:rPr>
        <w:t xml:space="preserve"> is</w:t>
      </w:r>
      <w:r w:rsidR="00B0516B" w:rsidRPr="001F201D">
        <w:rPr>
          <w:rFonts w:ascii="Times New Roman" w:hAnsi="Times New Roman" w:cs="Times New Roman"/>
          <w:color w:val="222222"/>
          <w:sz w:val="24"/>
          <w:szCs w:val="24"/>
          <w:shd w:val="clear" w:color="auto" w:fill="FFFFFF"/>
        </w:rPr>
        <w:t xml:space="preserve"> by emphasizing on</w:t>
      </w:r>
      <w:r w:rsidR="00FA1150" w:rsidRPr="001F201D">
        <w:rPr>
          <w:rFonts w:ascii="Times New Roman" w:hAnsi="Times New Roman" w:cs="Times New Roman"/>
          <w:color w:val="222222"/>
          <w:sz w:val="24"/>
          <w:szCs w:val="24"/>
          <w:shd w:val="clear" w:color="auto" w:fill="FFFFFF"/>
        </w:rPr>
        <w:t>,</w:t>
      </w:r>
      <w:r w:rsidR="00B0516B" w:rsidRPr="001F201D">
        <w:rPr>
          <w:rFonts w:ascii="Times New Roman" w:hAnsi="Times New Roman" w:cs="Times New Roman"/>
          <w:color w:val="222222"/>
          <w:sz w:val="24"/>
          <w:szCs w:val="24"/>
          <w:shd w:val="clear" w:color="auto" w:fill="FFFFFF"/>
        </w:rPr>
        <w:t xml:space="preserve"> </w:t>
      </w:r>
      <w:r w:rsidR="00FA1150" w:rsidRPr="001F201D">
        <w:rPr>
          <w:rFonts w:ascii="Times New Roman" w:hAnsi="Times New Roman" w:cs="Times New Roman"/>
          <w:color w:val="222222"/>
          <w:sz w:val="24"/>
          <w:szCs w:val="24"/>
          <w:shd w:val="clear" w:color="auto" w:fill="FFFFFF"/>
        </w:rPr>
        <w:t>first, examining the problems they had been facing</w:t>
      </w:r>
      <w:r w:rsidR="00EA6A59" w:rsidRPr="001F201D">
        <w:rPr>
          <w:rFonts w:ascii="Times New Roman" w:hAnsi="Times New Roman" w:cs="Times New Roman"/>
          <w:color w:val="222222"/>
          <w:sz w:val="24"/>
          <w:szCs w:val="24"/>
          <w:shd w:val="clear" w:color="auto" w:fill="FFFFFF"/>
        </w:rPr>
        <w:t xml:space="preserve"> as a couple</w:t>
      </w:r>
      <w:r w:rsidR="00FA1150" w:rsidRPr="001F201D">
        <w:rPr>
          <w:rFonts w:ascii="Times New Roman" w:hAnsi="Times New Roman" w:cs="Times New Roman"/>
          <w:color w:val="222222"/>
          <w:sz w:val="24"/>
          <w:szCs w:val="24"/>
          <w:shd w:val="clear" w:color="auto" w:fill="FFFFFF"/>
        </w:rPr>
        <w:t>.</w:t>
      </w:r>
      <w:r w:rsidR="002A7E58" w:rsidRPr="001F201D">
        <w:rPr>
          <w:rFonts w:ascii="Times New Roman" w:hAnsi="Times New Roman" w:cs="Times New Roman"/>
          <w:color w:val="222222"/>
          <w:sz w:val="24"/>
          <w:szCs w:val="24"/>
          <w:shd w:val="clear" w:color="auto" w:fill="FFFFFF"/>
        </w:rPr>
        <w:t xml:space="preserve"> This should </w:t>
      </w:r>
      <w:r w:rsidR="000312C3" w:rsidRPr="001F201D">
        <w:rPr>
          <w:rFonts w:ascii="Times New Roman" w:hAnsi="Times New Roman" w:cs="Times New Roman"/>
          <w:color w:val="222222"/>
          <w:sz w:val="24"/>
          <w:szCs w:val="24"/>
          <w:shd w:val="clear" w:color="auto" w:fill="FFFFFF"/>
        </w:rPr>
        <w:t xml:space="preserve">be </w:t>
      </w:r>
      <w:r w:rsidR="002A7E58" w:rsidRPr="001F201D">
        <w:rPr>
          <w:rFonts w:ascii="Times New Roman" w:hAnsi="Times New Roman" w:cs="Times New Roman"/>
          <w:color w:val="222222"/>
          <w:sz w:val="24"/>
          <w:szCs w:val="24"/>
          <w:shd w:val="clear" w:color="auto" w:fill="FFFFFF"/>
        </w:rPr>
        <w:t xml:space="preserve">followed by an evaluation of the challenges they are </w:t>
      </w:r>
      <w:r w:rsidR="002557C8" w:rsidRPr="001F201D">
        <w:rPr>
          <w:rFonts w:ascii="Times New Roman" w:hAnsi="Times New Roman" w:cs="Times New Roman"/>
          <w:color w:val="222222"/>
          <w:sz w:val="24"/>
          <w:szCs w:val="24"/>
          <w:shd w:val="clear" w:color="auto" w:fill="FFFFFF"/>
        </w:rPr>
        <w:t>likely to face as an individual</w:t>
      </w:r>
      <w:r w:rsidR="00C226C5" w:rsidRPr="001F201D">
        <w:rPr>
          <w:rFonts w:ascii="Times New Roman" w:hAnsi="Times New Roman" w:cs="Times New Roman"/>
          <w:color w:val="222222"/>
          <w:sz w:val="24"/>
          <w:szCs w:val="24"/>
          <w:shd w:val="clear" w:color="auto" w:fill="FFFFFF"/>
        </w:rPr>
        <w:t>. Having been encouraged to evaluate the problems they had been facing as a couple and challenges they are likely to encounter after divor</w:t>
      </w:r>
      <w:r w:rsidR="00501A6C" w:rsidRPr="001F201D">
        <w:rPr>
          <w:rFonts w:ascii="Times New Roman" w:hAnsi="Times New Roman" w:cs="Times New Roman"/>
          <w:color w:val="222222"/>
          <w:sz w:val="24"/>
          <w:szCs w:val="24"/>
          <w:shd w:val="clear" w:color="auto" w:fill="FFFFFF"/>
        </w:rPr>
        <w:t xml:space="preserve">ce, I would then emphasize on </w:t>
      </w:r>
      <w:r w:rsidR="006F562B" w:rsidRPr="001F201D">
        <w:rPr>
          <w:rFonts w:ascii="Times New Roman" w:hAnsi="Times New Roman" w:cs="Times New Roman"/>
          <w:color w:val="222222"/>
          <w:sz w:val="24"/>
          <w:szCs w:val="24"/>
          <w:shd w:val="clear" w:color="auto" w:fill="FFFFFF"/>
        </w:rPr>
        <w:t xml:space="preserve">weighing the decision </w:t>
      </w:r>
      <w:r w:rsidR="00D26B49" w:rsidRPr="001F201D">
        <w:rPr>
          <w:rFonts w:ascii="Times New Roman" w:hAnsi="Times New Roman" w:cs="Times New Roman"/>
          <w:color w:val="222222"/>
          <w:sz w:val="24"/>
          <w:szCs w:val="24"/>
          <w:shd w:val="clear" w:color="auto" w:fill="FFFFFF"/>
        </w:rPr>
        <w:t xml:space="preserve">they </w:t>
      </w:r>
      <w:r w:rsidR="00912DCE" w:rsidRPr="001F201D">
        <w:rPr>
          <w:rFonts w:ascii="Times New Roman" w:hAnsi="Times New Roman" w:cs="Times New Roman"/>
          <w:color w:val="222222"/>
          <w:sz w:val="24"/>
          <w:szCs w:val="24"/>
          <w:shd w:val="clear" w:color="auto" w:fill="FFFFFF"/>
        </w:rPr>
        <w:t xml:space="preserve">previously made. </w:t>
      </w:r>
      <w:r w:rsidR="00D96A1A" w:rsidRPr="001F201D">
        <w:rPr>
          <w:rFonts w:ascii="Times New Roman" w:hAnsi="Times New Roman" w:cs="Times New Roman"/>
          <w:color w:val="222222"/>
          <w:sz w:val="24"/>
          <w:szCs w:val="24"/>
          <w:shd w:val="clear" w:color="auto" w:fill="FFFFFF"/>
        </w:rPr>
        <w:t xml:space="preserve">The aim here is to help the couple discover the underpinning </w:t>
      </w:r>
      <w:r w:rsidR="007241CC" w:rsidRPr="001F201D">
        <w:rPr>
          <w:rFonts w:ascii="Times New Roman" w:hAnsi="Times New Roman" w:cs="Times New Roman"/>
          <w:color w:val="222222"/>
          <w:sz w:val="24"/>
          <w:szCs w:val="24"/>
          <w:shd w:val="clear" w:color="auto" w:fill="FFFFFF"/>
        </w:rPr>
        <w:t>problems they can work on and perha</w:t>
      </w:r>
      <w:r w:rsidR="00685061" w:rsidRPr="001F201D">
        <w:rPr>
          <w:rFonts w:ascii="Times New Roman" w:hAnsi="Times New Roman" w:cs="Times New Roman"/>
          <w:color w:val="222222"/>
          <w:sz w:val="24"/>
          <w:szCs w:val="24"/>
          <w:shd w:val="clear" w:color="auto" w:fill="FFFFFF"/>
        </w:rPr>
        <w:t xml:space="preserve">ps </w:t>
      </w:r>
      <w:r w:rsidR="006352B7" w:rsidRPr="001F201D">
        <w:rPr>
          <w:rFonts w:ascii="Times New Roman" w:hAnsi="Times New Roman" w:cs="Times New Roman"/>
          <w:color w:val="222222"/>
          <w:sz w:val="24"/>
          <w:szCs w:val="24"/>
          <w:shd w:val="clear" w:color="auto" w:fill="FFFFFF"/>
        </w:rPr>
        <w:t xml:space="preserve">revoke </w:t>
      </w:r>
      <w:r w:rsidR="00685061" w:rsidRPr="001F201D">
        <w:rPr>
          <w:rFonts w:ascii="Times New Roman" w:hAnsi="Times New Roman" w:cs="Times New Roman"/>
          <w:color w:val="222222"/>
          <w:sz w:val="24"/>
          <w:szCs w:val="24"/>
          <w:shd w:val="clear" w:color="auto" w:fill="FFFFFF"/>
        </w:rPr>
        <w:t>their decision to divorce.</w:t>
      </w:r>
      <w:r w:rsidR="00685061">
        <w:rPr>
          <w:rFonts w:ascii="Times New Roman" w:hAnsi="Times New Roman" w:cs="Times New Roman"/>
          <w:color w:val="222222"/>
          <w:sz w:val="24"/>
          <w:szCs w:val="24"/>
          <w:shd w:val="clear" w:color="auto" w:fill="FFFFFF"/>
        </w:rPr>
        <w:t xml:space="preserve"> </w:t>
      </w:r>
      <w:r w:rsidR="00FA1150">
        <w:rPr>
          <w:rFonts w:ascii="Times New Roman" w:hAnsi="Times New Roman" w:cs="Times New Roman"/>
          <w:color w:val="222222"/>
          <w:sz w:val="24"/>
          <w:szCs w:val="24"/>
          <w:shd w:val="clear" w:color="auto" w:fill="FFFFFF"/>
        </w:rPr>
        <w:t xml:space="preserve"> </w:t>
      </w:r>
    </w:p>
    <w:p w:rsidR="00C15F8C" w:rsidRPr="00314186" w:rsidRDefault="003840F8" w:rsidP="00314186">
      <w:pPr>
        <w:spacing w:before="120" w:after="12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sz w:val="24"/>
          <w:szCs w:val="24"/>
        </w:rPr>
        <w:lastRenderedPageBreak/>
        <w:t>R</w:t>
      </w:r>
      <w:r w:rsidR="00820480">
        <w:rPr>
          <w:rFonts w:ascii="Times New Roman" w:hAnsi="Times New Roman" w:cs="Times New Roman"/>
          <w:sz w:val="24"/>
          <w:szCs w:val="24"/>
        </w:rPr>
        <w:t>eferences</w:t>
      </w:r>
    </w:p>
    <w:p w:rsidR="005A6B1B" w:rsidRDefault="005A6B1B" w:rsidP="005A6B1B">
      <w:pPr>
        <w:spacing w:before="120" w:after="120" w:line="480" w:lineRule="auto"/>
        <w:ind w:left="720" w:hanging="720"/>
        <w:rPr>
          <w:rFonts w:ascii="Times New Roman" w:hAnsi="Times New Roman" w:cs="Times New Roman"/>
          <w:color w:val="222222"/>
          <w:sz w:val="24"/>
          <w:szCs w:val="24"/>
          <w:shd w:val="clear" w:color="auto" w:fill="FFFFFF"/>
        </w:rPr>
      </w:pPr>
      <w:r w:rsidRPr="0015672A">
        <w:rPr>
          <w:rFonts w:ascii="Times New Roman" w:hAnsi="Times New Roman" w:cs="Times New Roman"/>
          <w:color w:val="222222"/>
          <w:sz w:val="24"/>
          <w:szCs w:val="24"/>
          <w:shd w:val="clear" w:color="auto" w:fill="FFFFFF"/>
        </w:rPr>
        <w:t>Fladmo, B., &amp; Hertlein, K. M. (2017). The Effect of Negative and Positive Childhood Divorce Experiences on Professional Performers. Journal of Divorce &amp; Remarriage, 58(8), 584-598.</w:t>
      </w:r>
    </w:p>
    <w:p w:rsidR="00B208F7" w:rsidRDefault="00B208F7" w:rsidP="00B208F7">
      <w:pPr>
        <w:spacing w:before="120" w:after="120" w:line="480" w:lineRule="auto"/>
        <w:ind w:left="720" w:hanging="720"/>
        <w:rPr>
          <w:rFonts w:ascii="Times New Roman" w:hAnsi="Times New Roman" w:cs="Times New Roman"/>
          <w:color w:val="222222"/>
          <w:sz w:val="24"/>
          <w:szCs w:val="24"/>
          <w:shd w:val="clear" w:color="auto" w:fill="FFFFFF"/>
        </w:rPr>
      </w:pPr>
      <w:r w:rsidRPr="00537B18">
        <w:rPr>
          <w:rFonts w:ascii="Times New Roman" w:hAnsi="Times New Roman" w:cs="Times New Roman"/>
          <w:color w:val="222222"/>
          <w:sz w:val="24"/>
          <w:szCs w:val="24"/>
          <w:shd w:val="clear" w:color="auto" w:fill="FFFFFF"/>
        </w:rPr>
        <w:t>Gottman, J., &amp; Silver, N. (2015). The seven principles for making marriage work: A practical guide from the country's foremost relationship expert. Harmony.</w:t>
      </w:r>
    </w:p>
    <w:p w:rsidR="00820480" w:rsidRDefault="00820480" w:rsidP="00820480">
      <w:pPr>
        <w:spacing w:before="120" w:after="120" w:line="480" w:lineRule="auto"/>
        <w:ind w:left="720" w:hanging="720"/>
        <w:rPr>
          <w:rFonts w:ascii="Times New Roman" w:hAnsi="Times New Roman" w:cs="Times New Roman"/>
          <w:color w:val="222222"/>
          <w:sz w:val="24"/>
          <w:szCs w:val="24"/>
          <w:shd w:val="clear" w:color="auto" w:fill="FFFFFF"/>
        </w:rPr>
      </w:pPr>
      <w:r w:rsidRPr="00820480">
        <w:rPr>
          <w:rFonts w:ascii="Times New Roman" w:hAnsi="Times New Roman" w:cs="Times New Roman"/>
          <w:color w:val="222222"/>
          <w:sz w:val="24"/>
          <w:szCs w:val="24"/>
          <w:shd w:val="clear" w:color="auto" w:fill="FFFFFF"/>
        </w:rPr>
        <w:t>Sandler, I., Ingram, A., Wolchik, S., Tein, J. Y., &amp; Winslow, E. (2015). Long</w:t>
      </w:r>
      <w:r w:rsidRPr="00820480">
        <w:rPr>
          <w:rFonts w:ascii="Cambria Math" w:hAnsi="Cambria Math" w:cs="Times New Roman"/>
          <w:color w:val="222222"/>
          <w:sz w:val="24"/>
          <w:szCs w:val="24"/>
          <w:shd w:val="clear" w:color="auto" w:fill="FFFFFF"/>
        </w:rPr>
        <w:t>‐</w:t>
      </w:r>
      <w:r w:rsidRPr="00820480">
        <w:rPr>
          <w:rFonts w:ascii="Times New Roman" w:hAnsi="Times New Roman" w:cs="Times New Roman"/>
          <w:color w:val="222222"/>
          <w:sz w:val="24"/>
          <w:szCs w:val="24"/>
          <w:shd w:val="clear" w:color="auto" w:fill="FFFFFF"/>
        </w:rPr>
        <w:t>term effects of parenting</w:t>
      </w:r>
      <w:r w:rsidRPr="00820480">
        <w:rPr>
          <w:rFonts w:ascii="Cambria Math" w:hAnsi="Cambria Math" w:cs="Times New Roman"/>
          <w:color w:val="222222"/>
          <w:sz w:val="24"/>
          <w:szCs w:val="24"/>
          <w:shd w:val="clear" w:color="auto" w:fill="FFFFFF"/>
        </w:rPr>
        <w:t>‐</w:t>
      </w:r>
      <w:r w:rsidRPr="00820480">
        <w:rPr>
          <w:rFonts w:ascii="Times New Roman" w:hAnsi="Times New Roman" w:cs="Times New Roman"/>
          <w:color w:val="222222"/>
          <w:sz w:val="24"/>
          <w:szCs w:val="24"/>
          <w:shd w:val="clear" w:color="auto" w:fill="FFFFFF"/>
        </w:rPr>
        <w:t>focused preventive interventions to promote resilience of children and adolescents. </w:t>
      </w:r>
      <w:r w:rsidRPr="00820480">
        <w:rPr>
          <w:rFonts w:ascii="Times New Roman" w:hAnsi="Times New Roman" w:cs="Times New Roman"/>
          <w:i/>
          <w:iCs/>
          <w:color w:val="222222"/>
          <w:sz w:val="24"/>
          <w:szCs w:val="24"/>
          <w:shd w:val="clear" w:color="auto" w:fill="FFFFFF"/>
        </w:rPr>
        <w:t>Child Development Perspectives</w:t>
      </w:r>
      <w:r w:rsidRPr="00820480">
        <w:rPr>
          <w:rFonts w:ascii="Times New Roman" w:hAnsi="Times New Roman" w:cs="Times New Roman"/>
          <w:color w:val="222222"/>
          <w:sz w:val="24"/>
          <w:szCs w:val="24"/>
          <w:shd w:val="clear" w:color="auto" w:fill="FFFFFF"/>
        </w:rPr>
        <w:t>, </w:t>
      </w:r>
      <w:r w:rsidRPr="00820480">
        <w:rPr>
          <w:rFonts w:ascii="Times New Roman" w:hAnsi="Times New Roman" w:cs="Times New Roman"/>
          <w:i/>
          <w:iCs/>
          <w:color w:val="222222"/>
          <w:sz w:val="24"/>
          <w:szCs w:val="24"/>
          <w:shd w:val="clear" w:color="auto" w:fill="FFFFFF"/>
        </w:rPr>
        <w:t>9</w:t>
      </w:r>
      <w:r w:rsidRPr="00820480">
        <w:rPr>
          <w:rFonts w:ascii="Times New Roman" w:hAnsi="Times New Roman" w:cs="Times New Roman"/>
          <w:color w:val="222222"/>
          <w:sz w:val="24"/>
          <w:szCs w:val="24"/>
          <w:shd w:val="clear" w:color="auto" w:fill="FFFFFF"/>
        </w:rPr>
        <w:t>(3), 164-171.</w:t>
      </w:r>
    </w:p>
    <w:p w:rsidR="00A017E3" w:rsidRDefault="00A017E3" w:rsidP="00820480">
      <w:pPr>
        <w:spacing w:before="120" w:after="120" w:line="480" w:lineRule="auto"/>
        <w:ind w:left="720" w:hanging="720"/>
        <w:rPr>
          <w:rFonts w:ascii="Times New Roman" w:hAnsi="Times New Roman" w:cs="Times New Roman"/>
          <w:color w:val="222222"/>
          <w:sz w:val="24"/>
          <w:szCs w:val="24"/>
          <w:shd w:val="clear" w:color="auto" w:fill="FFFFFF"/>
        </w:rPr>
      </w:pPr>
      <w:r w:rsidRPr="00A017E3">
        <w:rPr>
          <w:rFonts w:ascii="Times New Roman" w:hAnsi="Times New Roman" w:cs="Times New Roman"/>
          <w:color w:val="222222"/>
          <w:sz w:val="24"/>
          <w:szCs w:val="24"/>
          <w:shd w:val="clear" w:color="auto" w:fill="FFFFFF"/>
        </w:rPr>
        <w:t>Walsh, F. (2015). Strengthening family resilience. Guilford Publications.</w:t>
      </w:r>
    </w:p>
    <w:p w:rsidR="00F84844" w:rsidRDefault="00F84844">
      <w:pPr>
        <w:rPr>
          <w:rFonts w:ascii="Times New Roman" w:hAnsi="Times New Roman" w:cs="Times New Roman"/>
          <w:sz w:val="24"/>
          <w:szCs w:val="24"/>
        </w:rPr>
      </w:pPr>
    </w:p>
    <w:p w:rsidR="00B75D07" w:rsidRDefault="00B75D07"/>
    <w:sectPr w:rsidR="00B75D07" w:rsidSect="00C52E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44FE" w:rsidRDefault="004F44FE" w:rsidP="00C52E03">
      <w:pPr>
        <w:spacing w:after="0" w:line="240" w:lineRule="auto"/>
      </w:pPr>
      <w:r>
        <w:separator/>
      </w:r>
    </w:p>
  </w:endnote>
  <w:endnote w:type="continuationSeparator" w:id="1">
    <w:p w:rsidR="004F44FE" w:rsidRDefault="004F44FE" w:rsidP="00C52E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44FE" w:rsidRDefault="004F44FE" w:rsidP="00C52E03">
      <w:pPr>
        <w:spacing w:after="0" w:line="240" w:lineRule="auto"/>
      </w:pPr>
      <w:r>
        <w:separator/>
      </w:r>
    </w:p>
  </w:footnote>
  <w:footnote w:type="continuationSeparator" w:id="1">
    <w:p w:rsidR="004F44FE" w:rsidRDefault="004F44FE" w:rsidP="00C52E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9F2" w:rsidRPr="000329F2" w:rsidRDefault="001F0CBA" w:rsidP="001F0CBA">
    <w:pPr>
      <w:pStyle w:val="Header"/>
      <w:rPr>
        <w:rFonts w:ascii="Times New Roman" w:hAnsi="Times New Roman" w:cs="Times New Roman"/>
        <w:sz w:val="24"/>
        <w:szCs w:val="24"/>
      </w:rPr>
    </w:pPr>
    <w:r>
      <w:rPr>
        <w:rFonts w:ascii="Times New Roman" w:hAnsi="Times New Roman" w:cs="Times New Roman"/>
        <w:sz w:val="24"/>
        <w:szCs w:val="24"/>
      </w:rPr>
      <w:t>PRE-DIVORCE</w:t>
    </w:r>
    <w:r>
      <w:rPr>
        <w:rFonts w:ascii="Times New Roman" w:hAnsi="Times New Roman" w:cs="Times New Roman"/>
        <w:sz w:val="24"/>
        <w:szCs w:val="24"/>
      </w:rPr>
      <w:tab/>
    </w:r>
    <w:r>
      <w:rPr>
        <w:rFonts w:ascii="Times New Roman" w:hAnsi="Times New Roman" w:cs="Times New Roman"/>
        <w:sz w:val="24"/>
        <w:szCs w:val="24"/>
      </w:rPr>
      <w:tab/>
    </w:r>
    <w:r w:rsidR="000329F2" w:rsidRPr="000329F2">
      <w:rPr>
        <w:rFonts w:ascii="Times New Roman" w:hAnsi="Times New Roman" w:cs="Times New Roman"/>
        <w:sz w:val="24"/>
        <w:szCs w:val="24"/>
      </w:rPr>
      <w:fldChar w:fldCharType="begin"/>
    </w:r>
    <w:r w:rsidR="000329F2" w:rsidRPr="000329F2">
      <w:rPr>
        <w:rFonts w:ascii="Times New Roman" w:hAnsi="Times New Roman" w:cs="Times New Roman"/>
        <w:sz w:val="24"/>
        <w:szCs w:val="24"/>
      </w:rPr>
      <w:instrText xml:space="preserve"> PAGE   \* MERGEFORMAT </w:instrText>
    </w:r>
    <w:r w:rsidR="000329F2" w:rsidRPr="000329F2">
      <w:rPr>
        <w:rFonts w:ascii="Times New Roman" w:hAnsi="Times New Roman" w:cs="Times New Roman"/>
        <w:sz w:val="24"/>
        <w:szCs w:val="24"/>
      </w:rPr>
      <w:fldChar w:fldCharType="separate"/>
    </w:r>
    <w:r w:rsidR="00016CED">
      <w:rPr>
        <w:rFonts w:ascii="Times New Roman" w:hAnsi="Times New Roman" w:cs="Times New Roman"/>
        <w:noProof/>
        <w:sz w:val="24"/>
        <w:szCs w:val="24"/>
      </w:rPr>
      <w:t>2</w:t>
    </w:r>
    <w:r w:rsidR="000329F2" w:rsidRPr="000329F2">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E03" w:rsidRPr="00C52E03" w:rsidRDefault="00C52E03">
    <w:pPr>
      <w:pStyle w:val="Header"/>
      <w:rPr>
        <w:rFonts w:ascii="Times New Roman" w:hAnsi="Times New Roman" w:cs="Times New Roman"/>
        <w:sz w:val="24"/>
        <w:szCs w:val="24"/>
      </w:rPr>
    </w:pPr>
    <w:r w:rsidRPr="00C52E03">
      <w:rPr>
        <w:rFonts w:ascii="Times New Roman" w:hAnsi="Times New Roman" w:cs="Times New Roman"/>
        <w:sz w:val="24"/>
        <w:szCs w:val="24"/>
      </w:rPr>
      <w:t>Running Head: PRE-DIVORCE</w:t>
    </w:r>
    <w:r w:rsidRPr="00C52E03">
      <w:rPr>
        <w:rFonts w:ascii="Times New Roman" w:hAnsi="Times New Roman" w:cs="Times New Roman"/>
        <w:sz w:val="24"/>
        <w:szCs w:val="24"/>
      </w:rPr>
      <w:tab/>
    </w:r>
    <w:r w:rsidRPr="00C52E03">
      <w:rPr>
        <w:rFonts w:ascii="Times New Roman" w:hAnsi="Times New Roman" w:cs="Times New Roman"/>
        <w:sz w:val="24"/>
        <w:szCs w:val="24"/>
      </w:rPr>
      <w:tab/>
    </w:r>
    <w:r w:rsidRPr="00C52E03">
      <w:rPr>
        <w:rFonts w:ascii="Times New Roman" w:hAnsi="Times New Roman" w:cs="Times New Roman"/>
        <w:sz w:val="24"/>
        <w:szCs w:val="24"/>
      </w:rPr>
      <w:fldChar w:fldCharType="begin"/>
    </w:r>
    <w:r w:rsidRPr="00C52E03">
      <w:rPr>
        <w:rFonts w:ascii="Times New Roman" w:hAnsi="Times New Roman" w:cs="Times New Roman"/>
        <w:sz w:val="24"/>
        <w:szCs w:val="24"/>
      </w:rPr>
      <w:instrText xml:space="preserve"> PAGE   \* MERGEFORMAT </w:instrText>
    </w:r>
    <w:r w:rsidRPr="00C52E03">
      <w:rPr>
        <w:rFonts w:ascii="Times New Roman" w:hAnsi="Times New Roman" w:cs="Times New Roman"/>
        <w:sz w:val="24"/>
        <w:szCs w:val="24"/>
      </w:rPr>
      <w:fldChar w:fldCharType="separate"/>
    </w:r>
    <w:r w:rsidR="00016CED">
      <w:rPr>
        <w:rFonts w:ascii="Times New Roman" w:hAnsi="Times New Roman" w:cs="Times New Roman"/>
        <w:noProof/>
        <w:sz w:val="24"/>
        <w:szCs w:val="24"/>
      </w:rPr>
      <w:t>1</w:t>
    </w:r>
    <w:r w:rsidRPr="00C52E03">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90385"/>
    <w:rsid w:val="00005529"/>
    <w:rsid w:val="0001254B"/>
    <w:rsid w:val="00016CED"/>
    <w:rsid w:val="00023421"/>
    <w:rsid w:val="00025E7C"/>
    <w:rsid w:val="000312C3"/>
    <w:rsid w:val="000329F2"/>
    <w:rsid w:val="000C0CBE"/>
    <w:rsid w:val="000C6EDB"/>
    <w:rsid w:val="000E4819"/>
    <w:rsid w:val="000F4EA2"/>
    <w:rsid w:val="0010122E"/>
    <w:rsid w:val="00125E36"/>
    <w:rsid w:val="00126215"/>
    <w:rsid w:val="00126216"/>
    <w:rsid w:val="0015672A"/>
    <w:rsid w:val="00177102"/>
    <w:rsid w:val="001803F5"/>
    <w:rsid w:val="00181238"/>
    <w:rsid w:val="00192E68"/>
    <w:rsid w:val="001C329A"/>
    <w:rsid w:val="001D1894"/>
    <w:rsid w:val="001F0CBA"/>
    <w:rsid w:val="001F201D"/>
    <w:rsid w:val="001F47D0"/>
    <w:rsid w:val="001F6205"/>
    <w:rsid w:val="00213CA0"/>
    <w:rsid w:val="00214847"/>
    <w:rsid w:val="0022097E"/>
    <w:rsid w:val="00231344"/>
    <w:rsid w:val="0024224A"/>
    <w:rsid w:val="0024396C"/>
    <w:rsid w:val="002557C8"/>
    <w:rsid w:val="0026733A"/>
    <w:rsid w:val="00267A37"/>
    <w:rsid w:val="002707EE"/>
    <w:rsid w:val="002834B3"/>
    <w:rsid w:val="002964D0"/>
    <w:rsid w:val="002A7E58"/>
    <w:rsid w:val="002C36E4"/>
    <w:rsid w:val="002D5A5B"/>
    <w:rsid w:val="00314186"/>
    <w:rsid w:val="003264D7"/>
    <w:rsid w:val="00371EE8"/>
    <w:rsid w:val="00373564"/>
    <w:rsid w:val="0037657E"/>
    <w:rsid w:val="003840F8"/>
    <w:rsid w:val="00396F66"/>
    <w:rsid w:val="00415462"/>
    <w:rsid w:val="0042398B"/>
    <w:rsid w:val="004264E0"/>
    <w:rsid w:val="00453F40"/>
    <w:rsid w:val="00480FB9"/>
    <w:rsid w:val="004A7F30"/>
    <w:rsid w:val="004B7FC3"/>
    <w:rsid w:val="004C4FED"/>
    <w:rsid w:val="004D2A97"/>
    <w:rsid w:val="004D7C02"/>
    <w:rsid w:val="004E6E3C"/>
    <w:rsid w:val="004F44FE"/>
    <w:rsid w:val="004F4A14"/>
    <w:rsid w:val="00500A08"/>
    <w:rsid w:val="00501A6C"/>
    <w:rsid w:val="005060A9"/>
    <w:rsid w:val="00510305"/>
    <w:rsid w:val="00531525"/>
    <w:rsid w:val="00535128"/>
    <w:rsid w:val="00537B18"/>
    <w:rsid w:val="005A6B1B"/>
    <w:rsid w:val="005C3FA7"/>
    <w:rsid w:val="005C43CA"/>
    <w:rsid w:val="005F5F91"/>
    <w:rsid w:val="006002CA"/>
    <w:rsid w:val="00621C6F"/>
    <w:rsid w:val="006352B7"/>
    <w:rsid w:val="00667344"/>
    <w:rsid w:val="00675831"/>
    <w:rsid w:val="00683132"/>
    <w:rsid w:val="00685061"/>
    <w:rsid w:val="00690949"/>
    <w:rsid w:val="006A10B4"/>
    <w:rsid w:val="006A1D9C"/>
    <w:rsid w:val="006B269E"/>
    <w:rsid w:val="006B36E2"/>
    <w:rsid w:val="006C07B7"/>
    <w:rsid w:val="006F562B"/>
    <w:rsid w:val="00705C62"/>
    <w:rsid w:val="007143F0"/>
    <w:rsid w:val="007241CC"/>
    <w:rsid w:val="007257DE"/>
    <w:rsid w:val="00746B2A"/>
    <w:rsid w:val="00794638"/>
    <w:rsid w:val="007A0325"/>
    <w:rsid w:val="007C22FE"/>
    <w:rsid w:val="007E3057"/>
    <w:rsid w:val="007F1405"/>
    <w:rsid w:val="007F6FB0"/>
    <w:rsid w:val="00805177"/>
    <w:rsid w:val="00820480"/>
    <w:rsid w:val="00825107"/>
    <w:rsid w:val="008402F0"/>
    <w:rsid w:val="008741C4"/>
    <w:rsid w:val="00890385"/>
    <w:rsid w:val="00897C1B"/>
    <w:rsid w:val="008A2C28"/>
    <w:rsid w:val="008C21D3"/>
    <w:rsid w:val="008E4F54"/>
    <w:rsid w:val="008E60AF"/>
    <w:rsid w:val="0090072C"/>
    <w:rsid w:val="00906763"/>
    <w:rsid w:val="00906AC2"/>
    <w:rsid w:val="00912DCE"/>
    <w:rsid w:val="0093544A"/>
    <w:rsid w:val="00937BDD"/>
    <w:rsid w:val="009577B6"/>
    <w:rsid w:val="0096229F"/>
    <w:rsid w:val="00971910"/>
    <w:rsid w:val="0098666C"/>
    <w:rsid w:val="00987206"/>
    <w:rsid w:val="009916F5"/>
    <w:rsid w:val="009A57B1"/>
    <w:rsid w:val="009B2374"/>
    <w:rsid w:val="009E365D"/>
    <w:rsid w:val="009E4C44"/>
    <w:rsid w:val="009E5752"/>
    <w:rsid w:val="009E62EC"/>
    <w:rsid w:val="009F682D"/>
    <w:rsid w:val="009F70C8"/>
    <w:rsid w:val="00A017E3"/>
    <w:rsid w:val="00A025A7"/>
    <w:rsid w:val="00A02773"/>
    <w:rsid w:val="00A06C40"/>
    <w:rsid w:val="00A11B04"/>
    <w:rsid w:val="00A14251"/>
    <w:rsid w:val="00A14269"/>
    <w:rsid w:val="00A17097"/>
    <w:rsid w:val="00A45526"/>
    <w:rsid w:val="00A54399"/>
    <w:rsid w:val="00A727E7"/>
    <w:rsid w:val="00A731DC"/>
    <w:rsid w:val="00AA07A4"/>
    <w:rsid w:val="00AA0C3C"/>
    <w:rsid w:val="00AA7E7A"/>
    <w:rsid w:val="00AC2101"/>
    <w:rsid w:val="00AD40B5"/>
    <w:rsid w:val="00AE0458"/>
    <w:rsid w:val="00AE2BDE"/>
    <w:rsid w:val="00AE50E8"/>
    <w:rsid w:val="00AF044A"/>
    <w:rsid w:val="00B002F1"/>
    <w:rsid w:val="00B0516B"/>
    <w:rsid w:val="00B05CF9"/>
    <w:rsid w:val="00B208F7"/>
    <w:rsid w:val="00B479A7"/>
    <w:rsid w:val="00B66F55"/>
    <w:rsid w:val="00B74EDE"/>
    <w:rsid w:val="00B75034"/>
    <w:rsid w:val="00B75D07"/>
    <w:rsid w:val="00BC3A3C"/>
    <w:rsid w:val="00BC731F"/>
    <w:rsid w:val="00BD4D25"/>
    <w:rsid w:val="00BD7CD1"/>
    <w:rsid w:val="00BF1ABF"/>
    <w:rsid w:val="00C04688"/>
    <w:rsid w:val="00C15F8C"/>
    <w:rsid w:val="00C226C5"/>
    <w:rsid w:val="00C33229"/>
    <w:rsid w:val="00C444AE"/>
    <w:rsid w:val="00C522E0"/>
    <w:rsid w:val="00C5281B"/>
    <w:rsid w:val="00C52E03"/>
    <w:rsid w:val="00CA182D"/>
    <w:rsid w:val="00CA7A66"/>
    <w:rsid w:val="00CB677A"/>
    <w:rsid w:val="00CB6BA4"/>
    <w:rsid w:val="00CC23F3"/>
    <w:rsid w:val="00CD2D87"/>
    <w:rsid w:val="00CE1B98"/>
    <w:rsid w:val="00CE4C33"/>
    <w:rsid w:val="00CE5A7E"/>
    <w:rsid w:val="00D26B49"/>
    <w:rsid w:val="00D36470"/>
    <w:rsid w:val="00D45D97"/>
    <w:rsid w:val="00D50CB1"/>
    <w:rsid w:val="00D56D8B"/>
    <w:rsid w:val="00D571F4"/>
    <w:rsid w:val="00D6000D"/>
    <w:rsid w:val="00D82C32"/>
    <w:rsid w:val="00D945C9"/>
    <w:rsid w:val="00D96A1A"/>
    <w:rsid w:val="00DA21DA"/>
    <w:rsid w:val="00DA3B0E"/>
    <w:rsid w:val="00E16420"/>
    <w:rsid w:val="00E16F41"/>
    <w:rsid w:val="00E21A8A"/>
    <w:rsid w:val="00E2691A"/>
    <w:rsid w:val="00E271A7"/>
    <w:rsid w:val="00E577F0"/>
    <w:rsid w:val="00E57B44"/>
    <w:rsid w:val="00E64CB1"/>
    <w:rsid w:val="00E677E3"/>
    <w:rsid w:val="00E75A9D"/>
    <w:rsid w:val="00E82594"/>
    <w:rsid w:val="00EA5A1C"/>
    <w:rsid w:val="00EA6A59"/>
    <w:rsid w:val="00EA6CFC"/>
    <w:rsid w:val="00EA775B"/>
    <w:rsid w:val="00EB2C2D"/>
    <w:rsid w:val="00EB3A37"/>
    <w:rsid w:val="00EF5F17"/>
    <w:rsid w:val="00F010E2"/>
    <w:rsid w:val="00F076CC"/>
    <w:rsid w:val="00F1032C"/>
    <w:rsid w:val="00F14EB5"/>
    <w:rsid w:val="00F23EFF"/>
    <w:rsid w:val="00F550C7"/>
    <w:rsid w:val="00F644B2"/>
    <w:rsid w:val="00F7138F"/>
    <w:rsid w:val="00F77ECC"/>
    <w:rsid w:val="00F84844"/>
    <w:rsid w:val="00F8729A"/>
    <w:rsid w:val="00FA1150"/>
    <w:rsid w:val="00FA1B1F"/>
    <w:rsid w:val="00FA766A"/>
    <w:rsid w:val="00FB4E53"/>
    <w:rsid w:val="00FB7226"/>
    <w:rsid w:val="00FC24D2"/>
    <w:rsid w:val="00FC3804"/>
    <w:rsid w:val="00FC784F"/>
    <w:rsid w:val="00FC7EE9"/>
    <w:rsid w:val="00FD52C6"/>
    <w:rsid w:val="00FD7B80"/>
    <w:rsid w:val="00FE0E23"/>
    <w:rsid w:val="00FE72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9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52E0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52E03"/>
  </w:style>
  <w:style w:type="paragraph" w:styleId="Footer">
    <w:name w:val="footer"/>
    <w:basedOn w:val="Normal"/>
    <w:link w:val="FooterChar"/>
    <w:uiPriority w:val="99"/>
    <w:semiHidden/>
    <w:unhideWhenUsed/>
    <w:rsid w:val="00C52E0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52E0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708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453</cp:revision>
  <dcterms:created xsi:type="dcterms:W3CDTF">2018-02-04T22:35:00Z</dcterms:created>
  <dcterms:modified xsi:type="dcterms:W3CDTF">2018-02-05T01:06:00Z</dcterms:modified>
</cp:coreProperties>
</file>