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915" w:rsidRPr="002D059E" w:rsidRDefault="00265915" w:rsidP="002D059E">
      <w:pPr>
        <w:spacing w:after="0" w:line="480" w:lineRule="auto"/>
        <w:rPr>
          <w:rFonts w:ascii="Times New Roman" w:hAnsi="Times New Roman" w:cs="Times New Roman"/>
          <w:sz w:val="24"/>
          <w:szCs w:val="24"/>
        </w:rPr>
      </w:pPr>
    </w:p>
    <w:p w:rsidR="002D059E" w:rsidRPr="002D059E" w:rsidRDefault="002D059E" w:rsidP="002D059E">
      <w:pPr>
        <w:spacing w:after="0" w:line="480" w:lineRule="auto"/>
        <w:rPr>
          <w:rFonts w:ascii="Times New Roman" w:hAnsi="Times New Roman" w:cs="Times New Roman"/>
          <w:sz w:val="24"/>
          <w:szCs w:val="24"/>
        </w:rPr>
      </w:pPr>
    </w:p>
    <w:p w:rsidR="002D059E" w:rsidRPr="002D059E" w:rsidRDefault="002D059E" w:rsidP="002D059E">
      <w:pPr>
        <w:spacing w:after="0" w:line="480" w:lineRule="auto"/>
        <w:rPr>
          <w:rFonts w:ascii="Times New Roman" w:hAnsi="Times New Roman" w:cs="Times New Roman"/>
          <w:sz w:val="24"/>
          <w:szCs w:val="24"/>
        </w:rPr>
      </w:pPr>
    </w:p>
    <w:p w:rsidR="002D059E" w:rsidRPr="002D059E" w:rsidRDefault="002D059E" w:rsidP="002D059E">
      <w:pPr>
        <w:spacing w:after="0" w:line="480" w:lineRule="auto"/>
        <w:rPr>
          <w:rFonts w:ascii="Times New Roman" w:hAnsi="Times New Roman" w:cs="Times New Roman"/>
          <w:sz w:val="24"/>
          <w:szCs w:val="24"/>
        </w:rPr>
      </w:pPr>
    </w:p>
    <w:p w:rsidR="00265915" w:rsidRPr="002D059E" w:rsidRDefault="00265915" w:rsidP="002D059E">
      <w:pPr>
        <w:spacing w:after="0" w:line="480" w:lineRule="auto"/>
        <w:rPr>
          <w:rFonts w:ascii="Times New Roman" w:hAnsi="Times New Roman" w:cs="Times New Roman"/>
          <w:sz w:val="24"/>
          <w:szCs w:val="24"/>
        </w:rPr>
      </w:pPr>
    </w:p>
    <w:p w:rsidR="00265915" w:rsidRPr="002D059E" w:rsidRDefault="00265915" w:rsidP="002D059E">
      <w:pPr>
        <w:spacing w:after="0" w:line="480" w:lineRule="auto"/>
        <w:rPr>
          <w:rFonts w:ascii="Times New Roman" w:hAnsi="Times New Roman" w:cs="Times New Roman"/>
          <w:sz w:val="24"/>
          <w:szCs w:val="24"/>
        </w:rPr>
      </w:pPr>
    </w:p>
    <w:p w:rsidR="00265915" w:rsidRPr="002D059E" w:rsidRDefault="00265915" w:rsidP="002D059E">
      <w:pPr>
        <w:spacing w:after="0" w:line="480" w:lineRule="auto"/>
        <w:rPr>
          <w:rFonts w:ascii="Times New Roman" w:hAnsi="Times New Roman" w:cs="Times New Roman"/>
          <w:sz w:val="24"/>
          <w:szCs w:val="24"/>
        </w:rPr>
      </w:pPr>
    </w:p>
    <w:p w:rsidR="00265915" w:rsidRPr="002D059E" w:rsidRDefault="00265915" w:rsidP="002D059E">
      <w:pPr>
        <w:spacing w:after="0" w:line="480" w:lineRule="auto"/>
        <w:rPr>
          <w:rFonts w:ascii="Times New Roman" w:hAnsi="Times New Roman" w:cs="Times New Roman"/>
          <w:sz w:val="24"/>
          <w:szCs w:val="24"/>
        </w:rPr>
      </w:pPr>
    </w:p>
    <w:p w:rsidR="00265915" w:rsidRPr="002D059E" w:rsidRDefault="00265915" w:rsidP="002D059E">
      <w:pPr>
        <w:spacing w:after="0" w:line="480" w:lineRule="auto"/>
        <w:rPr>
          <w:rFonts w:ascii="Times New Roman" w:hAnsi="Times New Roman" w:cs="Times New Roman"/>
          <w:sz w:val="24"/>
          <w:szCs w:val="24"/>
        </w:rPr>
      </w:pPr>
    </w:p>
    <w:p w:rsidR="00265915" w:rsidRPr="002D059E" w:rsidRDefault="00CB3494" w:rsidP="002D059E">
      <w:pPr>
        <w:spacing w:after="0" w:line="480" w:lineRule="auto"/>
        <w:jc w:val="center"/>
        <w:rPr>
          <w:rFonts w:ascii="Times New Roman" w:hAnsi="Times New Roman" w:cs="Times New Roman"/>
          <w:color w:val="000000" w:themeColor="text1"/>
          <w:sz w:val="24"/>
          <w:szCs w:val="24"/>
        </w:rPr>
      </w:pPr>
      <w:r w:rsidRPr="002D059E">
        <w:rPr>
          <w:rFonts w:ascii="Times New Roman" w:hAnsi="Times New Roman" w:cs="Times New Roman"/>
          <w:color w:val="000000" w:themeColor="text1"/>
          <w:sz w:val="24"/>
          <w:szCs w:val="24"/>
        </w:rPr>
        <w:t>Precis</w:t>
      </w:r>
    </w:p>
    <w:p w:rsidR="00265915" w:rsidRPr="002D059E" w:rsidRDefault="00CB3494" w:rsidP="002D059E">
      <w:pPr>
        <w:spacing w:after="0" w:line="480" w:lineRule="auto"/>
        <w:jc w:val="center"/>
        <w:rPr>
          <w:rFonts w:ascii="Times New Roman" w:hAnsi="Times New Roman" w:cs="Times New Roman"/>
          <w:color w:val="000000" w:themeColor="text1"/>
          <w:sz w:val="24"/>
          <w:szCs w:val="24"/>
        </w:rPr>
      </w:pPr>
      <w:r w:rsidRPr="002D059E">
        <w:rPr>
          <w:rFonts w:ascii="Times New Roman" w:hAnsi="Times New Roman" w:cs="Times New Roman"/>
          <w:color w:val="000000" w:themeColor="text1"/>
          <w:sz w:val="24"/>
          <w:szCs w:val="24"/>
        </w:rPr>
        <w:t>Student Name</w:t>
      </w:r>
    </w:p>
    <w:p w:rsidR="00265915" w:rsidRPr="002D059E" w:rsidRDefault="00CB3494" w:rsidP="002D059E">
      <w:pPr>
        <w:spacing w:after="0" w:line="480" w:lineRule="auto"/>
        <w:jc w:val="center"/>
        <w:rPr>
          <w:rFonts w:ascii="Times New Roman" w:hAnsi="Times New Roman" w:cs="Times New Roman"/>
          <w:color w:val="000000" w:themeColor="text1"/>
          <w:sz w:val="24"/>
          <w:szCs w:val="24"/>
        </w:rPr>
      </w:pPr>
      <w:r w:rsidRPr="002D059E">
        <w:rPr>
          <w:rFonts w:ascii="Times New Roman" w:hAnsi="Times New Roman" w:cs="Times New Roman"/>
          <w:color w:val="000000" w:themeColor="text1"/>
          <w:sz w:val="24"/>
          <w:szCs w:val="24"/>
        </w:rPr>
        <w:t>Institution Affiliation</w:t>
      </w:r>
    </w:p>
    <w:p w:rsidR="00265915" w:rsidRPr="002D059E" w:rsidRDefault="00CB3494" w:rsidP="002D059E">
      <w:pPr>
        <w:spacing w:after="0" w:line="480" w:lineRule="auto"/>
        <w:jc w:val="center"/>
        <w:rPr>
          <w:rFonts w:ascii="Times New Roman" w:hAnsi="Times New Roman" w:cs="Times New Roman"/>
          <w:color w:val="000000" w:themeColor="text1"/>
          <w:sz w:val="24"/>
          <w:szCs w:val="24"/>
        </w:rPr>
      </w:pPr>
      <w:r w:rsidRPr="002D059E">
        <w:rPr>
          <w:rFonts w:ascii="Times New Roman" w:hAnsi="Times New Roman" w:cs="Times New Roman"/>
          <w:color w:val="000000" w:themeColor="text1"/>
          <w:sz w:val="24"/>
          <w:szCs w:val="24"/>
        </w:rPr>
        <w:t>Date</w:t>
      </w:r>
    </w:p>
    <w:p w:rsidR="00265915" w:rsidRPr="002D059E" w:rsidRDefault="00265915" w:rsidP="002D059E">
      <w:pPr>
        <w:spacing w:after="0" w:line="480" w:lineRule="auto"/>
        <w:jc w:val="center"/>
        <w:rPr>
          <w:rFonts w:ascii="Times New Roman" w:hAnsi="Times New Roman" w:cs="Times New Roman"/>
          <w:color w:val="000000" w:themeColor="text1"/>
          <w:sz w:val="24"/>
          <w:szCs w:val="24"/>
        </w:rPr>
      </w:pPr>
    </w:p>
    <w:p w:rsidR="00265915" w:rsidRPr="002D059E" w:rsidRDefault="00265915" w:rsidP="002D059E">
      <w:pPr>
        <w:spacing w:after="0" w:line="480" w:lineRule="auto"/>
        <w:jc w:val="center"/>
        <w:rPr>
          <w:rFonts w:ascii="Times New Roman" w:hAnsi="Times New Roman" w:cs="Times New Roman"/>
          <w:sz w:val="24"/>
          <w:szCs w:val="24"/>
        </w:rPr>
      </w:pPr>
    </w:p>
    <w:p w:rsidR="00265915" w:rsidRPr="002D059E" w:rsidRDefault="00265915" w:rsidP="002D059E">
      <w:pPr>
        <w:spacing w:after="0" w:line="480" w:lineRule="auto"/>
        <w:rPr>
          <w:rFonts w:ascii="Times New Roman" w:hAnsi="Times New Roman" w:cs="Times New Roman"/>
          <w:sz w:val="24"/>
          <w:szCs w:val="24"/>
        </w:rPr>
      </w:pPr>
    </w:p>
    <w:p w:rsidR="00265915" w:rsidRPr="002D059E" w:rsidRDefault="00265915" w:rsidP="002D059E">
      <w:pPr>
        <w:spacing w:after="0" w:line="480" w:lineRule="auto"/>
        <w:rPr>
          <w:rFonts w:ascii="Times New Roman" w:hAnsi="Times New Roman" w:cs="Times New Roman"/>
          <w:sz w:val="24"/>
          <w:szCs w:val="24"/>
        </w:rPr>
      </w:pPr>
    </w:p>
    <w:p w:rsidR="00265915" w:rsidRPr="002D059E" w:rsidRDefault="00265915" w:rsidP="002D059E">
      <w:pPr>
        <w:spacing w:after="0" w:line="480" w:lineRule="auto"/>
        <w:rPr>
          <w:rFonts w:ascii="Times New Roman" w:hAnsi="Times New Roman" w:cs="Times New Roman"/>
          <w:sz w:val="24"/>
          <w:szCs w:val="24"/>
        </w:rPr>
      </w:pPr>
    </w:p>
    <w:p w:rsidR="00265915" w:rsidRPr="002D059E" w:rsidRDefault="00265915" w:rsidP="002D059E">
      <w:pPr>
        <w:spacing w:after="0" w:line="480" w:lineRule="auto"/>
        <w:rPr>
          <w:rFonts w:ascii="Times New Roman" w:hAnsi="Times New Roman" w:cs="Times New Roman"/>
          <w:sz w:val="24"/>
          <w:szCs w:val="24"/>
        </w:rPr>
      </w:pPr>
    </w:p>
    <w:p w:rsidR="00265915" w:rsidRPr="002D059E" w:rsidRDefault="00265915" w:rsidP="002D059E">
      <w:pPr>
        <w:spacing w:after="0" w:line="480" w:lineRule="auto"/>
        <w:rPr>
          <w:rFonts w:ascii="Times New Roman" w:hAnsi="Times New Roman" w:cs="Times New Roman"/>
          <w:sz w:val="24"/>
          <w:szCs w:val="24"/>
        </w:rPr>
      </w:pPr>
    </w:p>
    <w:p w:rsidR="00265915" w:rsidRPr="002D059E" w:rsidRDefault="00265915" w:rsidP="002D059E">
      <w:pPr>
        <w:spacing w:after="0" w:line="480" w:lineRule="auto"/>
        <w:rPr>
          <w:rFonts w:ascii="Times New Roman" w:hAnsi="Times New Roman" w:cs="Times New Roman"/>
          <w:sz w:val="24"/>
          <w:szCs w:val="24"/>
        </w:rPr>
      </w:pPr>
    </w:p>
    <w:p w:rsidR="00265915" w:rsidRPr="002D059E" w:rsidRDefault="00265915" w:rsidP="002D059E">
      <w:pPr>
        <w:spacing w:after="0" w:line="480" w:lineRule="auto"/>
        <w:rPr>
          <w:rFonts w:ascii="Times New Roman" w:hAnsi="Times New Roman" w:cs="Times New Roman"/>
          <w:sz w:val="24"/>
          <w:szCs w:val="24"/>
        </w:rPr>
      </w:pPr>
    </w:p>
    <w:p w:rsidR="002D059E" w:rsidRPr="002D059E" w:rsidRDefault="002D059E" w:rsidP="002D059E">
      <w:pPr>
        <w:spacing w:after="0" w:line="480" w:lineRule="auto"/>
        <w:rPr>
          <w:rFonts w:ascii="Times New Roman" w:hAnsi="Times New Roman" w:cs="Times New Roman"/>
          <w:sz w:val="24"/>
          <w:szCs w:val="24"/>
        </w:rPr>
      </w:pPr>
    </w:p>
    <w:p w:rsidR="00265915" w:rsidRPr="002D059E" w:rsidRDefault="00CB3494" w:rsidP="002D059E">
      <w:pPr>
        <w:spacing w:after="0" w:line="480" w:lineRule="auto"/>
        <w:ind w:firstLine="720"/>
        <w:jc w:val="center"/>
        <w:rPr>
          <w:rFonts w:ascii="Times New Roman" w:hAnsi="Times New Roman" w:cs="Times New Roman"/>
          <w:color w:val="000000" w:themeColor="text1"/>
          <w:sz w:val="24"/>
          <w:szCs w:val="24"/>
        </w:rPr>
      </w:pPr>
      <w:r w:rsidRPr="002D059E">
        <w:rPr>
          <w:rFonts w:ascii="Times New Roman" w:hAnsi="Times New Roman" w:cs="Times New Roman"/>
          <w:color w:val="000000" w:themeColor="text1"/>
          <w:sz w:val="24"/>
          <w:szCs w:val="24"/>
        </w:rPr>
        <w:lastRenderedPageBreak/>
        <w:t>Precis</w:t>
      </w:r>
    </w:p>
    <w:p w:rsidR="002D059E" w:rsidRPr="00793572" w:rsidRDefault="002D059E" w:rsidP="002D059E">
      <w:pPr>
        <w:spacing w:after="0" w:line="480" w:lineRule="auto"/>
        <w:ind w:firstLine="720"/>
        <w:jc w:val="center"/>
        <w:rPr>
          <w:rFonts w:ascii="Times New Roman" w:hAnsi="Times New Roman" w:cs="Times New Roman"/>
          <w:b/>
          <w:color w:val="000000" w:themeColor="text1"/>
          <w:sz w:val="24"/>
          <w:szCs w:val="24"/>
        </w:rPr>
      </w:pPr>
      <w:r w:rsidRPr="00793572">
        <w:rPr>
          <w:rFonts w:ascii="Times New Roman" w:hAnsi="Times New Roman" w:cs="Times New Roman"/>
          <w:b/>
          <w:sz w:val="24"/>
          <w:szCs w:val="24"/>
        </w:rPr>
        <w:t>Psychological Effects of Alcoholism</w:t>
      </w:r>
    </w:p>
    <w:p w:rsidR="00265915" w:rsidRPr="002D059E" w:rsidRDefault="00CB3494" w:rsidP="002D059E">
      <w:pPr>
        <w:spacing w:after="0" w:line="480" w:lineRule="auto"/>
        <w:ind w:firstLine="720"/>
        <w:jc w:val="center"/>
        <w:rPr>
          <w:rFonts w:ascii="Times New Roman" w:hAnsi="Times New Roman" w:cs="Times New Roman"/>
          <w:b/>
          <w:color w:val="000000" w:themeColor="text1"/>
          <w:sz w:val="24"/>
          <w:szCs w:val="24"/>
        </w:rPr>
      </w:pPr>
      <w:r w:rsidRPr="002D059E">
        <w:rPr>
          <w:rFonts w:ascii="Times New Roman" w:hAnsi="Times New Roman" w:cs="Times New Roman"/>
          <w:b/>
          <w:color w:val="000000" w:themeColor="text1"/>
          <w:sz w:val="24"/>
          <w:szCs w:val="24"/>
        </w:rPr>
        <w:t>Problem and Solutions</w:t>
      </w:r>
    </w:p>
    <w:p w:rsidR="00C9427A" w:rsidRPr="002D059E" w:rsidRDefault="00CB3494" w:rsidP="002D059E">
      <w:pPr>
        <w:spacing w:after="0" w:line="480" w:lineRule="auto"/>
        <w:ind w:firstLine="720"/>
        <w:rPr>
          <w:rFonts w:ascii="Times New Roman" w:hAnsi="Times New Roman" w:cs="Times New Roman"/>
          <w:color w:val="000000" w:themeColor="text1"/>
          <w:sz w:val="24"/>
          <w:szCs w:val="24"/>
        </w:rPr>
      </w:pPr>
      <w:r w:rsidRPr="002D059E">
        <w:rPr>
          <w:rFonts w:ascii="Times New Roman" w:hAnsi="Times New Roman" w:cs="Times New Roman"/>
          <w:color w:val="000000" w:themeColor="text1"/>
          <w:sz w:val="24"/>
          <w:szCs w:val="24"/>
        </w:rPr>
        <w:t xml:space="preserve">Alcoholism is a behavior that affects the psychological wellbeing of people adversely. People who are chronic alcohol consumers face more mental issues compared to people who consume alcohol inconsistently </w:t>
      </w:r>
      <w:r w:rsidR="00D75A90" w:rsidRPr="002D059E">
        <w:rPr>
          <w:rFonts w:ascii="Times New Roman" w:hAnsi="Times New Roman" w:cs="Times New Roman"/>
          <w:color w:val="000000" w:themeColor="text1"/>
          <w:sz w:val="24"/>
          <w:szCs w:val="24"/>
        </w:rPr>
        <w:t>i</w:t>
      </w:r>
      <w:r w:rsidRPr="002D059E">
        <w:rPr>
          <w:rFonts w:ascii="Times New Roman" w:hAnsi="Times New Roman" w:cs="Times New Roman"/>
          <w:color w:val="000000" w:themeColor="text1"/>
          <w:sz w:val="24"/>
          <w:szCs w:val="24"/>
        </w:rPr>
        <w:t xml:space="preserve">n low amounts. Alcohol affects the structure and functioning of the brain negatively, which leads to adverse psychological manifestations. The dramatic impacts that are associated with alcohol consumption include aggressive behaviors, depression, </w:t>
      </w:r>
      <w:r w:rsidR="00297CDE" w:rsidRPr="002D059E">
        <w:rPr>
          <w:rFonts w:ascii="Times New Roman" w:hAnsi="Times New Roman" w:cs="Times New Roman"/>
          <w:color w:val="000000" w:themeColor="text1"/>
          <w:sz w:val="24"/>
          <w:szCs w:val="24"/>
        </w:rPr>
        <w:t>and memory</w:t>
      </w:r>
      <w:r w:rsidRPr="002D059E">
        <w:rPr>
          <w:rFonts w:ascii="Times New Roman" w:hAnsi="Times New Roman" w:cs="Times New Roman"/>
          <w:color w:val="000000" w:themeColor="text1"/>
          <w:sz w:val="24"/>
          <w:szCs w:val="24"/>
        </w:rPr>
        <w:t xml:space="preserve"> impairment, among others</w:t>
      </w:r>
      <w:r w:rsidR="00265915" w:rsidRPr="002D059E">
        <w:rPr>
          <w:rFonts w:ascii="Times New Roman" w:hAnsi="Times New Roman" w:cs="Times New Roman"/>
          <w:color w:val="000000" w:themeColor="text1"/>
          <w:sz w:val="24"/>
          <w:szCs w:val="24"/>
        </w:rPr>
        <w:t xml:space="preserve"> (</w:t>
      </w:r>
      <w:r w:rsidR="00265915" w:rsidRPr="002D059E">
        <w:rPr>
          <w:rFonts w:ascii="Times New Roman" w:hAnsi="Times New Roman" w:cs="Times New Roman"/>
          <w:color w:val="000000" w:themeColor="text1"/>
          <w:sz w:val="24"/>
          <w:szCs w:val="24"/>
          <w:shd w:val="clear" w:color="auto" w:fill="FFFFFF"/>
        </w:rPr>
        <w:t>Gustafson et al. 2011)</w:t>
      </w:r>
      <w:r w:rsidRPr="002D059E">
        <w:rPr>
          <w:rFonts w:ascii="Times New Roman" w:hAnsi="Times New Roman" w:cs="Times New Roman"/>
          <w:color w:val="000000" w:themeColor="text1"/>
          <w:sz w:val="24"/>
          <w:szCs w:val="24"/>
        </w:rPr>
        <w:t xml:space="preserve">. Alcoholism has been proved by research to be a problem that can be solved using an evidence-based practice such as counseling, education, medical management, and technological management such as </w:t>
      </w:r>
      <w:r w:rsidR="00104C83" w:rsidRPr="002D059E">
        <w:rPr>
          <w:rFonts w:ascii="Times New Roman" w:hAnsi="Times New Roman" w:cs="Times New Roman"/>
          <w:color w:val="000000" w:themeColor="text1"/>
          <w:sz w:val="24"/>
          <w:szCs w:val="24"/>
        </w:rPr>
        <w:t>E-management using ICT technology. It is essential to provide these solutions to alcoholics because most alcoholics suffer psychological impacts in the society that needs to be addressed.</w:t>
      </w:r>
    </w:p>
    <w:p w:rsidR="00265915" w:rsidRPr="002D059E" w:rsidRDefault="00CB3494" w:rsidP="002D059E">
      <w:pPr>
        <w:spacing w:after="0" w:line="480" w:lineRule="auto"/>
        <w:ind w:firstLine="720"/>
        <w:rPr>
          <w:rFonts w:ascii="Times New Roman" w:hAnsi="Times New Roman" w:cs="Times New Roman"/>
          <w:color w:val="000000" w:themeColor="text1"/>
          <w:sz w:val="24"/>
          <w:szCs w:val="24"/>
        </w:rPr>
      </w:pPr>
      <w:r w:rsidRPr="002D059E">
        <w:rPr>
          <w:rFonts w:ascii="Times New Roman" w:hAnsi="Times New Roman" w:cs="Times New Roman"/>
          <w:color w:val="000000" w:themeColor="text1"/>
          <w:sz w:val="24"/>
          <w:szCs w:val="24"/>
        </w:rPr>
        <w:t>Alcoholism impacts the whole society because when people are psychologically impaired, their productivity is adversely affected. For example, the families of alcoholics face challenges such as stress due to the decline of responsibilities. Also, children are adversely affected by alcoholism behaviors of their parents, and they are affected psychologically, influencing the</w:t>
      </w:r>
      <w:r w:rsidR="00297CDE">
        <w:rPr>
          <w:rFonts w:ascii="Times New Roman" w:hAnsi="Times New Roman" w:cs="Times New Roman"/>
          <w:color w:val="000000" w:themeColor="text1"/>
          <w:sz w:val="24"/>
          <w:szCs w:val="24"/>
        </w:rPr>
        <w:t>m</w:t>
      </w:r>
      <w:r w:rsidRPr="002D059E">
        <w:rPr>
          <w:rFonts w:ascii="Times New Roman" w:hAnsi="Times New Roman" w:cs="Times New Roman"/>
          <w:color w:val="000000" w:themeColor="text1"/>
          <w:sz w:val="24"/>
          <w:szCs w:val="24"/>
        </w:rPr>
        <w:t xml:space="preserve"> to be alcoholics. Alcoholism affects the whole society, and the psychological health of the community is affected adversely. When people are psychologically healthy, culture is at peace than when people are affected </w:t>
      </w:r>
      <w:r w:rsidR="00B560A3" w:rsidRPr="002D059E">
        <w:rPr>
          <w:rFonts w:ascii="Times New Roman" w:hAnsi="Times New Roman" w:cs="Times New Roman"/>
          <w:color w:val="000000" w:themeColor="text1"/>
          <w:sz w:val="24"/>
          <w:szCs w:val="24"/>
        </w:rPr>
        <w:t xml:space="preserve">by alcoholism. Alcoholism leads to stresses such as disorders, vulnerabilities, and psychological tensions. The stake in this issue is providing evidence-based solutions to the psychological impacts of addiction. Alcoholism needs to be </w:t>
      </w:r>
      <w:r w:rsidR="00B560A3" w:rsidRPr="002D059E">
        <w:rPr>
          <w:rFonts w:ascii="Times New Roman" w:hAnsi="Times New Roman" w:cs="Times New Roman"/>
          <w:color w:val="000000" w:themeColor="text1"/>
          <w:sz w:val="24"/>
          <w:szCs w:val="24"/>
        </w:rPr>
        <w:lastRenderedPageBreak/>
        <w:t>addressed concerning its effect on the mental wellbeing of people in society, which is of great significance.</w:t>
      </w:r>
    </w:p>
    <w:p w:rsidR="00265915" w:rsidRPr="002D059E" w:rsidRDefault="00265915" w:rsidP="002D059E">
      <w:pPr>
        <w:spacing w:after="0" w:line="480" w:lineRule="auto"/>
        <w:ind w:firstLine="720"/>
        <w:rPr>
          <w:rFonts w:ascii="Times New Roman" w:hAnsi="Times New Roman" w:cs="Times New Roman"/>
          <w:b/>
          <w:color w:val="000000" w:themeColor="text1"/>
          <w:sz w:val="24"/>
          <w:szCs w:val="24"/>
        </w:rPr>
      </w:pPr>
    </w:p>
    <w:p w:rsidR="00141C99" w:rsidRPr="002D059E" w:rsidRDefault="00CB3494" w:rsidP="002D059E">
      <w:pPr>
        <w:spacing w:after="0" w:line="480" w:lineRule="auto"/>
        <w:ind w:firstLine="720"/>
        <w:jc w:val="center"/>
        <w:rPr>
          <w:rFonts w:ascii="Times New Roman" w:hAnsi="Times New Roman" w:cs="Times New Roman"/>
          <w:color w:val="000000" w:themeColor="text1"/>
          <w:sz w:val="24"/>
          <w:szCs w:val="24"/>
        </w:rPr>
      </w:pPr>
      <w:r w:rsidRPr="002D059E">
        <w:rPr>
          <w:rFonts w:ascii="Times New Roman" w:hAnsi="Times New Roman" w:cs="Times New Roman"/>
          <w:b/>
          <w:color w:val="000000" w:themeColor="text1"/>
          <w:sz w:val="24"/>
          <w:szCs w:val="24"/>
        </w:rPr>
        <w:t>Audience</w:t>
      </w:r>
    </w:p>
    <w:p w:rsidR="00B560A3" w:rsidRPr="002D059E" w:rsidRDefault="00CB3494" w:rsidP="002D059E">
      <w:pPr>
        <w:spacing w:after="0" w:line="480" w:lineRule="auto"/>
        <w:ind w:firstLine="720"/>
        <w:rPr>
          <w:rFonts w:ascii="Times New Roman" w:hAnsi="Times New Roman" w:cs="Times New Roman"/>
          <w:color w:val="000000" w:themeColor="text1"/>
          <w:sz w:val="24"/>
          <w:szCs w:val="24"/>
        </w:rPr>
      </w:pPr>
      <w:r w:rsidRPr="002D059E">
        <w:rPr>
          <w:rFonts w:ascii="Times New Roman" w:hAnsi="Times New Roman" w:cs="Times New Roman"/>
          <w:color w:val="000000" w:themeColor="text1"/>
          <w:sz w:val="24"/>
          <w:szCs w:val="24"/>
        </w:rPr>
        <w:t>The project is intended to address the issues of psychological problems related to alcoholism. The intended audiences are the medical organi</w:t>
      </w:r>
      <w:r w:rsidR="00DD0E5C" w:rsidRPr="002D059E">
        <w:rPr>
          <w:rFonts w:ascii="Times New Roman" w:hAnsi="Times New Roman" w:cs="Times New Roman"/>
          <w:color w:val="000000" w:themeColor="text1"/>
          <w:sz w:val="24"/>
          <w:szCs w:val="24"/>
        </w:rPr>
        <w:t>zations and the community</w:t>
      </w:r>
      <w:r w:rsidRPr="002D059E">
        <w:rPr>
          <w:rFonts w:ascii="Times New Roman" w:hAnsi="Times New Roman" w:cs="Times New Roman"/>
          <w:color w:val="000000" w:themeColor="text1"/>
          <w:sz w:val="24"/>
          <w:szCs w:val="24"/>
        </w:rPr>
        <w:t>. The question of drunkenness is a significant issue in the health care syst</w:t>
      </w:r>
      <w:r w:rsidR="00DD0E5C" w:rsidRPr="002D059E">
        <w:rPr>
          <w:rFonts w:ascii="Times New Roman" w:hAnsi="Times New Roman" w:cs="Times New Roman"/>
          <w:color w:val="000000" w:themeColor="text1"/>
          <w:sz w:val="24"/>
          <w:szCs w:val="24"/>
        </w:rPr>
        <w:t>em. The welfare of society</w:t>
      </w:r>
      <w:r w:rsidRPr="002D059E">
        <w:rPr>
          <w:rFonts w:ascii="Times New Roman" w:hAnsi="Times New Roman" w:cs="Times New Roman"/>
          <w:color w:val="000000" w:themeColor="text1"/>
          <w:sz w:val="24"/>
          <w:szCs w:val="24"/>
        </w:rPr>
        <w:t xml:space="preserve"> on the matter of health is the responsibility of the he</w:t>
      </w:r>
      <w:r w:rsidR="00DD0E5C" w:rsidRPr="002D059E">
        <w:rPr>
          <w:rFonts w:ascii="Times New Roman" w:hAnsi="Times New Roman" w:cs="Times New Roman"/>
          <w:color w:val="000000" w:themeColor="text1"/>
          <w:sz w:val="24"/>
          <w:szCs w:val="24"/>
        </w:rPr>
        <w:t>alth care sector</w:t>
      </w:r>
      <w:r w:rsidRPr="002D059E">
        <w:rPr>
          <w:rFonts w:ascii="Times New Roman" w:hAnsi="Times New Roman" w:cs="Times New Roman"/>
          <w:color w:val="000000" w:themeColor="text1"/>
          <w:sz w:val="24"/>
          <w:szCs w:val="24"/>
        </w:rPr>
        <w:t xml:space="preserve">. The health care providers are essential people who understand the impacts of alcoholism on the psychological wellbeing of people. The health personnel understands the process that leads to psychological effects. This research provides evidence-based information that is scientifically grounded, and only people with mental knowledge can appreciate the explanations provided. Also, the solutions provided, such as medical management, counseling, health education, and the use of technology is essential for the health care professionals who are significant in the control of alcoholism among the patients in the health care institutions. </w:t>
      </w:r>
      <w:r w:rsidR="00645602" w:rsidRPr="002D059E">
        <w:rPr>
          <w:rFonts w:ascii="Times New Roman" w:hAnsi="Times New Roman" w:cs="Times New Roman"/>
          <w:color w:val="000000" w:themeColor="text1"/>
          <w:sz w:val="24"/>
          <w:szCs w:val="24"/>
        </w:rPr>
        <w:t>The health care professionals are very critical in enhancing health care practices that are aimed to promote the wellbeing of people in society</w:t>
      </w:r>
      <w:r w:rsidR="00265915" w:rsidRPr="002D059E">
        <w:rPr>
          <w:rFonts w:ascii="Times New Roman" w:hAnsi="Times New Roman" w:cs="Times New Roman"/>
          <w:color w:val="000000" w:themeColor="text1"/>
          <w:sz w:val="24"/>
          <w:szCs w:val="24"/>
        </w:rPr>
        <w:t xml:space="preserve"> (</w:t>
      </w:r>
      <w:r w:rsidR="00265915" w:rsidRPr="002D059E">
        <w:rPr>
          <w:rFonts w:ascii="Times New Roman" w:hAnsi="Times New Roman" w:cs="Times New Roman"/>
          <w:color w:val="000000" w:themeColor="text1"/>
          <w:sz w:val="24"/>
          <w:szCs w:val="24"/>
          <w:shd w:val="clear" w:color="auto" w:fill="FFFFFF"/>
        </w:rPr>
        <w:t>Makela, Raitasalo &amp; Wahlbeck, 2014)</w:t>
      </w:r>
      <w:r w:rsidR="00645602" w:rsidRPr="002D059E">
        <w:rPr>
          <w:rFonts w:ascii="Times New Roman" w:hAnsi="Times New Roman" w:cs="Times New Roman"/>
          <w:color w:val="000000" w:themeColor="text1"/>
          <w:sz w:val="24"/>
          <w:szCs w:val="24"/>
        </w:rPr>
        <w:t>. Thus, addressing the issue of psychological impact related to alcoholism is very significant. However, the community is an essential element in enhancing the welfare of its people. The problems related to addiction should also be addressed to them to inquire about their support in combating the psychological impact of alcoholism. The use of management techniques such as family counseling is an excellent solution in enhancing the mental wellbeing of people through managing addiction among people in society.</w:t>
      </w:r>
    </w:p>
    <w:p w:rsidR="00265915" w:rsidRPr="002D059E" w:rsidRDefault="00265915" w:rsidP="002D059E">
      <w:pPr>
        <w:spacing w:after="0" w:line="480" w:lineRule="auto"/>
        <w:rPr>
          <w:rFonts w:ascii="Times New Roman" w:hAnsi="Times New Roman" w:cs="Times New Roman"/>
          <w:color w:val="000000" w:themeColor="text1"/>
          <w:sz w:val="24"/>
          <w:szCs w:val="24"/>
        </w:rPr>
      </w:pPr>
    </w:p>
    <w:p w:rsidR="00265915" w:rsidRPr="002D059E" w:rsidRDefault="00CB3494" w:rsidP="002D059E">
      <w:pPr>
        <w:spacing w:after="0" w:line="480" w:lineRule="auto"/>
        <w:ind w:firstLine="720"/>
        <w:jc w:val="center"/>
        <w:rPr>
          <w:rFonts w:ascii="Times New Roman" w:hAnsi="Times New Roman" w:cs="Times New Roman"/>
          <w:b/>
          <w:color w:val="000000" w:themeColor="text1"/>
          <w:sz w:val="24"/>
          <w:szCs w:val="24"/>
        </w:rPr>
      </w:pPr>
      <w:r w:rsidRPr="002D059E">
        <w:rPr>
          <w:rFonts w:ascii="Times New Roman" w:hAnsi="Times New Roman" w:cs="Times New Roman"/>
          <w:b/>
          <w:color w:val="000000" w:themeColor="text1"/>
          <w:sz w:val="24"/>
          <w:szCs w:val="24"/>
        </w:rPr>
        <w:lastRenderedPageBreak/>
        <w:t>Purpose</w:t>
      </w:r>
    </w:p>
    <w:p w:rsidR="00C9427A" w:rsidRPr="002D059E" w:rsidRDefault="00CB3494" w:rsidP="002D059E">
      <w:pPr>
        <w:spacing w:after="0" w:line="480" w:lineRule="auto"/>
        <w:ind w:firstLine="720"/>
        <w:rPr>
          <w:rFonts w:ascii="Times New Roman" w:hAnsi="Times New Roman" w:cs="Times New Roman"/>
          <w:color w:val="000000" w:themeColor="text1"/>
          <w:sz w:val="24"/>
          <w:szCs w:val="24"/>
        </w:rPr>
      </w:pPr>
      <w:r w:rsidRPr="002D059E">
        <w:rPr>
          <w:rFonts w:ascii="Times New Roman" w:hAnsi="Times New Roman" w:cs="Times New Roman"/>
          <w:color w:val="000000" w:themeColor="text1"/>
          <w:sz w:val="24"/>
          <w:szCs w:val="24"/>
        </w:rPr>
        <w:t xml:space="preserve">The purpose of this study is to present the psychological impacts that are associated with alcoholism and the possible solutions that can be executed to enhance the mental wellbeing of people in society. Drunkenness is viewed as a day to day activity among some people in the community. However, most people in society do not realize the impacts that are associated with the consumption of alcohol. Alcoholism needs to be addressed in the health care sector with the incorporation of the society to ensure that the mental welfare of the community is enhanced. </w:t>
      </w:r>
      <w:r w:rsidR="00E14342" w:rsidRPr="002D059E">
        <w:rPr>
          <w:rFonts w:ascii="Times New Roman" w:hAnsi="Times New Roman" w:cs="Times New Roman"/>
          <w:color w:val="000000" w:themeColor="text1"/>
          <w:sz w:val="24"/>
          <w:szCs w:val="24"/>
        </w:rPr>
        <w:t>It is essential for medical professionals to realize the effects of alcoholism and take it with seriousness and provide evidence-based solutions. Research states that drunkenness can be managed and the effects associated with the issue is solvable. The medical personnel is involved in activities such as counseling and health education. Therefore, they should encourage the people affected by alcoholism positively, ensuring them that the problem is manageable. Change in thinking among the health care providers leads to positive impacts among the affected individuals. Psychological issues need to be approached with professionalism to ensure that individuals are relieved from the effects of alcoholism. People who are affected by drunkenness can be managed through the use of education and counseling, however, the impact of alcohol on their insight and judgment need to be addressed using medications</w:t>
      </w:r>
      <w:r w:rsidR="00265915" w:rsidRPr="002D059E">
        <w:rPr>
          <w:rFonts w:ascii="Times New Roman" w:hAnsi="Times New Roman" w:cs="Times New Roman"/>
          <w:color w:val="000000" w:themeColor="text1"/>
          <w:sz w:val="24"/>
          <w:szCs w:val="24"/>
        </w:rPr>
        <w:t xml:space="preserve"> (</w:t>
      </w:r>
      <w:r w:rsidR="00265915" w:rsidRPr="002D059E">
        <w:rPr>
          <w:rFonts w:ascii="Times New Roman" w:hAnsi="Times New Roman" w:cs="Times New Roman"/>
          <w:color w:val="000000" w:themeColor="text1"/>
          <w:sz w:val="24"/>
          <w:szCs w:val="24"/>
          <w:shd w:val="clear" w:color="auto" w:fill="FFFFFF"/>
        </w:rPr>
        <w:t>Johnson, 2010)</w:t>
      </w:r>
      <w:r w:rsidR="00E14342" w:rsidRPr="002D059E">
        <w:rPr>
          <w:rFonts w:ascii="Times New Roman" w:hAnsi="Times New Roman" w:cs="Times New Roman"/>
          <w:color w:val="000000" w:themeColor="text1"/>
          <w:sz w:val="24"/>
          <w:szCs w:val="24"/>
        </w:rPr>
        <w:t>. Society should realize that alcoholism is associated with adverse psychological effects that need to be treated with seriousness. The community should take part in supporting the medical fraternity in the management of addiction in society.</w:t>
      </w:r>
    </w:p>
    <w:p w:rsidR="00040ECE" w:rsidRPr="002D059E" w:rsidRDefault="00040ECE" w:rsidP="002D059E">
      <w:pPr>
        <w:spacing w:after="0" w:line="480" w:lineRule="auto"/>
        <w:ind w:firstLine="720"/>
        <w:rPr>
          <w:rFonts w:ascii="Times New Roman" w:hAnsi="Times New Roman" w:cs="Times New Roman"/>
          <w:b/>
          <w:color w:val="000000" w:themeColor="text1"/>
          <w:sz w:val="24"/>
          <w:szCs w:val="24"/>
        </w:rPr>
      </w:pPr>
    </w:p>
    <w:p w:rsidR="002D059E" w:rsidRDefault="002D059E" w:rsidP="002D059E">
      <w:pPr>
        <w:spacing w:after="0" w:line="480" w:lineRule="auto"/>
        <w:ind w:firstLine="720"/>
        <w:jc w:val="center"/>
        <w:rPr>
          <w:rFonts w:ascii="Times New Roman" w:hAnsi="Times New Roman" w:cs="Times New Roman"/>
          <w:b/>
          <w:color w:val="000000" w:themeColor="text1"/>
          <w:sz w:val="24"/>
          <w:szCs w:val="24"/>
        </w:rPr>
      </w:pPr>
    </w:p>
    <w:p w:rsidR="002D059E" w:rsidRDefault="002D059E" w:rsidP="002D059E">
      <w:pPr>
        <w:spacing w:after="0" w:line="480" w:lineRule="auto"/>
        <w:ind w:firstLine="720"/>
        <w:jc w:val="center"/>
        <w:rPr>
          <w:rFonts w:ascii="Times New Roman" w:hAnsi="Times New Roman" w:cs="Times New Roman"/>
          <w:b/>
          <w:color w:val="000000" w:themeColor="text1"/>
          <w:sz w:val="24"/>
          <w:szCs w:val="24"/>
        </w:rPr>
      </w:pPr>
    </w:p>
    <w:p w:rsidR="00265915" w:rsidRPr="002D059E" w:rsidRDefault="00CB3494" w:rsidP="002D059E">
      <w:pPr>
        <w:spacing w:after="0" w:line="480" w:lineRule="auto"/>
        <w:ind w:firstLine="720"/>
        <w:jc w:val="center"/>
        <w:rPr>
          <w:rFonts w:ascii="Times New Roman" w:hAnsi="Times New Roman" w:cs="Times New Roman"/>
          <w:b/>
          <w:color w:val="000000" w:themeColor="text1"/>
          <w:sz w:val="24"/>
          <w:szCs w:val="24"/>
        </w:rPr>
      </w:pPr>
      <w:r w:rsidRPr="002D059E">
        <w:rPr>
          <w:rFonts w:ascii="Times New Roman" w:hAnsi="Times New Roman" w:cs="Times New Roman"/>
          <w:b/>
          <w:color w:val="000000" w:themeColor="text1"/>
          <w:sz w:val="24"/>
          <w:szCs w:val="24"/>
        </w:rPr>
        <w:lastRenderedPageBreak/>
        <w:t>Expression of the Problem and Solutions</w:t>
      </w:r>
    </w:p>
    <w:p w:rsidR="00C9427A" w:rsidRPr="002D059E" w:rsidRDefault="00CB3494" w:rsidP="002D059E">
      <w:pPr>
        <w:spacing w:after="0" w:line="480" w:lineRule="auto"/>
        <w:ind w:firstLine="720"/>
        <w:rPr>
          <w:rFonts w:ascii="Times New Roman" w:hAnsi="Times New Roman" w:cs="Times New Roman"/>
          <w:color w:val="000000" w:themeColor="text1"/>
          <w:sz w:val="24"/>
          <w:szCs w:val="24"/>
        </w:rPr>
      </w:pPr>
      <w:r w:rsidRPr="002D059E">
        <w:rPr>
          <w:rFonts w:ascii="Times New Roman" w:hAnsi="Times New Roman" w:cs="Times New Roman"/>
          <w:color w:val="000000" w:themeColor="text1"/>
          <w:sz w:val="24"/>
          <w:szCs w:val="24"/>
        </w:rPr>
        <w:t>The information presented in this paper will be presented in a writ</w:t>
      </w:r>
      <w:r w:rsidR="001B2908" w:rsidRPr="002D059E">
        <w:rPr>
          <w:rFonts w:ascii="Times New Roman" w:hAnsi="Times New Roman" w:cs="Times New Roman"/>
          <w:color w:val="000000" w:themeColor="text1"/>
          <w:sz w:val="24"/>
          <w:szCs w:val="24"/>
        </w:rPr>
        <w:t>ten form to address the issue to</w:t>
      </w:r>
      <w:r w:rsidRPr="002D059E">
        <w:rPr>
          <w:rFonts w:ascii="Times New Roman" w:hAnsi="Times New Roman" w:cs="Times New Roman"/>
          <w:color w:val="000000" w:themeColor="text1"/>
          <w:sz w:val="24"/>
          <w:szCs w:val="24"/>
        </w:rPr>
        <w:t xml:space="preserve"> the medical field and also society. </w:t>
      </w:r>
      <w:r w:rsidR="001B2908" w:rsidRPr="002D059E">
        <w:rPr>
          <w:rFonts w:ascii="Times New Roman" w:hAnsi="Times New Roman" w:cs="Times New Roman"/>
          <w:color w:val="000000" w:themeColor="text1"/>
          <w:sz w:val="24"/>
          <w:szCs w:val="24"/>
        </w:rPr>
        <w:t xml:space="preserve">A report will be given to both the community and the health sector on the psychological impacts of alcoholism. The report will present alcoholism behaviors and the mental effect of drinking behaviors. The report will include information on how alcohol affects the mental health of society at large. The report will be in the form of the expository genre, where it will be able to explain the impact of alcoholism on the mental health and the solutions that can be used to combat the issue. This genre is best for this problem and solution because it examines and examines the impact of alcoholism on psychological wellbeing in-depth, </w:t>
      </w:r>
      <w:r w:rsidR="0060282E" w:rsidRPr="002D059E">
        <w:rPr>
          <w:rFonts w:ascii="Times New Roman" w:hAnsi="Times New Roman" w:cs="Times New Roman"/>
          <w:color w:val="000000" w:themeColor="text1"/>
          <w:sz w:val="24"/>
          <w:szCs w:val="24"/>
        </w:rPr>
        <w:t>which will give the audience more understanding on the topic. The topic of how alcoholism results in psychological effects need to be elaborated in-depth for the audience to gain insight into the problem and also learn solutions that are evidence-based as provided by the research.</w:t>
      </w:r>
    </w:p>
    <w:p w:rsidR="002D059E" w:rsidRPr="002D059E" w:rsidRDefault="00CB3494" w:rsidP="002D059E">
      <w:pPr>
        <w:spacing w:after="0" w:line="480" w:lineRule="auto"/>
        <w:ind w:firstLine="720"/>
        <w:rPr>
          <w:rFonts w:ascii="Times New Roman" w:hAnsi="Times New Roman" w:cs="Times New Roman"/>
          <w:color w:val="000000" w:themeColor="text1"/>
          <w:sz w:val="24"/>
          <w:szCs w:val="24"/>
        </w:rPr>
      </w:pPr>
      <w:r w:rsidRPr="002D059E">
        <w:rPr>
          <w:rFonts w:ascii="Times New Roman" w:hAnsi="Times New Roman" w:cs="Times New Roman"/>
          <w:color w:val="000000" w:themeColor="text1"/>
          <w:sz w:val="24"/>
          <w:szCs w:val="24"/>
        </w:rPr>
        <w:t>The report</w:t>
      </w:r>
      <w:r w:rsidR="0060282E" w:rsidRPr="002D059E">
        <w:rPr>
          <w:rFonts w:ascii="Times New Roman" w:hAnsi="Times New Roman" w:cs="Times New Roman"/>
          <w:color w:val="000000" w:themeColor="text1"/>
          <w:sz w:val="24"/>
          <w:szCs w:val="24"/>
        </w:rPr>
        <w:t xml:space="preserve"> will explain the problem exhaustively. Addressing the problem through a statement to the health care providers ensures that they acquire knowledge on the solutions provided by the research in addressing the issue of psychological problems in alcoholism. Society will benefit from the report as presented to them by providing information that will enhance their understanding of the importance of combating addiction to prevent psychological effects. The report will suggest a new policy that will improve the moderation of drinking among people to </w:t>
      </w:r>
      <w:r w:rsidR="00C25409" w:rsidRPr="002D059E">
        <w:rPr>
          <w:rFonts w:ascii="Times New Roman" w:hAnsi="Times New Roman" w:cs="Times New Roman"/>
          <w:color w:val="000000" w:themeColor="text1"/>
          <w:sz w:val="24"/>
          <w:szCs w:val="24"/>
        </w:rPr>
        <w:t>avoid psychological effects. The procedure of restraint of drinking involves the use of taxation on alcohol drinks and minimizing the drinking hours to ensure that the rate of alcohol consumption is reduced. The policy will be vital because it will ensure that excessive drinking is prevented, which is associated wit</w:t>
      </w:r>
      <w:r w:rsidR="002D059E">
        <w:rPr>
          <w:rFonts w:ascii="Times New Roman" w:hAnsi="Times New Roman" w:cs="Times New Roman"/>
          <w:color w:val="000000" w:themeColor="text1"/>
          <w:sz w:val="24"/>
          <w:szCs w:val="24"/>
        </w:rPr>
        <w:t>h adverse psychological effects.</w:t>
      </w:r>
    </w:p>
    <w:p w:rsidR="00265915" w:rsidRPr="002D059E" w:rsidRDefault="00CB3494" w:rsidP="002D059E">
      <w:pPr>
        <w:spacing w:after="0" w:line="480" w:lineRule="auto"/>
        <w:jc w:val="center"/>
        <w:rPr>
          <w:rFonts w:ascii="Times New Roman" w:hAnsi="Times New Roman" w:cs="Times New Roman"/>
          <w:sz w:val="24"/>
          <w:szCs w:val="24"/>
        </w:rPr>
      </w:pPr>
      <w:r w:rsidRPr="002D059E">
        <w:rPr>
          <w:rFonts w:ascii="Times New Roman" w:hAnsi="Times New Roman" w:cs="Times New Roman"/>
          <w:sz w:val="24"/>
          <w:szCs w:val="24"/>
        </w:rPr>
        <w:lastRenderedPageBreak/>
        <w:t>References</w:t>
      </w:r>
    </w:p>
    <w:p w:rsidR="00265915" w:rsidRPr="002D059E" w:rsidRDefault="00CB3494" w:rsidP="002D059E">
      <w:pPr>
        <w:spacing w:after="0" w:line="480" w:lineRule="auto"/>
        <w:ind w:left="720" w:hanging="720"/>
        <w:rPr>
          <w:rFonts w:ascii="Times New Roman" w:hAnsi="Times New Roman" w:cs="Times New Roman"/>
          <w:color w:val="000000" w:themeColor="text1"/>
          <w:sz w:val="24"/>
          <w:szCs w:val="24"/>
          <w:shd w:val="clear" w:color="auto" w:fill="FFFFFF"/>
        </w:rPr>
      </w:pPr>
      <w:r w:rsidRPr="002D059E">
        <w:rPr>
          <w:rFonts w:ascii="Times New Roman" w:hAnsi="Times New Roman" w:cs="Times New Roman"/>
          <w:color w:val="000000" w:themeColor="text1"/>
          <w:sz w:val="24"/>
          <w:szCs w:val="24"/>
          <w:shd w:val="clear" w:color="auto" w:fill="FFFFFF"/>
        </w:rPr>
        <w:t>Gustafson, D. H., Boyle, M. G., Shaw, B. R., Isham, A., McTavish, F., Richards, S., Schubert, C., Levy, M., &amp;Johnson, K. (2011). An e-health solution for people with alcohol problems. </w:t>
      </w:r>
      <w:r w:rsidRPr="002D059E">
        <w:rPr>
          <w:rFonts w:ascii="Times New Roman" w:hAnsi="Times New Roman" w:cs="Times New Roman"/>
          <w:i/>
          <w:iCs/>
          <w:color w:val="000000" w:themeColor="text1"/>
          <w:sz w:val="24"/>
          <w:szCs w:val="24"/>
          <w:shd w:val="clear" w:color="auto" w:fill="FFFFFF"/>
        </w:rPr>
        <w:t>Alcohol research &amp; health: the journal of the National Institute on Alcohol Abuse and Alcoholism</w:t>
      </w:r>
      <w:r w:rsidRPr="002D059E">
        <w:rPr>
          <w:rFonts w:ascii="Times New Roman" w:hAnsi="Times New Roman" w:cs="Times New Roman"/>
          <w:color w:val="000000" w:themeColor="text1"/>
          <w:sz w:val="24"/>
          <w:szCs w:val="24"/>
          <w:shd w:val="clear" w:color="auto" w:fill="FFFFFF"/>
        </w:rPr>
        <w:t>, </w:t>
      </w:r>
      <w:r w:rsidRPr="002D059E">
        <w:rPr>
          <w:rFonts w:ascii="Times New Roman" w:hAnsi="Times New Roman" w:cs="Times New Roman"/>
          <w:i/>
          <w:iCs/>
          <w:color w:val="000000" w:themeColor="text1"/>
          <w:sz w:val="24"/>
          <w:szCs w:val="24"/>
          <w:shd w:val="clear" w:color="auto" w:fill="FFFFFF"/>
        </w:rPr>
        <w:t>33</w:t>
      </w:r>
      <w:r w:rsidRPr="002D059E">
        <w:rPr>
          <w:rFonts w:ascii="Times New Roman" w:hAnsi="Times New Roman" w:cs="Times New Roman"/>
          <w:color w:val="000000" w:themeColor="text1"/>
          <w:sz w:val="24"/>
          <w:szCs w:val="24"/>
          <w:shd w:val="clear" w:color="auto" w:fill="FFFFFF"/>
        </w:rPr>
        <w:t>(4), 327–337.</w:t>
      </w:r>
    </w:p>
    <w:p w:rsidR="00265915" w:rsidRPr="002D059E" w:rsidRDefault="00CB3494" w:rsidP="002D059E">
      <w:pPr>
        <w:spacing w:after="0" w:line="480" w:lineRule="auto"/>
        <w:ind w:left="720" w:hanging="720"/>
        <w:rPr>
          <w:rFonts w:ascii="Times New Roman" w:hAnsi="Times New Roman" w:cs="Times New Roman"/>
          <w:color w:val="000000" w:themeColor="text1"/>
          <w:sz w:val="24"/>
          <w:szCs w:val="24"/>
        </w:rPr>
      </w:pPr>
      <w:r w:rsidRPr="002D059E">
        <w:rPr>
          <w:rFonts w:ascii="Times New Roman" w:hAnsi="Times New Roman" w:cs="Times New Roman"/>
          <w:color w:val="000000" w:themeColor="text1"/>
          <w:sz w:val="24"/>
          <w:szCs w:val="24"/>
          <w:shd w:val="clear" w:color="auto" w:fill="FFFFFF"/>
        </w:rPr>
        <w:t>Johnson B. A. (2010). Medication treatment of different types of alcoholism. </w:t>
      </w:r>
      <w:r w:rsidRPr="002D059E">
        <w:rPr>
          <w:rFonts w:ascii="Times New Roman" w:hAnsi="Times New Roman" w:cs="Times New Roman"/>
          <w:i/>
          <w:iCs/>
          <w:color w:val="000000" w:themeColor="text1"/>
          <w:sz w:val="24"/>
          <w:szCs w:val="24"/>
          <w:shd w:val="clear" w:color="auto" w:fill="FFFFFF"/>
        </w:rPr>
        <w:t>The American journal of psychiatry</w:t>
      </w:r>
      <w:r w:rsidRPr="002D059E">
        <w:rPr>
          <w:rFonts w:ascii="Times New Roman" w:hAnsi="Times New Roman" w:cs="Times New Roman"/>
          <w:color w:val="000000" w:themeColor="text1"/>
          <w:sz w:val="24"/>
          <w:szCs w:val="24"/>
          <w:shd w:val="clear" w:color="auto" w:fill="FFFFFF"/>
        </w:rPr>
        <w:t>, </w:t>
      </w:r>
      <w:r w:rsidRPr="002D059E">
        <w:rPr>
          <w:rFonts w:ascii="Times New Roman" w:hAnsi="Times New Roman" w:cs="Times New Roman"/>
          <w:i/>
          <w:iCs/>
          <w:color w:val="000000" w:themeColor="text1"/>
          <w:sz w:val="24"/>
          <w:szCs w:val="24"/>
          <w:shd w:val="clear" w:color="auto" w:fill="FFFFFF"/>
        </w:rPr>
        <w:t>167</w:t>
      </w:r>
      <w:r w:rsidRPr="002D059E">
        <w:rPr>
          <w:rFonts w:ascii="Times New Roman" w:hAnsi="Times New Roman" w:cs="Times New Roman"/>
          <w:color w:val="000000" w:themeColor="text1"/>
          <w:sz w:val="24"/>
          <w:szCs w:val="24"/>
          <w:shd w:val="clear" w:color="auto" w:fill="FFFFFF"/>
        </w:rPr>
        <w:t>(6), 630–639. https://doi.org/10.1176/appi.ajp.2010.08101500</w:t>
      </w:r>
    </w:p>
    <w:p w:rsidR="00265915" w:rsidRPr="002D059E" w:rsidRDefault="00CB3494" w:rsidP="002D059E">
      <w:pPr>
        <w:spacing w:after="0" w:line="480" w:lineRule="auto"/>
        <w:ind w:left="720" w:hanging="720"/>
        <w:rPr>
          <w:rFonts w:ascii="Times New Roman" w:hAnsi="Times New Roman" w:cs="Times New Roman"/>
          <w:color w:val="000000" w:themeColor="text1"/>
          <w:sz w:val="24"/>
          <w:szCs w:val="24"/>
          <w:shd w:val="clear" w:color="auto" w:fill="FFFFFF"/>
        </w:rPr>
      </w:pPr>
      <w:r w:rsidRPr="002D059E">
        <w:rPr>
          <w:rFonts w:ascii="Times New Roman" w:hAnsi="Times New Roman" w:cs="Times New Roman"/>
          <w:color w:val="000000" w:themeColor="text1"/>
          <w:sz w:val="24"/>
          <w:szCs w:val="24"/>
          <w:shd w:val="clear" w:color="auto" w:fill="FFFFFF"/>
        </w:rPr>
        <w:t xml:space="preserve">Makela, P., Raitasalo, K., &amp; Wahlbeck, K. (2014). Mental health and alcohol use: a cross-sectional study of the general Finnish population. </w:t>
      </w:r>
      <w:r w:rsidRPr="002D059E">
        <w:rPr>
          <w:rFonts w:ascii="Times New Roman" w:hAnsi="Times New Roman" w:cs="Times New Roman"/>
          <w:i/>
          <w:iCs/>
          <w:color w:val="000000" w:themeColor="text1"/>
          <w:sz w:val="24"/>
          <w:szCs w:val="24"/>
          <w:shd w:val="clear" w:color="auto" w:fill="FFFFFF"/>
        </w:rPr>
        <w:t>The European Journal of Public Health</w:t>
      </w:r>
      <w:r w:rsidRPr="002D059E">
        <w:rPr>
          <w:rFonts w:ascii="Times New Roman" w:hAnsi="Times New Roman" w:cs="Times New Roman"/>
          <w:color w:val="000000" w:themeColor="text1"/>
          <w:sz w:val="24"/>
          <w:szCs w:val="24"/>
          <w:shd w:val="clear" w:color="auto" w:fill="FFFFFF"/>
        </w:rPr>
        <w:t>, </w:t>
      </w:r>
      <w:r w:rsidRPr="002D059E">
        <w:rPr>
          <w:rFonts w:ascii="Times New Roman" w:hAnsi="Times New Roman" w:cs="Times New Roman"/>
          <w:i/>
          <w:iCs/>
          <w:color w:val="000000" w:themeColor="text1"/>
          <w:sz w:val="24"/>
          <w:szCs w:val="24"/>
          <w:shd w:val="clear" w:color="auto" w:fill="FFFFFF"/>
        </w:rPr>
        <w:t>25</w:t>
      </w:r>
      <w:r w:rsidRPr="002D059E">
        <w:rPr>
          <w:rFonts w:ascii="Times New Roman" w:hAnsi="Times New Roman" w:cs="Times New Roman"/>
          <w:color w:val="000000" w:themeColor="text1"/>
          <w:sz w:val="24"/>
          <w:szCs w:val="24"/>
          <w:shd w:val="clear" w:color="auto" w:fill="FFFFFF"/>
        </w:rPr>
        <w:t>(2), 225-231. DOI: 10.1093/eurpub/cku133</w:t>
      </w:r>
    </w:p>
    <w:p w:rsidR="00265915" w:rsidRPr="002D059E" w:rsidRDefault="00265915" w:rsidP="002D059E">
      <w:pPr>
        <w:spacing w:after="0" w:line="480" w:lineRule="auto"/>
        <w:rPr>
          <w:rFonts w:ascii="Times New Roman" w:hAnsi="Times New Roman" w:cs="Times New Roman"/>
          <w:sz w:val="24"/>
          <w:szCs w:val="24"/>
        </w:rPr>
      </w:pPr>
      <w:bookmarkStart w:id="0" w:name="_GoBack"/>
      <w:bookmarkEnd w:id="0"/>
    </w:p>
    <w:sectPr w:rsidR="00265915" w:rsidRPr="002D059E" w:rsidSect="002659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3E43" w:rsidRDefault="00CB3E43">
      <w:pPr>
        <w:spacing w:after="0" w:line="240" w:lineRule="auto"/>
      </w:pPr>
      <w:r>
        <w:separator/>
      </w:r>
    </w:p>
  </w:endnote>
  <w:endnote w:type="continuationSeparator" w:id="1">
    <w:p w:rsidR="00CB3E43" w:rsidRDefault="00CB3E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3E43" w:rsidRDefault="00CB3E43">
      <w:pPr>
        <w:spacing w:after="0" w:line="240" w:lineRule="auto"/>
      </w:pPr>
      <w:r>
        <w:separator/>
      </w:r>
    </w:p>
  </w:footnote>
  <w:footnote w:type="continuationSeparator" w:id="1">
    <w:p w:rsidR="00CB3E43" w:rsidRDefault="00CB3E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915" w:rsidRPr="00265915" w:rsidRDefault="00CB3494" w:rsidP="00265915">
    <w:pPr>
      <w:pStyle w:val="Header"/>
      <w:rPr>
        <w:rFonts w:ascii="Times New Roman" w:hAnsi="Times New Roman" w:cs="Times New Roman"/>
        <w:sz w:val="24"/>
        <w:szCs w:val="24"/>
      </w:rPr>
    </w:pPr>
    <w:r w:rsidRPr="00265915">
      <w:rPr>
        <w:rFonts w:ascii="Times New Roman" w:hAnsi="Times New Roman" w:cs="Times New Roman"/>
        <w:sz w:val="24"/>
        <w:szCs w:val="24"/>
      </w:rPr>
      <w:t>PRECIS</w:t>
    </w:r>
    <w:sdt>
      <w:sdtPr>
        <w:rPr>
          <w:rFonts w:ascii="Times New Roman" w:hAnsi="Times New Roman" w:cs="Times New Roman"/>
          <w:sz w:val="24"/>
          <w:szCs w:val="24"/>
        </w:rPr>
        <w:id w:val="-743727449"/>
        <w:docPartObj>
          <w:docPartGallery w:val="Page Numbers (Top of Page)"/>
          <w:docPartUnique/>
        </w:docPartObj>
      </w:sdtPr>
      <w:sdtEndPr>
        <w:rPr>
          <w:noProof/>
        </w:rPr>
      </w:sdtEndPr>
      <w:sdtContent>
        <w:r w:rsidR="002D059E">
          <w:rPr>
            <w:rFonts w:ascii="Times New Roman" w:hAnsi="Times New Roman" w:cs="Times New Roman"/>
            <w:sz w:val="24"/>
            <w:szCs w:val="24"/>
          </w:rPr>
          <w:t xml:space="preserve">                                                                                                                                  </w:t>
        </w:r>
        <w:r w:rsidR="00966CEB" w:rsidRPr="00265915">
          <w:rPr>
            <w:rFonts w:ascii="Times New Roman" w:hAnsi="Times New Roman" w:cs="Times New Roman"/>
            <w:sz w:val="24"/>
            <w:szCs w:val="24"/>
          </w:rPr>
          <w:fldChar w:fldCharType="begin"/>
        </w:r>
        <w:r w:rsidRPr="00265915">
          <w:rPr>
            <w:rFonts w:ascii="Times New Roman" w:hAnsi="Times New Roman" w:cs="Times New Roman"/>
            <w:sz w:val="24"/>
            <w:szCs w:val="24"/>
          </w:rPr>
          <w:instrText xml:space="preserve"> PAGE   \* MERGEFORMAT </w:instrText>
        </w:r>
        <w:r w:rsidR="00966CEB" w:rsidRPr="00265915">
          <w:rPr>
            <w:rFonts w:ascii="Times New Roman" w:hAnsi="Times New Roman" w:cs="Times New Roman"/>
            <w:sz w:val="24"/>
            <w:szCs w:val="24"/>
          </w:rPr>
          <w:fldChar w:fldCharType="separate"/>
        </w:r>
        <w:r w:rsidR="00297CDE">
          <w:rPr>
            <w:rFonts w:ascii="Times New Roman" w:hAnsi="Times New Roman" w:cs="Times New Roman"/>
            <w:noProof/>
            <w:sz w:val="24"/>
            <w:szCs w:val="24"/>
          </w:rPr>
          <w:t>2</w:t>
        </w:r>
        <w:r w:rsidR="00966CEB" w:rsidRPr="00265915">
          <w:rPr>
            <w:rFonts w:ascii="Times New Roman" w:hAnsi="Times New Roman" w:cs="Times New Roman"/>
            <w:noProof/>
            <w:sz w:val="24"/>
            <w:szCs w:val="24"/>
          </w:rPr>
          <w:fldChar w:fldCharType="end"/>
        </w:r>
      </w:sdtContent>
    </w:sdt>
  </w:p>
  <w:p w:rsidR="00265915" w:rsidRDefault="002659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915" w:rsidRPr="00265915" w:rsidRDefault="00CB3494" w:rsidP="00265915">
    <w:pPr>
      <w:pStyle w:val="Header"/>
      <w:rPr>
        <w:rFonts w:ascii="Times New Roman" w:hAnsi="Times New Roman" w:cs="Times New Roman"/>
        <w:sz w:val="24"/>
        <w:szCs w:val="24"/>
      </w:rPr>
    </w:pPr>
    <w:r w:rsidRPr="00265915">
      <w:rPr>
        <w:rFonts w:ascii="Times New Roman" w:hAnsi="Times New Roman" w:cs="Times New Roman"/>
        <w:sz w:val="24"/>
        <w:szCs w:val="24"/>
      </w:rPr>
      <w:t>Running head: PRECIS</w:t>
    </w:r>
    <w:sdt>
      <w:sdtPr>
        <w:rPr>
          <w:rFonts w:ascii="Times New Roman" w:hAnsi="Times New Roman" w:cs="Times New Roman"/>
          <w:sz w:val="24"/>
          <w:szCs w:val="24"/>
        </w:rPr>
        <w:id w:val="-1784565396"/>
        <w:docPartObj>
          <w:docPartGallery w:val="Page Numbers (Top of Page)"/>
          <w:docPartUnique/>
        </w:docPartObj>
      </w:sdtPr>
      <w:sdtEndPr>
        <w:rPr>
          <w:noProof/>
        </w:rPr>
      </w:sdtEndPr>
      <w:sdtContent>
        <w:r w:rsidR="002D059E">
          <w:rPr>
            <w:rFonts w:ascii="Times New Roman" w:hAnsi="Times New Roman" w:cs="Times New Roman"/>
            <w:sz w:val="24"/>
            <w:szCs w:val="24"/>
          </w:rPr>
          <w:t xml:space="preserve">                                                                                                                  </w:t>
        </w:r>
        <w:r w:rsidR="00966CEB" w:rsidRPr="00265915">
          <w:rPr>
            <w:rFonts w:ascii="Times New Roman" w:hAnsi="Times New Roman" w:cs="Times New Roman"/>
            <w:sz w:val="24"/>
            <w:szCs w:val="24"/>
          </w:rPr>
          <w:fldChar w:fldCharType="begin"/>
        </w:r>
        <w:r w:rsidRPr="00265915">
          <w:rPr>
            <w:rFonts w:ascii="Times New Roman" w:hAnsi="Times New Roman" w:cs="Times New Roman"/>
            <w:sz w:val="24"/>
            <w:szCs w:val="24"/>
          </w:rPr>
          <w:instrText xml:space="preserve"> PAGE   \* MERGEFORMAT </w:instrText>
        </w:r>
        <w:r w:rsidR="00966CEB" w:rsidRPr="00265915">
          <w:rPr>
            <w:rFonts w:ascii="Times New Roman" w:hAnsi="Times New Roman" w:cs="Times New Roman"/>
            <w:sz w:val="24"/>
            <w:szCs w:val="24"/>
          </w:rPr>
          <w:fldChar w:fldCharType="separate"/>
        </w:r>
        <w:r w:rsidR="00C838A9">
          <w:rPr>
            <w:rFonts w:ascii="Times New Roman" w:hAnsi="Times New Roman" w:cs="Times New Roman"/>
            <w:noProof/>
            <w:sz w:val="24"/>
            <w:szCs w:val="24"/>
          </w:rPr>
          <w:t>1</w:t>
        </w:r>
        <w:r w:rsidR="00966CEB" w:rsidRPr="00265915">
          <w:rPr>
            <w:rFonts w:ascii="Times New Roman" w:hAnsi="Times New Roman" w:cs="Times New Roman"/>
            <w:noProof/>
            <w:sz w:val="24"/>
            <w:szCs w:val="24"/>
          </w:rPr>
          <w:fldChar w:fldCharType="end"/>
        </w:r>
      </w:sdtContent>
    </w:sdt>
  </w:p>
  <w:p w:rsidR="00265915" w:rsidRPr="00265915" w:rsidRDefault="0026591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QwNzMxMjcxMzKxsLBQ0lEKTi0uzszPAykwrgUAZYA/aywAAAA="/>
  </w:docVars>
  <w:rsids>
    <w:rsidRoot w:val="002D656B"/>
    <w:rsid w:val="00040ECE"/>
    <w:rsid w:val="00084786"/>
    <w:rsid w:val="00104C83"/>
    <w:rsid w:val="00141C99"/>
    <w:rsid w:val="001B2908"/>
    <w:rsid w:val="00265915"/>
    <w:rsid w:val="00297CDE"/>
    <w:rsid w:val="002D059E"/>
    <w:rsid w:val="002D656B"/>
    <w:rsid w:val="00353B93"/>
    <w:rsid w:val="003B391F"/>
    <w:rsid w:val="005B2814"/>
    <w:rsid w:val="0060282E"/>
    <w:rsid w:val="00645602"/>
    <w:rsid w:val="006E28F6"/>
    <w:rsid w:val="00793572"/>
    <w:rsid w:val="00966CEB"/>
    <w:rsid w:val="00B560A3"/>
    <w:rsid w:val="00B64243"/>
    <w:rsid w:val="00C25409"/>
    <w:rsid w:val="00C838A9"/>
    <w:rsid w:val="00C9427A"/>
    <w:rsid w:val="00CB3494"/>
    <w:rsid w:val="00CB3E43"/>
    <w:rsid w:val="00D75A90"/>
    <w:rsid w:val="00DD0E5C"/>
    <w:rsid w:val="00DD1B87"/>
    <w:rsid w:val="00E14342"/>
    <w:rsid w:val="00F3585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7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59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915"/>
  </w:style>
  <w:style w:type="paragraph" w:styleId="Footer">
    <w:name w:val="footer"/>
    <w:basedOn w:val="Normal"/>
    <w:link w:val="FooterChar"/>
    <w:uiPriority w:val="99"/>
    <w:unhideWhenUsed/>
    <w:rsid w:val="002659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91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1208</Words>
  <Characters>6890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2020-04-21T06:07:00Z</dcterms:created>
  <dcterms:modified xsi:type="dcterms:W3CDTF">2020-04-21T06:07:00Z</dcterms:modified>
</cp:coreProperties>
</file>