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7E3" w:rsidRPr="00E64BB1" w:rsidRDefault="00146F9F" w:rsidP="00E64BB1">
      <w:pPr>
        <w:spacing w:line="360" w:lineRule="auto"/>
        <w:rPr>
          <w:rFonts w:ascii="Arial" w:hAnsi="Arial" w:cs="Arial"/>
        </w:rPr>
      </w:pPr>
      <w:bookmarkStart w:id="0" w:name="_GoBack"/>
      <w:bookmarkEnd w:id="0"/>
      <w:r w:rsidRPr="00E64BB1">
        <w:rPr>
          <w:rFonts w:ascii="Arial" w:hAnsi="Arial" w:cs="Arial"/>
        </w:rPr>
        <w:t xml:space="preserve">Name </w:t>
      </w:r>
    </w:p>
    <w:p w:rsidR="008A77E3" w:rsidRPr="00E64BB1" w:rsidRDefault="00146F9F" w:rsidP="00E64BB1">
      <w:pPr>
        <w:spacing w:line="360" w:lineRule="auto"/>
        <w:rPr>
          <w:rFonts w:ascii="Arial" w:hAnsi="Arial" w:cs="Arial"/>
        </w:rPr>
      </w:pPr>
      <w:r w:rsidRPr="00E64BB1">
        <w:rPr>
          <w:rFonts w:ascii="Arial" w:hAnsi="Arial" w:cs="Arial"/>
        </w:rPr>
        <w:t>Institution</w:t>
      </w:r>
    </w:p>
    <w:p w:rsidR="008A77E3" w:rsidRPr="00E64BB1" w:rsidRDefault="00146F9F" w:rsidP="00E64BB1">
      <w:pPr>
        <w:spacing w:line="360" w:lineRule="auto"/>
        <w:rPr>
          <w:rFonts w:ascii="Arial" w:hAnsi="Arial" w:cs="Arial"/>
        </w:rPr>
      </w:pPr>
      <w:r w:rsidRPr="00E64BB1">
        <w:rPr>
          <w:rFonts w:ascii="Arial" w:hAnsi="Arial" w:cs="Arial"/>
        </w:rPr>
        <w:t>Date</w:t>
      </w:r>
    </w:p>
    <w:p w:rsidR="008A77E3" w:rsidRPr="00E64BB1" w:rsidRDefault="00146F9F" w:rsidP="00E64BB1">
      <w:pPr>
        <w:spacing w:line="360" w:lineRule="auto"/>
        <w:ind w:left="2160" w:firstLine="720"/>
        <w:rPr>
          <w:rFonts w:ascii="Arial" w:hAnsi="Arial" w:cs="Arial"/>
        </w:rPr>
      </w:pPr>
      <w:r w:rsidRPr="00E64BB1">
        <w:rPr>
          <w:rFonts w:ascii="Arial" w:hAnsi="Arial" w:cs="Arial"/>
        </w:rPr>
        <w:t>Predictive Data Analytics in Business</w:t>
      </w:r>
    </w:p>
    <w:p w:rsidR="00F3467F" w:rsidRPr="00E64BB1" w:rsidRDefault="00146F9F" w:rsidP="0028725E">
      <w:pPr>
        <w:spacing w:line="360" w:lineRule="auto"/>
        <w:ind w:firstLine="720"/>
        <w:rPr>
          <w:rFonts w:ascii="Arial" w:hAnsi="Arial" w:cs="Arial"/>
        </w:rPr>
      </w:pPr>
      <w:r>
        <w:rPr>
          <w:rFonts w:ascii="Arial" w:hAnsi="Arial" w:cs="Arial"/>
        </w:rPr>
        <w:t xml:space="preserve">Predictive data analytics and </w:t>
      </w:r>
      <w:r w:rsidR="00220AA2" w:rsidRPr="00E64BB1">
        <w:rPr>
          <w:rFonts w:ascii="Arial" w:hAnsi="Arial" w:cs="Arial"/>
        </w:rPr>
        <w:t xml:space="preserve">location data technologies are crucial for </w:t>
      </w:r>
      <w:r>
        <w:rPr>
          <w:rFonts w:ascii="Arial" w:hAnsi="Arial" w:cs="Arial"/>
        </w:rPr>
        <w:t xml:space="preserve">the </w:t>
      </w:r>
      <w:r w:rsidR="00BC602E">
        <w:rPr>
          <w:rFonts w:ascii="Arial" w:hAnsi="Arial" w:cs="Arial"/>
        </w:rPr>
        <w:t>growth of an</w:t>
      </w:r>
      <w:r w:rsidR="00220AA2" w:rsidRPr="00E64BB1">
        <w:rPr>
          <w:rFonts w:ascii="Arial" w:hAnsi="Arial" w:cs="Arial"/>
        </w:rPr>
        <w:t xml:space="preserve"> </w:t>
      </w:r>
      <w:proofErr w:type="spellStart"/>
      <w:r w:rsidR="00220AA2" w:rsidRPr="00E64BB1">
        <w:rPr>
          <w:rFonts w:ascii="Arial" w:hAnsi="Arial" w:cs="Arial"/>
        </w:rPr>
        <w:t>organisation</w:t>
      </w:r>
      <w:proofErr w:type="spellEnd"/>
      <w:r w:rsidR="00220AA2" w:rsidRPr="00E64BB1">
        <w:rPr>
          <w:rFonts w:ascii="Arial" w:hAnsi="Arial" w:cs="Arial"/>
        </w:rPr>
        <w:t xml:space="preserve"> that is eager to identify and understand their valued customers. However, privacy allegations of amassing data from </w:t>
      </w:r>
      <w:r w:rsidR="00BC602E">
        <w:rPr>
          <w:rFonts w:ascii="Arial" w:hAnsi="Arial" w:cs="Arial"/>
        </w:rPr>
        <w:t xml:space="preserve">the </w:t>
      </w:r>
      <w:r w:rsidR="00220AA2" w:rsidRPr="00E64BB1">
        <w:rPr>
          <w:rFonts w:ascii="Arial" w:hAnsi="Arial" w:cs="Arial"/>
        </w:rPr>
        <w:t xml:space="preserve">consumer should be looked at keenly.  So, trustworthy computing implications and data protection techniques should be used to safeguard customers' loyalty and segmentation. With various firms, </w:t>
      </w:r>
      <w:proofErr w:type="spellStart"/>
      <w:r w:rsidR="00220AA2" w:rsidRPr="00E64BB1">
        <w:rPr>
          <w:rFonts w:ascii="Arial" w:hAnsi="Arial" w:cs="Arial"/>
        </w:rPr>
        <w:t>organisations</w:t>
      </w:r>
      <w:proofErr w:type="spellEnd"/>
      <w:r w:rsidR="00220AA2" w:rsidRPr="00E64BB1">
        <w:rPr>
          <w:rFonts w:ascii="Arial" w:hAnsi="Arial" w:cs="Arial"/>
        </w:rPr>
        <w:t xml:space="preserve"> have decided to use customer data analytics programs to identify their potential customers </w:t>
      </w:r>
      <w:r w:rsidR="006121B2" w:rsidRPr="00E64BB1">
        <w:rPr>
          <w:rFonts w:ascii="Arial" w:hAnsi="Arial" w:cs="Arial"/>
        </w:rPr>
        <w:t>hence</w:t>
      </w:r>
      <w:r w:rsidR="002E65DE" w:rsidRPr="00E64BB1">
        <w:rPr>
          <w:rFonts w:ascii="Arial" w:hAnsi="Arial" w:cs="Arial"/>
        </w:rPr>
        <w:t xml:space="preserve"> engaging with them directly focusing more on their service interests</w:t>
      </w:r>
      <w:r w:rsidR="00AE3A73">
        <w:rPr>
          <w:rFonts w:ascii="Arial" w:hAnsi="Arial" w:cs="Arial"/>
        </w:rPr>
        <w:t xml:space="preserve"> (</w:t>
      </w:r>
      <w:proofErr w:type="spellStart"/>
      <w:r w:rsidR="00AE3A73">
        <w:rPr>
          <w:rFonts w:ascii="Arial" w:hAnsi="Arial" w:cs="Arial"/>
          <w:color w:val="222222"/>
          <w:shd w:val="clear" w:color="auto" w:fill="FFFFFF"/>
        </w:rPr>
        <w:t>Gandomi</w:t>
      </w:r>
      <w:proofErr w:type="spellEnd"/>
      <w:r w:rsidR="00AE3A73">
        <w:rPr>
          <w:rFonts w:ascii="Arial" w:hAnsi="Arial" w:cs="Arial"/>
          <w:color w:val="222222"/>
          <w:shd w:val="clear" w:color="auto" w:fill="FFFFFF"/>
        </w:rPr>
        <w:t xml:space="preserve"> et al. 137</w:t>
      </w:r>
      <w:r w:rsidR="00EE0ECC">
        <w:rPr>
          <w:rFonts w:ascii="Arial" w:hAnsi="Arial" w:cs="Arial"/>
        </w:rPr>
        <w:t>)</w:t>
      </w:r>
      <w:r w:rsidR="002E65DE" w:rsidRPr="00E64BB1">
        <w:rPr>
          <w:rFonts w:ascii="Arial" w:hAnsi="Arial" w:cs="Arial"/>
        </w:rPr>
        <w:t>.</w:t>
      </w:r>
    </w:p>
    <w:p w:rsidR="002E65DE" w:rsidRPr="00E64BB1" w:rsidRDefault="00146F9F" w:rsidP="00E64BB1">
      <w:pPr>
        <w:spacing w:line="360" w:lineRule="auto"/>
        <w:ind w:firstLine="720"/>
        <w:rPr>
          <w:rFonts w:ascii="Arial" w:hAnsi="Arial" w:cs="Arial"/>
        </w:rPr>
      </w:pPr>
      <w:r w:rsidRPr="00E64BB1">
        <w:rPr>
          <w:rFonts w:ascii="Arial" w:hAnsi="Arial" w:cs="Arial"/>
        </w:rPr>
        <w:t xml:space="preserve">As the Chief Marketing Officer at the grocery, I will lay down various strategies to ensure that ugly things do not happen to the consumers' data. This is because, if they happen, the consumer will distrust the grocery due to security breaches. Some of the ways that I will use data collection and predictive analytics to boost sales is by mitigating the awful basics of consumer data collection </w:t>
      </w:r>
      <w:r w:rsidR="001A1E64" w:rsidRPr="00E64BB1">
        <w:rPr>
          <w:rFonts w:ascii="Arial" w:hAnsi="Arial" w:cs="Arial"/>
        </w:rPr>
        <w:t>which include:</w:t>
      </w:r>
    </w:p>
    <w:p w:rsidR="00E76F9F" w:rsidRDefault="00146F9F" w:rsidP="00E64BB1">
      <w:pPr>
        <w:spacing w:line="360" w:lineRule="auto"/>
        <w:rPr>
          <w:rFonts w:ascii="Arial" w:hAnsi="Arial" w:cs="Arial"/>
        </w:rPr>
      </w:pPr>
      <w:r w:rsidRPr="00E64BB1">
        <w:rPr>
          <w:rFonts w:ascii="Arial" w:hAnsi="Arial" w:cs="Arial"/>
          <w:b/>
        </w:rPr>
        <w:t xml:space="preserve">Maintaining </w:t>
      </w:r>
      <w:r w:rsidR="008A77E3" w:rsidRPr="00E64BB1">
        <w:rPr>
          <w:rFonts w:ascii="Arial" w:hAnsi="Arial" w:cs="Arial"/>
          <w:b/>
        </w:rPr>
        <w:t>Accountability with Customers</w:t>
      </w:r>
      <w:r w:rsidR="00357AD2" w:rsidRPr="00E64BB1">
        <w:rPr>
          <w:rFonts w:ascii="Arial" w:hAnsi="Arial" w:cs="Arial"/>
        </w:rPr>
        <w:t>- I</w:t>
      </w:r>
      <w:r w:rsidRPr="00E64BB1">
        <w:rPr>
          <w:rFonts w:ascii="Arial" w:hAnsi="Arial" w:cs="Arial"/>
        </w:rPr>
        <w:t xml:space="preserve"> will use customer data in a way that </w:t>
      </w:r>
      <w:r w:rsidR="00AE3A73">
        <w:rPr>
          <w:rFonts w:ascii="Arial" w:hAnsi="Arial" w:cs="Arial"/>
        </w:rPr>
        <w:t xml:space="preserve">they will </w:t>
      </w:r>
      <w:r w:rsidR="00CF2B07">
        <w:rPr>
          <w:rFonts w:ascii="Arial" w:hAnsi="Arial" w:cs="Arial"/>
        </w:rPr>
        <w:t>be pleased about</w:t>
      </w:r>
      <w:r w:rsidR="00971EC3">
        <w:rPr>
          <w:rFonts w:ascii="Arial" w:hAnsi="Arial" w:cs="Arial"/>
        </w:rPr>
        <w:t xml:space="preserve">. </w:t>
      </w:r>
      <w:r w:rsidRPr="00E64BB1">
        <w:rPr>
          <w:rFonts w:ascii="Arial" w:hAnsi="Arial" w:cs="Arial"/>
        </w:rPr>
        <w:t>There are always risks of taking consumers’ data without us</w:t>
      </w:r>
      <w:r w:rsidR="007F30D1">
        <w:rPr>
          <w:rFonts w:ascii="Arial" w:hAnsi="Arial" w:cs="Arial"/>
        </w:rPr>
        <w:t>ing it effectively to serve their needs.</w:t>
      </w:r>
      <w:r w:rsidR="00AE3A73">
        <w:rPr>
          <w:rFonts w:ascii="Arial" w:hAnsi="Arial" w:cs="Arial"/>
        </w:rPr>
        <w:t xml:space="preserve"> (</w:t>
      </w:r>
      <w:r w:rsidR="00AE3A73">
        <w:rPr>
          <w:rFonts w:ascii="Arial" w:hAnsi="Arial" w:cs="Arial"/>
          <w:color w:val="222222"/>
          <w:shd w:val="clear" w:color="auto" w:fill="FFFFFF"/>
        </w:rPr>
        <w:t>Gunasekaran et al. 308</w:t>
      </w:r>
      <w:r w:rsidR="00EE0ECC">
        <w:rPr>
          <w:rFonts w:ascii="Arial" w:hAnsi="Arial" w:cs="Arial"/>
        </w:rPr>
        <w:t xml:space="preserve">). </w:t>
      </w:r>
      <w:r w:rsidR="00357AD2" w:rsidRPr="00E64BB1">
        <w:rPr>
          <w:rFonts w:ascii="Arial" w:hAnsi="Arial" w:cs="Arial"/>
        </w:rPr>
        <w:t xml:space="preserve">This is true </w:t>
      </w:r>
      <w:r w:rsidR="00AE3A73">
        <w:rPr>
          <w:rFonts w:ascii="Arial" w:hAnsi="Arial" w:cs="Arial"/>
        </w:rPr>
        <w:t>because</w:t>
      </w:r>
      <w:r w:rsidR="00357AD2" w:rsidRPr="00E64BB1">
        <w:rPr>
          <w:rFonts w:ascii="Arial" w:hAnsi="Arial" w:cs="Arial"/>
        </w:rPr>
        <w:t xml:space="preserve"> customers know you are collecting their data and if at some point th</w:t>
      </w:r>
      <w:r w:rsidR="008A77E3" w:rsidRPr="00E64BB1">
        <w:rPr>
          <w:rFonts w:ascii="Arial" w:hAnsi="Arial" w:cs="Arial"/>
        </w:rPr>
        <w:t>e</w:t>
      </w:r>
      <w:r w:rsidR="00357AD2" w:rsidRPr="00E64BB1">
        <w:rPr>
          <w:rFonts w:ascii="Arial" w:hAnsi="Arial" w:cs="Arial"/>
        </w:rPr>
        <w:t xml:space="preserve">y </w:t>
      </w:r>
      <w:proofErr w:type="spellStart"/>
      <w:r w:rsidR="00357AD2" w:rsidRPr="00E64BB1">
        <w:rPr>
          <w:rFonts w:ascii="Arial" w:hAnsi="Arial" w:cs="Arial"/>
        </w:rPr>
        <w:t>realise</w:t>
      </w:r>
      <w:proofErr w:type="spellEnd"/>
      <w:r w:rsidR="00357AD2" w:rsidRPr="00E64BB1">
        <w:rPr>
          <w:rFonts w:ascii="Arial" w:hAnsi="Arial" w:cs="Arial"/>
        </w:rPr>
        <w:t xml:space="preserve"> you are not using it well they will call out the company. </w:t>
      </w:r>
      <w:proofErr w:type="spellStart"/>
      <w:r w:rsidR="00CF2B07">
        <w:rPr>
          <w:rFonts w:ascii="Arial" w:hAnsi="Arial" w:cs="Arial"/>
        </w:rPr>
        <w:t>Organisations</w:t>
      </w:r>
      <w:proofErr w:type="spellEnd"/>
      <w:r w:rsidR="00CF2B07">
        <w:rPr>
          <w:rFonts w:ascii="Arial" w:hAnsi="Arial" w:cs="Arial"/>
        </w:rPr>
        <w:t xml:space="preserve"> that use analytics and</w:t>
      </w:r>
      <w:r w:rsidR="00532DEE">
        <w:rPr>
          <w:rFonts w:ascii="Arial" w:hAnsi="Arial" w:cs="Arial"/>
        </w:rPr>
        <w:t xml:space="preserve"> customer data in responsible way</w:t>
      </w:r>
      <w:r>
        <w:rPr>
          <w:rFonts w:ascii="Arial" w:hAnsi="Arial" w:cs="Arial"/>
        </w:rPr>
        <w:t>s</w:t>
      </w:r>
      <w:r w:rsidR="00532DEE">
        <w:rPr>
          <w:rFonts w:ascii="Arial" w:hAnsi="Arial" w:cs="Arial"/>
        </w:rPr>
        <w:t xml:space="preserve"> always </w:t>
      </w:r>
      <w:r>
        <w:rPr>
          <w:rFonts w:ascii="Arial" w:hAnsi="Arial" w:cs="Arial"/>
        </w:rPr>
        <w:t>s</w:t>
      </w:r>
      <w:r w:rsidR="00532DEE">
        <w:rPr>
          <w:rFonts w:ascii="Arial" w:hAnsi="Arial" w:cs="Arial"/>
        </w:rPr>
        <w:t>how measurable merits every year regarding growth.</w:t>
      </w:r>
      <w:r w:rsidR="00E460DC">
        <w:rPr>
          <w:rFonts w:ascii="Arial" w:hAnsi="Arial" w:cs="Arial"/>
        </w:rPr>
        <w:t xml:space="preserve"> </w:t>
      </w:r>
    </w:p>
    <w:p w:rsidR="007F30D1" w:rsidRDefault="00146F9F" w:rsidP="00E64BB1">
      <w:pPr>
        <w:spacing w:line="360" w:lineRule="auto"/>
        <w:rPr>
          <w:rFonts w:ascii="Arial" w:hAnsi="Arial" w:cs="Arial"/>
        </w:rPr>
      </w:pPr>
      <w:r w:rsidRPr="0028725E">
        <w:rPr>
          <w:rFonts w:ascii="Arial" w:hAnsi="Arial" w:cs="Arial"/>
          <w:b/>
        </w:rPr>
        <w:t xml:space="preserve">Making </w:t>
      </w:r>
      <w:r w:rsidR="0028725E" w:rsidRPr="0028725E">
        <w:rPr>
          <w:rFonts w:ascii="Arial" w:hAnsi="Arial" w:cs="Arial"/>
          <w:b/>
        </w:rPr>
        <w:t>Right Offers At the Right Time</w:t>
      </w:r>
      <w:r>
        <w:rPr>
          <w:rFonts w:ascii="Arial" w:hAnsi="Arial" w:cs="Arial"/>
        </w:rPr>
        <w:t>- Successful companies do not have a fixed price mode</w:t>
      </w:r>
      <w:r w:rsidR="00F95542">
        <w:rPr>
          <w:rFonts w:ascii="Arial" w:hAnsi="Arial" w:cs="Arial"/>
        </w:rPr>
        <w:t>l</w:t>
      </w:r>
      <w:r>
        <w:rPr>
          <w:rFonts w:ascii="Arial" w:hAnsi="Arial" w:cs="Arial"/>
        </w:rPr>
        <w:t xml:space="preserve">, but instead change their prices depending on the location, </w:t>
      </w:r>
      <w:r w:rsidR="00F95542">
        <w:rPr>
          <w:rFonts w:ascii="Arial" w:hAnsi="Arial" w:cs="Arial"/>
        </w:rPr>
        <w:t xml:space="preserve">number </w:t>
      </w:r>
      <w:r>
        <w:rPr>
          <w:rFonts w:ascii="Arial" w:hAnsi="Arial" w:cs="Arial"/>
        </w:rPr>
        <w:t>of purchase, and predicted customer lifetime value. So, as the Chief marketer, I will figure out the best time and method for delivery. I will use sale</w:t>
      </w:r>
      <w:r w:rsidR="00D720B8">
        <w:rPr>
          <w:rFonts w:ascii="Arial" w:hAnsi="Arial" w:cs="Arial"/>
        </w:rPr>
        <w:t>s</w:t>
      </w:r>
      <w:r>
        <w:rPr>
          <w:rFonts w:ascii="Arial" w:hAnsi="Arial" w:cs="Arial"/>
        </w:rPr>
        <w:t xml:space="preserve">people </w:t>
      </w:r>
      <w:r w:rsidR="00D720B8">
        <w:rPr>
          <w:rFonts w:ascii="Arial" w:hAnsi="Arial" w:cs="Arial"/>
        </w:rPr>
        <w:t>as one of the methods of delivery.</w:t>
      </w:r>
    </w:p>
    <w:p w:rsidR="00CF2B07" w:rsidRDefault="00146F9F" w:rsidP="00CF2B07">
      <w:pPr>
        <w:spacing w:line="360" w:lineRule="auto"/>
        <w:rPr>
          <w:rFonts w:ascii="Arial" w:hAnsi="Arial" w:cs="Arial"/>
        </w:rPr>
      </w:pPr>
      <w:r w:rsidRPr="0028725E">
        <w:rPr>
          <w:rFonts w:ascii="Arial" w:hAnsi="Arial" w:cs="Arial"/>
          <w:b/>
        </w:rPr>
        <w:t>Cross</w:t>
      </w:r>
      <w:r w:rsidR="0028725E" w:rsidRPr="0028725E">
        <w:rPr>
          <w:rFonts w:ascii="Arial" w:hAnsi="Arial" w:cs="Arial"/>
          <w:b/>
        </w:rPr>
        <w:t xml:space="preserve">-Selling and </w:t>
      </w:r>
      <w:r w:rsidR="00F95542">
        <w:rPr>
          <w:rFonts w:ascii="Arial" w:hAnsi="Arial" w:cs="Arial"/>
          <w:b/>
        </w:rPr>
        <w:t>Up-</w:t>
      </w:r>
      <w:r w:rsidR="0028725E" w:rsidRPr="0028725E">
        <w:rPr>
          <w:rFonts w:ascii="Arial" w:hAnsi="Arial" w:cs="Arial"/>
          <w:b/>
        </w:rPr>
        <w:t>Selling New Products to Existing Customers</w:t>
      </w:r>
      <w:r>
        <w:rPr>
          <w:rFonts w:ascii="Arial" w:hAnsi="Arial" w:cs="Arial"/>
        </w:rPr>
        <w:t xml:space="preserve">- Maximizing </w:t>
      </w:r>
      <w:r w:rsidR="0028725E">
        <w:rPr>
          <w:rFonts w:ascii="Arial" w:hAnsi="Arial" w:cs="Arial"/>
        </w:rPr>
        <w:t>consumer’s</w:t>
      </w:r>
      <w:r>
        <w:rPr>
          <w:rFonts w:ascii="Arial" w:hAnsi="Arial" w:cs="Arial"/>
        </w:rPr>
        <w:t xml:space="preserve"> lifetime value is the main focus of a business</w:t>
      </w:r>
      <w:r w:rsidR="0028725E">
        <w:rPr>
          <w:rFonts w:ascii="Arial" w:hAnsi="Arial" w:cs="Arial"/>
        </w:rPr>
        <w:t xml:space="preserve"> (</w:t>
      </w:r>
      <w:proofErr w:type="spellStart"/>
      <w:r w:rsidR="0028725E">
        <w:rPr>
          <w:rFonts w:ascii="Arial" w:hAnsi="Arial" w:cs="Arial"/>
          <w:color w:val="222222"/>
          <w:shd w:val="clear" w:color="auto" w:fill="FFFFFF"/>
        </w:rPr>
        <w:t>Morabito&amp;Vincenzo</w:t>
      </w:r>
      <w:proofErr w:type="spellEnd"/>
      <w:r w:rsidR="0028725E">
        <w:rPr>
          <w:rFonts w:ascii="Arial" w:hAnsi="Arial" w:cs="Arial"/>
          <w:color w:val="222222"/>
          <w:shd w:val="clear" w:color="auto" w:fill="FFFFFF"/>
        </w:rPr>
        <w:t xml:space="preserve"> 2015)</w:t>
      </w:r>
      <w:r>
        <w:rPr>
          <w:rFonts w:ascii="Arial" w:hAnsi="Arial" w:cs="Arial"/>
        </w:rPr>
        <w:t>. Due to this, as a marketer</w:t>
      </w:r>
      <w:r w:rsidR="00CA6C5F">
        <w:rPr>
          <w:rFonts w:ascii="Arial" w:hAnsi="Arial" w:cs="Arial"/>
        </w:rPr>
        <w:t>,</w:t>
      </w:r>
      <w:r>
        <w:rPr>
          <w:rFonts w:ascii="Arial" w:hAnsi="Arial" w:cs="Arial"/>
        </w:rPr>
        <w:t xml:space="preserve"> I will use predictive analytics to </w:t>
      </w:r>
      <w:proofErr w:type="spellStart"/>
      <w:r>
        <w:rPr>
          <w:rFonts w:ascii="Arial" w:hAnsi="Arial" w:cs="Arial"/>
        </w:rPr>
        <w:t>utilise</w:t>
      </w:r>
      <w:proofErr w:type="spellEnd"/>
      <w:r>
        <w:rPr>
          <w:rFonts w:ascii="Arial" w:hAnsi="Arial" w:cs="Arial"/>
        </w:rPr>
        <w:t xml:space="preserve"> customer lifetime value for existing customers.</w:t>
      </w:r>
      <w:r w:rsidR="0028725E">
        <w:rPr>
          <w:rFonts w:ascii="Arial" w:hAnsi="Arial" w:cs="Arial"/>
        </w:rPr>
        <w:t xml:space="preserve"> </w:t>
      </w:r>
      <w:r>
        <w:rPr>
          <w:rFonts w:ascii="Arial" w:hAnsi="Arial" w:cs="Arial"/>
        </w:rPr>
        <w:t xml:space="preserve">I will pay attention to patterns and trends that indicate </w:t>
      </w:r>
      <w:r w:rsidR="00CA6C5F">
        <w:rPr>
          <w:rFonts w:ascii="Arial" w:hAnsi="Arial" w:cs="Arial"/>
        </w:rPr>
        <w:t>prospect</w:t>
      </w:r>
      <w:r>
        <w:rPr>
          <w:rFonts w:ascii="Arial" w:hAnsi="Arial" w:cs="Arial"/>
        </w:rPr>
        <w:t xml:space="preserve"> for salespeople.</w:t>
      </w:r>
    </w:p>
    <w:p w:rsidR="009E06EA" w:rsidRPr="00E64BB1" w:rsidRDefault="00146F9F" w:rsidP="0057418E">
      <w:pPr>
        <w:spacing w:line="360" w:lineRule="auto"/>
        <w:ind w:firstLine="720"/>
        <w:rPr>
          <w:rFonts w:ascii="Arial" w:hAnsi="Arial" w:cs="Arial"/>
        </w:rPr>
      </w:pPr>
      <w:r>
        <w:rPr>
          <w:rFonts w:ascii="Arial" w:hAnsi="Arial" w:cs="Arial"/>
        </w:rPr>
        <w:lastRenderedPageBreak/>
        <w:t xml:space="preserve">Analytics assist an </w:t>
      </w:r>
      <w:proofErr w:type="spellStart"/>
      <w:r>
        <w:rPr>
          <w:rFonts w:ascii="Arial" w:hAnsi="Arial" w:cs="Arial"/>
        </w:rPr>
        <w:t>organisation</w:t>
      </w:r>
      <w:proofErr w:type="spellEnd"/>
      <w:r>
        <w:rPr>
          <w:rFonts w:ascii="Arial" w:hAnsi="Arial" w:cs="Arial"/>
        </w:rPr>
        <w:t xml:space="preserve"> to know more about their sales and marketing efforts supporting them to avoid wastage of time in ineffective tasks. Also, a well</w:t>
      </w:r>
      <w:r w:rsidR="00A359E2">
        <w:rPr>
          <w:rFonts w:ascii="Arial" w:hAnsi="Arial" w:cs="Arial"/>
        </w:rPr>
        <w:t>-</w:t>
      </w:r>
      <w:r>
        <w:rPr>
          <w:rFonts w:ascii="Arial" w:hAnsi="Arial" w:cs="Arial"/>
        </w:rPr>
        <w:t>motivated team means better close rates in the company</w:t>
      </w:r>
      <w:r w:rsidR="0057418E">
        <w:rPr>
          <w:rFonts w:ascii="Arial" w:hAnsi="Arial" w:cs="Arial"/>
        </w:rPr>
        <w:t>. So, f</w:t>
      </w:r>
      <w:r w:rsidRPr="00E64BB1">
        <w:rPr>
          <w:rFonts w:ascii="Arial" w:hAnsi="Arial" w:cs="Arial"/>
        </w:rPr>
        <w:t xml:space="preserve">or the whole process to be successful, as a Chief Marketing Officer, I will always listen to my consumers, asking them which way they want their data used, train my employees on regulatory rules concerning </w:t>
      </w:r>
      <w:r w:rsidR="00D72DE5" w:rsidRPr="00E64BB1">
        <w:rPr>
          <w:rFonts w:ascii="Arial" w:hAnsi="Arial" w:cs="Arial"/>
        </w:rPr>
        <w:t>customer data usage and finally, inform customers about the advantages they get by sharing their data</w:t>
      </w:r>
      <w:r w:rsidR="00112F5A" w:rsidRPr="00E64BB1">
        <w:rPr>
          <w:rFonts w:ascii="Arial" w:hAnsi="Arial" w:cs="Arial"/>
        </w:rPr>
        <w:t>.</w:t>
      </w:r>
      <w:r w:rsidR="0057418E">
        <w:rPr>
          <w:rFonts w:ascii="Arial" w:hAnsi="Arial" w:cs="Arial"/>
        </w:rPr>
        <w:t xml:space="preserve"> Remember, the use of analytics is at its infancy stage, and as it evolves, the industry keeps learning. </w:t>
      </w: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E64BB1" w:rsidRDefault="00146F9F" w:rsidP="00E64BB1">
      <w:pPr>
        <w:spacing w:line="360" w:lineRule="auto"/>
        <w:ind w:left="3600"/>
        <w:rPr>
          <w:rFonts w:ascii="Arial" w:hAnsi="Arial" w:cs="Arial"/>
        </w:rPr>
      </w:pPr>
      <w:r w:rsidRPr="00E64BB1">
        <w:rPr>
          <w:rFonts w:ascii="Arial" w:hAnsi="Arial" w:cs="Arial"/>
        </w:rPr>
        <w:t xml:space="preserve">  </w:t>
      </w: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AE3A73">
      <w:pPr>
        <w:spacing w:line="360" w:lineRule="auto"/>
        <w:rPr>
          <w:rFonts w:ascii="Arial" w:hAnsi="Arial" w:cs="Arial"/>
        </w:rPr>
      </w:pPr>
    </w:p>
    <w:p w:rsidR="00AE3A73" w:rsidRDefault="00AE3A73" w:rsidP="00AE3A73">
      <w:pPr>
        <w:spacing w:line="360" w:lineRule="auto"/>
        <w:rPr>
          <w:rFonts w:ascii="Arial" w:hAnsi="Arial" w:cs="Arial"/>
        </w:rPr>
      </w:pPr>
    </w:p>
    <w:p w:rsidR="00E76F9F" w:rsidRDefault="00E76F9F" w:rsidP="00E64BB1">
      <w:pPr>
        <w:spacing w:line="360" w:lineRule="auto"/>
        <w:ind w:left="3600"/>
        <w:rPr>
          <w:rFonts w:ascii="Arial" w:hAnsi="Arial" w:cs="Arial"/>
        </w:rPr>
      </w:pPr>
    </w:p>
    <w:p w:rsidR="00112F5A" w:rsidRPr="00E64BB1" w:rsidRDefault="00146F9F" w:rsidP="00E64BB1">
      <w:pPr>
        <w:spacing w:line="360" w:lineRule="auto"/>
        <w:ind w:left="3600"/>
        <w:rPr>
          <w:rFonts w:ascii="Arial" w:hAnsi="Arial" w:cs="Arial"/>
        </w:rPr>
      </w:pPr>
      <w:r w:rsidRPr="00E64BB1">
        <w:rPr>
          <w:rFonts w:ascii="Arial" w:hAnsi="Arial" w:cs="Arial"/>
        </w:rPr>
        <w:lastRenderedPageBreak/>
        <w:t xml:space="preserve"> Work Cited</w:t>
      </w:r>
    </w:p>
    <w:p w:rsidR="007941C3" w:rsidRDefault="00146F9F" w:rsidP="00EE0ECC">
      <w:pPr>
        <w:spacing w:line="360" w:lineRule="auto"/>
        <w:ind w:left="720" w:hanging="720"/>
        <w:rPr>
          <w:rFonts w:ascii="Arial" w:hAnsi="Arial" w:cs="Arial"/>
          <w:color w:val="222222"/>
          <w:shd w:val="clear" w:color="auto" w:fill="FFFFFF"/>
        </w:rPr>
      </w:pPr>
      <w:proofErr w:type="spellStart"/>
      <w:r>
        <w:rPr>
          <w:rFonts w:ascii="Arial" w:hAnsi="Arial" w:cs="Arial"/>
          <w:color w:val="222222"/>
          <w:shd w:val="clear" w:color="auto" w:fill="FFFFFF"/>
        </w:rPr>
        <w:t>Gandomi</w:t>
      </w:r>
      <w:proofErr w:type="spellEnd"/>
      <w:r>
        <w:rPr>
          <w:rFonts w:ascii="Arial" w:hAnsi="Arial" w:cs="Arial"/>
          <w:color w:val="222222"/>
          <w:shd w:val="clear" w:color="auto" w:fill="FFFFFF"/>
        </w:rPr>
        <w:t>, Amir, and Murtaza Haider. "Beyond the hype: Big data concepts, methods, and analytics." </w:t>
      </w:r>
      <w:r>
        <w:rPr>
          <w:rFonts w:ascii="Arial" w:hAnsi="Arial" w:cs="Arial"/>
          <w:i/>
          <w:iCs/>
          <w:color w:val="222222"/>
          <w:shd w:val="clear" w:color="auto" w:fill="FFFFFF"/>
        </w:rPr>
        <w:t>International Journal of Information Management</w:t>
      </w:r>
      <w:r>
        <w:rPr>
          <w:rFonts w:ascii="Arial" w:hAnsi="Arial" w:cs="Arial"/>
          <w:color w:val="222222"/>
          <w:shd w:val="clear" w:color="auto" w:fill="FFFFFF"/>
        </w:rPr>
        <w:t> 35.2 (2015): 137-144.</w:t>
      </w:r>
    </w:p>
    <w:p w:rsidR="00AE3A73" w:rsidRDefault="00146F9F" w:rsidP="00EE0ECC">
      <w:pPr>
        <w:spacing w:line="360" w:lineRule="auto"/>
        <w:ind w:left="720" w:hanging="720"/>
        <w:rPr>
          <w:rFonts w:ascii="Arial" w:hAnsi="Arial" w:cs="Arial"/>
          <w:color w:val="222222"/>
          <w:shd w:val="clear" w:color="auto" w:fill="FFFFFF"/>
        </w:rPr>
      </w:pPr>
      <w:r>
        <w:rPr>
          <w:rFonts w:ascii="Arial" w:hAnsi="Arial" w:cs="Arial"/>
          <w:color w:val="222222"/>
          <w:shd w:val="clear" w:color="auto" w:fill="FFFFFF"/>
        </w:rPr>
        <w:t xml:space="preserve">Gunasekaran, </w:t>
      </w:r>
      <w:proofErr w:type="spellStart"/>
      <w:r>
        <w:rPr>
          <w:rFonts w:ascii="Arial" w:hAnsi="Arial" w:cs="Arial"/>
          <w:color w:val="222222"/>
          <w:shd w:val="clear" w:color="auto" w:fill="FFFFFF"/>
        </w:rPr>
        <w:t>Angappa</w:t>
      </w:r>
      <w:proofErr w:type="spellEnd"/>
      <w:r>
        <w:rPr>
          <w:rFonts w:ascii="Arial" w:hAnsi="Arial" w:cs="Arial"/>
          <w:color w:val="222222"/>
          <w:shd w:val="clear" w:color="auto" w:fill="FFFFFF"/>
        </w:rPr>
        <w:t xml:space="preserve">, et al. "Big data and predictive analytics for supply chain and </w:t>
      </w:r>
      <w:proofErr w:type="spellStart"/>
      <w:r>
        <w:rPr>
          <w:rFonts w:ascii="Arial" w:hAnsi="Arial" w:cs="Arial"/>
          <w:color w:val="222222"/>
          <w:shd w:val="clear" w:color="auto" w:fill="FFFFFF"/>
        </w:rPr>
        <w:t>organisational</w:t>
      </w:r>
      <w:proofErr w:type="spellEnd"/>
      <w:r>
        <w:rPr>
          <w:rFonts w:ascii="Arial" w:hAnsi="Arial" w:cs="Arial"/>
          <w:color w:val="222222"/>
          <w:shd w:val="clear" w:color="auto" w:fill="FFFFFF"/>
        </w:rPr>
        <w:t xml:space="preserve"> performance." </w:t>
      </w:r>
      <w:r>
        <w:rPr>
          <w:rFonts w:ascii="Arial" w:hAnsi="Arial" w:cs="Arial"/>
          <w:i/>
          <w:iCs/>
          <w:color w:val="222222"/>
          <w:shd w:val="clear" w:color="auto" w:fill="FFFFFF"/>
        </w:rPr>
        <w:t>Journal of Business Research</w:t>
      </w:r>
      <w:r>
        <w:rPr>
          <w:rFonts w:ascii="Arial" w:hAnsi="Arial" w:cs="Arial"/>
          <w:color w:val="222222"/>
          <w:shd w:val="clear" w:color="auto" w:fill="FFFFFF"/>
        </w:rPr>
        <w:t> 70 (2017): 308-317.</w:t>
      </w:r>
    </w:p>
    <w:p w:rsidR="0028725E" w:rsidRPr="00EE0ECC" w:rsidRDefault="00146F9F" w:rsidP="00EE0ECC">
      <w:pPr>
        <w:spacing w:line="360" w:lineRule="auto"/>
        <w:ind w:left="720" w:hanging="720"/>
        <w:rPr>
          <w:rFonts w:ascii="Arial" w:hAnsi="Arial" w:cs="Arial"/>
        </w:rPr>
      </w:pPr>
      <w:r>
        <w:rPr>
          <w:rFonts w:ascii="Arial" w:hAnsi="Arial" w:cs="Arial"/>
          <w:color w:val="222222"/>
          <w:shd w:val="clear" w:color="auto" w:fill="FFFFFF"/>
        </w:rPr>
        <w:t>Morabito, Vincenzo. "Big data and analytics." </w:t>
      </w:r>
      <w:r>
        <w:rPr>
          <w:rFonts w:ascii="Arial" w:hAnsi="Arial" w:cs="Arial"/>
          <w:i/>
          <w:iCs/>
          <w:color w:val="222222"/>
          <w:shd w:val="clear" w:color="auto" w:fill="FFFFFF"/>
        </w:rPr>
        <w:t xml:space="preserve">Strategic and </w:t>
      </w:r>
      <w:proofErr w:type="spellStart"/>
      <w:r>
        <w:rPr>
          <w:rFonts w:ascii="Arial" w:hAnsi="Arial" w:cs="Arial"/>
          <w:i/>
          <w:iCs/>
          <w:color w:val="222222"/>
          <w:shd w:val="clear" w:color="auto" w:fill="FFFFFF"/>
        </w:rPr>
        <w:t>organisational</w:t>
      </w:r>
      <w:proofErr w:type="spellEnd"/>
      <w:r>
        <w:rPr>
          <w:rFonts w:ascii="Arial" w:hAnsi="Arial" w:cs="Arial"/>
          <w:i/>
          <w:iCs/>
          <w:color w:val="222222"/>
          <w:shd w:val="clear" w:color="auto" w:fill="FFFFFF"/>
        </w:rPr>
        <w:t xml:space="preserve"> impacts</w:t>
      </w:r>
      <w:r>
        <w:rPr>
          <w:rFonts w:ascii="Arial" w:hAnsi="Arial" w:cs="Arial"/>
          <w:color w:val="222222"/>
          <w:shd w:val="clear" w:color="auto" w:fill="FFFFFF"/>
        </w:rPr>
        <w:t> (2015).</w:t>
      </w:r>
    </w:p>
    <w:sectPr w:rsidR="0028725E" w:rsidRPr="00EE0ECC" w:rsidSect="00F3467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5495" w:rsidRDefault="000E5495">
      <w:pPr>
        <w:spacing w:after="0" w:line="240" w:lineRule="auto"/>
      </w:pPr>
      <w:r>
        <w:separator/>
      </w:r>
    </w:p>
  </w:endnote>
  <w:endnote w:type="continuationSeparator" w:id="0">
    <w:p w:rsidR="000E5495" w:rsidRDefault="000E5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5495" w:rsidRDefault="000E5495">
      <w:pPr>
        <w:spacing w:after="0" w:line="240" w:lineRule="auto"/>
      </w:pPr>
      <w:r>
        <w:separator/>
      </w:r>
    </w:p>
  </w:footnote>
  <w:footnote w:type="continuationSeparator" w:id="0">
    <w:p w:rsidR="000E5495" w:rsidRDefault="000E5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7797"/>
      <w:docPartObj>
        <w:docPartGallery w:val="Page Numbers (Top of Page)"/>
        <w:docPartUnique/>
      </w:docPartObj>
    </w:sdtPr>
    <w:sdtEndPr/>
    <w:sdtContent>
      <w:p w:rsidR="00AE3A73" w:rsidRDefault="00146F9F">
        <w:pPr>
          <w:pStyle w:val="Header"/>
          <w:jc w:val="right"/>
        </w:pPr>
        <w:r>
          <w:t>(Surname)</w:t>
        </w:r>
        <w:r w:rsidR="00AE77DA">
          <w:fldChar w:fldCharType="begin"/>
        </w:r>
        <w:r w:rsidR="00AE77DA">
          <w:instrText xml:space="preserve"> PAGE   \* MERGEFORMAT </w:instrText>
        </w:r>
        <w:r w:rsidR="00AE77DA">
          <w:fldChar w:fldCharType="separate"/>
        </w:r>
        <w:r w:rsidR="00F166FC">
          <w:rPr>
            <w:noProof/>
          </w:rPr>
          <w:t>1</w:t>
        </w:r>
        <w:r w:rsidR="00AE77DA">
          <w:rPr>
            <w:noProof/>
          </w:rPr>
          <w:fldChar w:fldCharType="end"/>
        </w:r>
      </w:p>
    </w:sdtContent>
  </w:sdt>
  <w:p w:rsidR="008A77E3" w:rsidRDefault="008A77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0MTA2tzC0tDCytDRQ0lEKTi0uzszPAykwrAUAGW+fiywAAAA="/>
  </w:docVars>
  <w:rsids>
    <w:rsidRoot w:val="00220AA2"/>
    <w:rsid w:val="00044B1D"/>
    <w:rsid w:val="000E5495"/>
    <w:rsid w:val="00112F5A"/>
    <w:rsid w:val="00146F9F"/>
    <w:rsid w:val="001A1E64"/>
    <w:rsid w:val="001A21E2"/>
    <w:rsid w:val="00217BE3"/>
    <w:rsid w:val="00220AA2"/>
    <w:rsid w:val="002824D6"/>
    <w:rsid w:val="0028294B"/>
    <w:rsid w:val="0028725E"/>
    <w:rsid w:val="00287DE2"/>
    <w:rsid w:val="002A15ED"/>
    <w:rsid w:val="002E65DE"/>
    <w:rsid w:val="00357AD2"/>
    <w:rsid w:val="004F0286"/>
    <w:rsid w:val="004F46F7"/>
    <w:rsid w:val="0051215A"/>
    <w:rsid w:val="00532DEE"/>
    <w:rsid w:val="0057418E"/>
    <w:rsid w:val="005B31DC"/>
    <w:rsid w:val="006121B2"/>
    <w:rsid w:val="00665948"/>
    <w:rsid w:val="007941C3"/>
    <w:rsid w:val="007F30D1"/>
    <w:rsid w:val="007F6E3B"/>
    <w:rsid w:val="00851506"/>
    <w:rsid w:val="0086405A"/>
    <w:rsid w:val="008A77E3"/>
    <w:rsid w:val="00971EC3"/>
    <w:rsid w:val="009A3575"/>
    <w:rsid w:val="009E06EA"/>
    <w:rsid w:val="00A359E2"/>
    <w:rsid w:val="00AE3A73"/>
    <w:rsid w:val="00AE77DA"/>
    <w:rsid w:val="00BC602E"/>
    <w:rsid w:val="00CA6C5F"/>
    <w:rsid w:val="00CF2B07"/>
    <w:rsid w:val="00D720B8"/>
    <w:rsid w:val="00D72DE5"/>
    <w:rsid w:val="00D87664"/>
    <w:rsid w:val="00E460DC"/>
    <w:rsid w:val="00E64BB1"/>
    <w:rsid w:val="00E76F9F"/>
    <w:rsid w:val="00EE0ECC"/>
    <w:rsid w:val="00F166FC"/>
    <w:rsid w:val="00F3467F"/>
    <w:rsid w:val="00F95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99A7B2-19D2-4F53-842C-214496D67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4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7E3"/>
  </w:style>
  <w:style w:type="paragraph" w:styleId="Footer">
    <w:name w:val="footer"/>
    <w:basedOn w:val="Normal"/>
    <w:link w:val="FooterChar"/>
    <w:uiPriority w:val="99"/>
    <w:semiHidden/>
    <w:unhideWhenUsed/>
    <w:rsid w:val="008A77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7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Symphony</dc:creator>
  <cp:lastModifiedBy>vini</cp:lastModifiedBy>
  <cp:revision>2</cp:revision>
  <dcterms:created xsi:type="dcterms:W3CDTF">2018-11-08T08:47:00Z</dcterms:created>
  <dcterms:modified xsi:type="dcterms:W3CDTF">2018-11-08T08:47:00Z</dcterms:modified>
</cp:coreProperties>
</file>