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24ADB" w:rsidP="00D24ADB" w14:paraId="74EB72D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P="00D24ADB" w14:paraId="76E10DE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P="00D24ADB" w14:paraId="296F14C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P="00D24ADB" w14:paraId="5A22C78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P="00D24ADB" w14:paraId="592DE87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P="00D24ADB" w14:paraId="70775D0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P="00D24ADB" w14:paraId="008AE18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36" w:rsidRPr="00D24ADB" w:rsidP="00D24ADB" w14:paraId="0D25A109" w14:textId="2E39F5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ADB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27936" w:rsidRPr="00D24ADB" w:rsidP="00D24ADB" w14:paraId="779F942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ADB">
        <w:rPr>
          <w:rFonts w:ascii="Times New Roman" w:hAnsi="Times New Roman" w:cs="Times New Roman"/>
          <w:sz w:val="24"/>
          <w:szCs w:val="24"/>
        </w:rPr>
        <w:t>Professor’s N</w:t>
      </w:r>
      <w:r w:rsidRPr="00D24ADB" w:rsidR="00D24ADB">
        <w:rPr>
          <w:rFonts w:ascii="Times New Roman" w:hAnsi="Times New Roman" w:cs="Times New Roman"/>
          <w:sz w:val="24"/>
          <w:szCs w:val="24"/>
        </w:rPr>
        <w:t>ame</w:t>
      </w:r>
    </w:p>
    <w:p w:rsidR="00D24ADB" w:rsidRPr="00D24ADB" w:rsidP="00D24ADB" w14:paraId="4003C41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ADB">
        <w:rPr>
          <w:rFonts w:ascii="Times New Roman" w:hAnsi="Times New Roman" w:cs="Times New Roman"/>
          <w:sz w:val="24"/>
          <w:szCs w:val="24"/>
        </w:rPr>
        <w:t>Student’s Name</w:t>
      </w:r>
    </w:p>
    <w:p w:rsidR="00D24ADB" w:rsidP="00D24ADB" w14:paraId="6B8635B7" w14:textId="6AFA9E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ADB">
        <w:rPr>
          <w:rFonts w:ascii="Times New Roman" w:hAnsi="Times New Roman" w:cs="Times New Roman"/>
          <w:sz w:val="24"/>
          <w:szCs w:val="24"/>
        </w:rPr>
        <w:t>Date</w:t>
      </w:r>
    </w:p>
    <w:p w:rsidR="00D24ADB" w:rsidP="00D24ADB" w14:paraId="2BAD14D9" w14:textId="2A058D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P="00D24ADB" w14:paraId="320E16E3" w14:textId="6190C8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P="00D24ADB" w14:paraId="0A7ACF61" w14:textId="2472645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P="00D24ADB" w14:paraId="537FA4CF" w14:textId="62E27F2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P="00D24ADB" w14:paraId="2635C35B" w14:textId="779444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P="00D24ADB" w14:paraId="0E020BA6" w14:textId="7F8589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RPr="00D24ADB" w:rsidP="00D24ADB" w14:paraId="4103E3D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ADB" w:rsidRPr="00D24ADB" w:rsidP="00D24ADB" w14:paraId="47A92B79" w14:textId="4D48D12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ADB">
        <w:rPr>
          <w:rFonts w:ascii="Times New Roman" w:hAnsi="Times New Roman" w:cs="Times New Roman"/>
          <w:b/>
          <w:bCs/>
          <w:sz w:val="24"/>
          <w:szCs w:val="24"/>
        </w:rPr>
        <w:t>PRIVACY</w:t>
      </w:r>
    </w:p>
    <w:p w:rsidR="00227936" w:rsidRPr="00D24ADB" w:rsidP="00D24ADB" w14:paraId="16C79063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4ADB">
        <w:rPr>
          <w:rFonts w:ascii="Times New Roman" w:hAnsi="Times New Roman" w:cs="Times New Roman"/>
          <w:sz w:val="24"/>
          <w:szCs w:val="24"/>
        </w:rPr>
        <w:t xml:space="preserve">Privacy is one of the major anxieties currently with the evolution of the Internet and the speedy growth of e-retail and social internet sites. </w:t>
      </w:r>
      <w:r w:rsidRPr="00D24ADB" w:rsidR="008A105C">
        <w:rPr>
          <w:rFonts w:ascii="Times New Roman" w:hAnsi="Times New Roman" w:cs="Times New Roman"/>
          <w:sz w:val="24"/>
          <w:szCs w:val="24"/>
        </w:rPr>
        <w:t>Each</w:t>
      </w:r>
      <w:r w:rsidRPr="00D24ADB">
        <w:rPr>
          <w:rFonts w:ascii="Times New Roman" w:hAnsi="Times New Roman" w:cs="Times New Roman"/>
          <w:sz w:val="24"/>
          <w:szCs w:val="24"/>
        </w:rPr>
        <w:t xml:space="preserve"> individual has a</w:t>
      </w:r>
      <w:r w:rsidRPr="00D24ADB" w:rsidR="008A105C">
        <w:rPr>
          <w:rFonts w:ascii="Times New Roman" w:hAnsi="Times New Roman" w:cs="Times New Roman"/>
          <w:sz w:val="24"/>
          <w:szCs w:val="24"/>
        </w:rPr>
        <w:t>n enormous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8A105C">
        <w:rPr>
          <w:rFonts w:ascii="Times New Roman" w:hAnsi="Times New Roman" w:cs="Times New Roman"/>
          <w:sz w:val="24"/>
          <w:szCs w:val="24"/>
        </w:rPr>
        <w:t>sum</w:t>
      </w:r>
      <w:r w:rsidRPr="00D24ADB">
        <w:rPr>
          <w:rFonts w:ascii="Times New Roman" w:hAnsi="Times New Roman" w:cs="Times New Roman"/>
          <w:sz w:val="24"/>
          <w:szCs w:val="24"/>
        </w:rPr>
        <w:t xml:space="preserve"> of </w:t>
      </w:r>
      <w:r w:rsidRPr="00D24ADB" w:rsidR="008A105C">
        <w:rPr>
          <w:rFonts w:ascii="Times New Roman" w:hAnsi="Times New Roman" w:cs="Times New Roman"/>
          <w:sz w:val="24"/>
          <w:szCs w:val="24"/>
        </w:rPr>
        <w:t xml:space="preserve">transactional data and </w:t>
      </w:r>
      <w:r w:rsidRPr="00D24ADB">
        <w:rPr>
          <w:rFonts w:ascii="Times New Roman" w:hAnsi="Times New Roman" w:cs="Times New Roman"/>
          <w:sz w:val="24"/>
          <w:szCs w:val="24"/>
        </w:rPr>
        <w:t>social</w:t>
      </w:r>
      <w:r w:rsidRPr="00D24ADB" w:rsidR="008A105C">
        <w:rPr>
          <w:rFonts w:ascii="Times New Roman" w:hAnsi="Times New Roman" w:cs="Times New Roman"/>
          <w:sz w:val="24"/>
          <w:szCs w:val="24"/>
        </w:rPr>
        <w:t xml:space="preserve"> </w:t>
      </w:r>
      <w:r w:rsidRPr="00D24ADB">
        <w:rPr>
          <w:rFonts w:ascii="Times New Roman" w:hAnsi="Times New Roman" w:cs="Times New Roman"/>
          <w:sz w:val="24"/>
          <w:szCs w:val="24"/>
        </w:rPr>
        <w:t xml:space="preserve">that lives on the </w:t>
      </w:r>
      <w:r w:rsidRPr="00D24ADB" w:rsidR="008A105C">
        <w:rPr>
          <w:rFonts w:ascii="Times New Roman" w:hAnsi="Times New Roman" w:cs="Times New Roman"/>
          <w:sz w:val="24"/>
          <w:szCs w:val="24"/>
        </w:rPr>
        <w:t>Internet</w:t>
      </w:r>
      <w:r w:rsidRPr="00D24ADB">
        <w:rPr>
          <w:rFonts w:ascii="Times New Roman" w:hAnsi="Times New Roman" w:cs="Times New Roman"/>
          <w:sz w:val="24"/>
          <w:szCs w:val="24"/>
        </w:rPr>
        <w:t xml:space="preserve">. Computers </w:t>
      </w:r>
      <w:r w:rsidRPr="00D24ADB" w:rsidR="008A105C">
        <w:rPr>
          <w:rFonts w:ascii="Times New Roman" w:hAnsi="Times New Roman" w:cs="Times New Roman"/>
          <w:sz w:val="24"/>
          <w:szCs w:val="24"/>
        </w:rPr>
        <w:t>nowadays</w:t>
      </w:r>
      <w:r w:rsidRPr="00D24ADB">
        <w:rPr>
          <w:rFonts w:ascii="Times New Roman" w:hAnsi="Times New Roman" w:cs="Times New Roman"/>
          <w:sz w:val="24"/>
          <w:szCs w:val="24"/>
        </w:rPr>
        <w:t xml:space="preserve"> have the</w:t>
      </w:r>
      <w:r w:rsidRPr="00D24ADB" w:rsidR="008A105C">
        <w:rPr>
          <w:rFonts w:ascii="Times New Roman" w:hAnsi="Times New Roman" w:cs="Times New Roman"/>
          <w:sz w:val="24"/>
          <w:szCs w:val="24"/>
        </w:rPr>
        <w:t xml:space="preserve"> ability and </w:t>
      </w:r>
      <w:r w:rsidRPr="00D24ADB">
        <w:rPr>
          <w:rFonts w:ascii="Times New Roman" w:hAnsi="Times New Roman" w:cs="Times New Roman"/>
          <w:sz w:val="24"/>
          <w:szCs w:val="24"/>
        </w:rPr>
        <w:t xml:space="preserve">capacity to </w:t>
      </w:r>
      <w:r w:rsidRPr="00D24ADB" w:rsidR="008A105C">
        <w:rPr>
          <w:rFonts w:ascii="Times New Roman" w:hAnsi="Times New Roman" w:cs="Times New Roman"/>
          <w:sz w:val="24"/>
          <w:szCs w:val="24"/>
        </w:rPr>
        <w:t>assemble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8A105C">
        <w:rPr>
          <w:rFonts w:ascii="Times New Roman" w:hAnsi="Times New Roman" w:cs="Times New Roman"/>
          <w:sz w:val="24"/>
          <w:szCs w:val="24"/>
        </w:rPr>
        <w:t>huge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8A105C">
        <w:rPr>
          <w:rFonts w:ascii="Times New Roman" w:hAnsi="Times New Roman" w:cs="Times New Roman"/>
          <w:sz w:val="24"/>
          <w:szCs w:val="24"/>
        </w:rPr>
        <w:t>quantities</w:t>
      </w:r>
      <w:r w:rsidRPr="00D24ADB">
        <w:rPr>
          <w:rFonts w:ascii="Times New Roman" w:hAnsi="Times New Roman" w:cs="Times New Roman"/>
          <w:sz w:val="24"/>
          <w:szCs w:val="24"/>
        </w:rPr>
        <w:t xml:space="preserve"> of data from </w:t>
      </w:r>
      <w:r w:rsidRPr="00D24ADB" w:rsidR="008A105C">
        <w:rPr>
          <w:rFonts w:ascii="Times New Roman" w:hAnsi="Times New Roman" w:cs="Times New Roman"/>
          <w:sz w:val="24"/>
          <w:szCs w:val="24"/>
        </w:rPr>
        <w:t>numerous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8A105C">
        <w:rPr>
          <w:rFonts w:ascii="Times New Roman" w:hAnsi="Times New Roman" w:cs="Times New Roman"/>
          <w:sz w:val="24"/>
          <w:szCs w:val="24"/>
        </w:rPr>
        <w:t>diverse</w:t>
      </w:r>
      <w:r w:rsidRPr="00D24ADB">
        <w:rPr>
          <w:rFonts w:ascii="Times New Roman" w:hAnsi="Times New Roman" w:cs="Times New Roman"/>
          <w:sz w:val="24"/>
          <w:szCs w:val="24"/>
        </w:rPr>
        <w:t xml:space="preserve"> locations to build a </w:t>
      </w:r>
      <w:r w:rsidRPr="00D24ADB" w:rsidR="008A105C">
        <w:rPr>
          <w:rFonts w:ascii="Times New Roman" w:hAnsi="Times New Roman" w:cs="Times New Roman"/>
          <w:sz w:val="24"/>
          <w:szCs w:val="24"/>
        </w:rPr>
        <w:t>comprehensive</w:t>
      </w:r>
      <w:r w:rsidRPr="00D24ADB">
        <w:rPr>
          <w:rFonts w:ascii="Times New Roman" w:hAnsi="Times New Roman" w:cs="Times New Roman"/>
          <w:sz w:val="24"/>
          <w:szCs w:val="24"/>
        </w:rPr>
        <w:t xml:space="preserve"> cyber </w:t>
      </w:r>
      <w:r w:rsidRPr="00D24ADB" w:rsidR="008A105C">
        <w:rPr>
          <w:rFonts w:ascii="Times New Roman" w:hAnsi="Times New Roman" w:cs="Times New Roman"/>
          <w:sz w:val="24"/>
          <w:szCs w:val="24"/>
        </w:rPr>
        <w:t>identity</w:t>
      </w:r>
      <w:r w:rsidRPr="00D24ADB">
        <w:rPr>
          <w:rFonts w:ascii="Times New Roman" w:hAnsi="Times New Roman" w:cs="Times New Roman"/>
          <w:sz w:val="24"/>
          <w:szCs w:val="24"/>
        </w:rPr>
        <w:t xml:space="preserve"> from your </w:t>
      </w:r>
      <w:r w:rsidRPr="00D24ADB" w:rsidR="008A105C">
        <w:rPr>
          <w:rFonts w:ascii="Times New Roman" w:hAnsi="Times New Roman" w:cs="Times New Roman"/>
          <w:sz w:val="24"/>
          <w:szCs w:val="24"/>
        </w:rPr>
        <w:t>connected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8A105C">
        <w:rPr>
          <w:rFonts w:ascii="Times New Roman" w:hAnsi="Times New Roman" w:cs="Times New Roman"/>
          <w:sz w:val="24"/>
          <w:szCs w:val="24"/>
        </w:rPr>
        <w:t>incidence</w:t>
      </w:r>
      <w:r w:rsidRPr="00D24ADB">
        <w:rPr>
          <w:rFonts w:ascii="Times New Roman" w:hAnsi="Times New Roman" w:cs="Times New Roman"/>
          <w:sz w:val="24"/>
          <w:szCs w:val="24"/>
        </w:rPr>
        <w:t xml:space="preserve">, </w:t>
      </w:r>
      <w:r w:rsidRPr="00D24ADB" w:rsidR="008A105C">
        <w:rPr>
          <w:rFonts w:ascii="Times New Roman" w:hAnsi="Times New Roman" w:cs="Times New Roman"/>
          <w:sz w:val="24"/>
          <w:szCs w:val="24"/>
        </w:rPr>
        <w:t>by way of</w:t>
      </w:r>
      <w:r w:rsidRPr="00D24ADB">
        <w:rPr>
          <w:rFonts w:ascii="Times New Roman" w:hAnsi="Times New Roman" w:cs="Times New Roman"/>
          <w:sz w:val="24"/>
          <w:szCs w:val="24"/>
        </w:rPr>
        <w:t xml:space="preserve"> the </w:t>
      </w:r>
      <w:r w:rsidRPr="00D24ADB" w:rsidR="008A105C">
        <w:rPr>
          <w:rFonts w:ascii="Times New Roman" w:hAnsi="Times New Roman" w:cs="Times New Roman"/>
          <w:sz w:val="24"/>
          <w:szCs w:val="24"/>
        </w:rPr>
        <w:t>individuals</w:t>
      </w:r>
      <w:r w:rsidRPr="00D24ADB">
        <w:rPr>
          <w:rFonts w:ascii="Times New Roman" w:hAnsi="Times New Roman" w:cs="Times New Roman"/>
          <w:sz w:val="24"/>
          <w:szCs w:val="24"/>
        </w:rPr>
        <w:t xml:space="preserve"> who </w:t>
      </w:r>
      <w:r w:rsidRPr="00D24ADB" w:rsidR="008A105C">
        <w:rPr>
          <w:rFonts w:ascii="Times New Roman" w:hAnsi="Times New Roman" w:cs="Times New Roman"/>
          <w:sz w:val="24"/>
          <w:szCs w:val="24"/>
        </w:rPr>
        <w:t>bestowed</w:t>
      </w:r>
      <w:r w:rsidRPr="00D24ADB">
        <w:rPr>
          <w:rFonts w:ascii="Times New Roman" w:hAnsi="Times New Roman" w:cs="Times New Roman"/>
          <w:sz w:val="24"/>
          <w:szCs w:val="24"/>
        </w:rPr>
        <w:t xml:space="preserve"> to Prop 8 in California </w:t>
      </w:r>
      <w:r w:rsidRPr="00D24ADB" w:rsidR="008A105C">
        <w:rPr>
          <w:rFonts w:ascii="Times New Roman" w:hAnsi="Times New Roman" w:cs="Times New Roman"/>
          <w:sz w:val="24"/>
          <w:szCs w:val="24"/>
        </w:rPr>
        <w:t>originate</w:t>
      </w:r>
      <w:r w:rsidRPr="00D24ADB">
        <w:rPr>
          <w:rFonts w:ascii="Times New Roman" w:hAnsi="Times New Roman" w:cs="Times New Roman"/>
          <w:sz w:val="24"/>
          <w:szCs w:val="24"/>
        </w:rPr>
        <w:t xml:space="preserve"> out to their </w:t>
      </w:r>
      <w:r w:rsidRPr="00D24ADB" w:rsidR="008A105C">
        <w:rPr>
          <w:rFonts w:ascii="Times New Roman" w:hAnsi="Times New Roman" w:cs="Times New Roman"/>
          <w:sz w:val="24"/>
          <w:szCs w:val="24"/>
        </w:rPr>
        <w:t>disadvantage</w:t>
      </w:r>
      <w:r w:rsidRPr="00D24ADB">
        <w:rPr>
          <w:rFonts w:ascii="Times New Roman" w:hAnsi="Times New Roman" w:cs="Times New Roman"/>
          <w:sz w:val="24"/>
          <w:szCs w:val="24"/>
        </w:rPr>
        <w:t xml:space="preserve">. </w:t>
      </w:r>
      <w:r w:rsidRPr="00D24ADB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D24ADB">
        <w:rPr>
          <w:rFonts w:ascii="Times New Roman" w:hAnsi="Times New Roman" w:cs="Times New Roman"/>
          <w:sz w:val="24"/>
          <w:szCs w:val="24"/>
        </w:rPr>
        <w:t>Kendall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>
        <w:rPr>
          <w:rFonts w:ascii="Times New Roman" w:hAnsi="Times New Roman" w:cs="Times New Roman"/>
          <w:sz w:val="24"/>
          <w:szCs w:val="24"/>
        </w:rPr>
        <w:t>(2013)</w:t>
      </w:r>
      <w:r w:rsidRPr="00D24ADB">
        <w:rPr>
          <w:rFonts w:ascii="Times New Roman" w:hAnsi="Times New Roman" w:cs="Times New Roman"/>
          <w:sz w:val="24"/>
          <w:szCs w:val="24"/>
        </w:rPr>
        <w:t xml:space="preserve">, </w:t>
      </w:r>
      <w:r w:rsidRPr="00D24ADB" w:rsidR="008A105C">
        <w:rPr>
          <w:rFonts w:ascii="Times New Roman" w:hAnsi="Times New Roman" w:cs="Times New Roman"/>
          <w:sz w:val="24"/>
          <w:szCs w:val="24"/>
        </w:rPr>
        <w:t xml:space="preserve">As </w:t>
      </w:r>
      <w:r w:rsidRPr="00D24ADB" w:rsidR="00027743">
        <w:rPr>
          <w:rFonts w:ascii="Times New Roman" w:hAnsi="Times New Roman" w:cs="Times New Roman"/>
          <w:sz w:val="24"/>
          <w:szCs w:val="24"/>
        </w:rPr>
        <w:t xml:space="preserve">a </w:t>
      </w:r>
      <w:r w:rsidRPr="00D24ADB" w:rsidR="00701BA1">
        <w:rPr>
          <w:rFonts w:ascii="Times New Roman" w:hAnsi="Times New Roman" w:cs="Times New Roman"/>
          <w:sz w:val="24"/>
          <w:szCs w:val="24"/>
        </w:rPr>
        <w:t>result</w:t>
      </w:r>
      <w:r w:rsidRPr="00D24ADB">
        <w:rPr>
          <w:rFonts w:ascii="Times New Roman" w:hAnsi="Times New Roman" w:cs="Times New Roman"/>
          <w:sz w:val="24"/>
          <w:szCs w:val="24"/>
        </w:rPr>
        <w:t xml:space="preserve"> of the California campaign </w:t>
      </w:r>
      <w:r w:rsidRPr="00D24ADB" w:rsidR="00027743">
        <w:rPr>
          <w:rFonts w:ascii="Times New Roman" w:hAnsi="Times New Roman" w:cs="Times New Roman"/>
          <w:sz w:val="24"/>
          <w:szCs w:val="24"/>
        </w:rPr>
        <w:t>economics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027743">
        <w:rPr>
          <w:rFonts w:ascii="Times New Roman" w:hAnsi="Times New Roman" w:cs="Times New Roman"/>
          <w:sz w:val="24"/>
          <w:szCs w:val="24"/>
        </w:rPr>
        <w:t>revelation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027743">
        <w:rPr>
          <w:rFonts w:ascii="Times New Roman" w:hAnsi="Times New Roman" w:cs="Times New Roman"/>
          <w:sz w:val="24"/>
          <w:szCs w:val="24"/>
        </w:rPr>
        <w:t>rules</w:t>
      </w:r>
      <w:r w:rsidRPr="00D24ADB">
        <w:rPr>
          <w:rFonts w:ascii="Times New Roman" w:hAnsi="Times New Roman" w:cs="Times New Roman"/>
          <w:sz w:val="24"/>
          <w:szCs w:val="24"/>
        </w:rPr>
        <w:t xml:space="preserve">, the state had to </w:t>
      </w:r>
      <w:r w:rsidRPr="00D24ADB" w:rsidR="00027743">
        <w:rPr>
          <w:rFonts w:ascii="Times New Roman" w:hAnsi="Times New Roman" w:cs="Times New Roman"/>
          <w:sz w:val="24"/>
          <w:szCs w:val="24"/>
        </w:rPr>
        <w:t>deliver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027743">
        <w:rPr>
          <w:rFonts w:ascii="Times New Roman" w:hAnsi="Times New Roman" w:cs="Times New Roman"/>
          <w:sz w:val="24"/>
          <w:szCs w:val="24"/>
        </w:rPr>
        <w:t xml:space="preserve">all the </w:t>
      </w:r>
      <w:r w:rsidRPr="00D24ADB">
        <w:rPr>
          <w:rFonts w:ascii="Times New Roman" w:hAnsi="Times New Roman" w:cs="Times New Roman"/>
          <w:sz w:val="24"/>
          <w:szCs w:val="24"/>
        </w:rPr>
        <w:t xml:space="preserve">donors' names, who they work for, and the dollar amount that </w:t>
      </w:r>
      <w:r w:rsidRPr="00D24ADB" w:rsidR="00701BA1">
        <w:rPr>
          <w:rFonts w:ascii="Times New Roman" w:hAnsi="Times New Roman" w:cs="Times New Roman"/>
          <w:sz w:val="24"/>
          <w:szCs w:val="24"/>
        </w:rPr>
        <w:t>everyone</w:t>
      </w:r>
      <w:r w:rsidRPr="00D24ADB">
        <w:rPr>
          <w:rFonts w:ascii="Times New Roman" w:hAnsi="Times New Roman" w:cs="Times New Roman"/>
          <w:sz w:val="24"/>
          <w:szCs w:val="24"/>
        </w:rPr>
        <w:t xml:space="preserve"> contributed to Prop 8 as </w:t>
      </w:r>
      <w:r w:rsidRPr="00D24ADB" w:rsidR="00701BA1">
        <w:rPr>
          <w:rFonts w:ascii="Times New Roman" w:hAnsi="Times New Roman" w:cs="Times New Roman"/>
          <w:sz w:val="24"/>
          <w:szCs w:val="24"/>
        </w:rPr>
        <w:t xml:space="preserve">an issue </w:t>
      </w:r>
      <w:r w:rsidRPr="00D24ADB">
        <w:rPr>
          <w:rFonts w:ascii="Times New Roman" w:hAnsi="Times New Roman" w:cs="Times New Roman"/>
          <w:sz w:val="24"/>
          <w:szCs w:val="24"/>
        </w:rPr>
        <w:t xml:space="preserve">of </w:t>
      </w:r>
      <w:r w:rsidRPr="00D24ADB" w:rsidR="00701BA1">
        <w:rPr>
          <w:rFonts w:ascii="Times New Roman" w:hAnsi="Times New Roman" w:cs="Times New Roman"/>
          <w:sz w:val="24"/>
          <w:szCs w:val="24"/>
        </w:rPr>
        <w:t>community</w:t>
      </w:r>
      <w:r w:rsidRPr="00D24ADB">
        <w:rPr>
          <w:rFonts w:ascii="Times New Roman" w:hAnsi="Times New Roman" w:cs="Times New Roman"/>
          <w:sz w:val="24"/>
          <w:szCs w:val="24"/>
        </w:rPr>
        <w:t xml:space="preserve"> record. </w:t>
      </w:r>
      <w:r w:rsidRPr="00D24ADB" w:rsidR="00701BA1">
        <w:rPr>
          <w:rFonts w:ascii="Times New Roman" w:hAnsi="Times New Roman" w:cs="Times New Roman"/>
          <w:sz w:val="24"/>
          <w:szCs w:val="24"/>
        </w:rPr>
        <w:t>Consequen</w:t>
      </w:r>
      <w:r w:rsidRPr="00D24ADB">
        <w:rPr>
          <w:rFonts w:ascii="Times New Roman" w:hAnsi="Times New Roman" w:cs="Times New Roman"/>
          <w:sz w:val="24"/>
          <w:szCs w:val="24"/>
        </w:rPr>
        <w:t xml:space="preserve">tly, Eightmaps.com was then </w:t>
      </w:r>
      <w:r w:rsidRPr="00D24ADB" w:rsidR="00701BA1">
        <w:rPr>
          <w:rFonts w:ascii="Times New Roman" w:hAnsi="Times New Roman" w:cs="Times New Roman"/>
          <w:sz w:val="24"/>
          <w:szCs w:val="24"/>
        </w:rPr>
        <w:t>in a position</w:t>
      </w:r>
      <w:r w:rsidRPr="00D24ADB">
        <w:rPr>
          <w:rFonts w:ascii="Times New Roman" w:hAnsi="Times New Roman" w:cs="Times New Roman"/>
          <w:sz w:val="24"/>
          <w:szCs w:val="24"/>
        </w:rPr>
        <w:t xml:space="preserve"> to use this </w:t>
      </w:r>
      <w:r w:rsidRPr="00D24ADB" w:rsidR="00701BA1">
        <w:rPr>
          <w:rFonts w:ascii="Times New Roman" w:hAnsi="Times New Roman" w:cs="Times New Roman"/>
          <w:sz w:val="24"/>
          <w:szCs w:val="24"/>
        </w:rPr>
        <w:t>operation</w:t>
      </w:r>
      <w:r w:rsidRPr="00D24ADB">
        <w:rPr>
          <w:rFonts w:ascii="Times New Roman" w:hAnsi="Times New Roman" w:cs="Times New Roman"/>
          <w:sz w:val="24"/>
          <w:szCs w:val="24"/>
        </w:rPr>
        <w:t xml:space="preserve"> information and </w:t>
      </w:r>
      <w:r w:rsidRPr="00D24ADB" w:rsidR="00701BA1">
        <w:rPr>
          <w:rFonts w:ascii="Times New Roman" w:hAnsi="Times New Roman" w:cs="Times New Roman"/>
          <w:sz w:val="24"/>
          <w:szCs w:val="24"/>
        </w:rPr>
        <w:t>formed</w:t>
      </w:r>
      <w:r w:rsidRPr="00D24ADB">
        <w:rPr>
          <w:rFonts w:ascii="Times New Roman" w:hAnsi="Times New Roman" w:cs="Times New Roman"/>
          <w:sz w:val="24"/>
          <w:szCs w:val="24"/>
        </w:rPr>
        <w:t xml:space="preserve"> an </w:t>
      </w:r>
      <w:r w:rsidRPr="00D24ADB" w:rsidR="00701BA1">
        <w:rPr>
          <w:rFonts w:ascii="Times New Roman" w:hAnsi="Times New Roman" w:cs="Times New Roman"/>
          <w:sz w:val="24"/>
          <w:szCs w:val="24"/>
        </w:rPr>
        <w:t>overlap</w:t>
      </w:r>
      <w:r w:rsidRPr="00D24ADB">
        <w:rPr>
          <w:rFonts w:ascii="Times New Roman" w:hAnsi="Times New Roman" w:cs="Times New Roman"/>
          <w:sz w:val="24"/>
          <w:szCs w:val="24"/>
        </w:rPr>
        <w:t xml:space="preserve"> using google maps to geo-locate the </w:t>
      </w:r>
      <w:r w:rsidRPr="00D24ADB" w:rsidR="00701BA1">
        <w:rPr>
          <w:rFonts w:ascii="Times New Roman" w:hAnsi="Times New Roman" w:cs="Times New Roman"/>
          <w:sz w:val="24"/>
          <w:szCs w:val="24"/>
        </w:rPr>
        <w:t>households</w:t>
      </w:r>
      <w:r w:rsidRPr="00D24ADB">
        <w:rPr>
          <w:rFonts w:ascii="Times New Roman" w:hAnsi="Times New Roman" w:cs="Times New Roman"/>
          <w:sz w:val="24"/>
          <w:szCs w:val="24"/>
        </w:rPr>
        <w:t xml:space="preserve"> of </w:t>
      </w:r>
      <w:r w:rsidRPr="00D24ADB" w:rsidR="00701BA1">
        <w:rPr>
          <w:rFonts w:ascii="Times New Roman" w:hAnsi="Times New Roman" w:cs="Times New Roman"/>
          <w:sz w:val="24"/>
          <w:szCs w:val="24"/>
        </w:rPr>
        <w:t xml:space="preserve">respective </w:t>
      </w:r>
      <w:r w:rsidRPr="00D24ADB">
        <w:rPr>
          <w:rFonts w:ascii="Times New Roman" w:hAnsi="Times New Roman" w:cs="Times New Roman"/>
          <w:sz w:val="24"/>
          <w:szCs w:val="24"/>
        </w:rPr>
        <w:t>donor</w:t>
      </w:r>
      <w:r w:rsidRPr="00D24ADB" w:rsidR="00701BA1">
        <w:rPr>
          <w:rFonts w:ascii="Times New Roman" w:hAnsi="Times New Roman" w:cs="Times New Roman"/>
          <w:sz w:val="24"/>
          <w:szCs w:val="24"/>
        </w:rPr>
        <w:t>s</w:t>
      </w:r>
      <w:r w:rsidRPr="00D24ADB">
        <w:rPr>
          <w:rFonts w:ascii="Times New Roman" w:hAnsi="Times New Roman" w:cs="Times New Roman"/>
          <w:sz w:val="24"/>
          <w:szCs w:val="24"/>
        </w:rPr>
        <w:t xml:space="preserve">. </w:t>
      </w:r>
      <w:r w:rsidRPr="00D24ADB">
        <w:rPr>
          <w:rFonts w:ascii="Times New Roman" w:hAnsi="Times New Roman" w:cs="Times New Roman"/>
          <w:sz w:val="24"/>
          <w:szCs w:val="24"/>
        </w:rPr>
        <w:t xml:space="preserve">Employing </w:t>
      </w:r>
      <w:r w:rsidRPr="00D24ADB" w:rsidR="00701BA1">
        <w:rPr>
          <w:rFonts w:ascii="Times New Roman" w:hAnsi="Times New Roman" w:cs="Times New Roman"/>
          <w:sz w:val="24"/>
          <w:szCs w:val="24"/>
        </w:rPr>
        <w:t xml:space="preserve">using </w:t>
      </w:r>
      <w:r w:rsidRPr="00D24ADB">
        <w:rPr>
          <w:rFonts w:ascii="Times New Roman" w:hAnsi="Times New Roman" w:cs="Times New Roman"/>
          <w:sz w:val="24"/>
          <w:szCs w:val="24"/>
        </w:rPr>
        <w:t xml:space="preserve">this </w:t>
      </w:r>
      <w:r w:rsidRPr="00D24ADB" w:rsidR="00701BA1">
        <w:rPr>
          <w:rFonts w:ascii="Times New Roman" w:hAnsi="Times New Roman" w:cs="Times New Roman"/>
          <w:sz w:val="24"/>
          <w:szCs w:val="24"/>
        </w:rPr>
        <w:t>kind</w:t>
      </w:r>
      <w:r w:rsidRPr="00D24ADB">
        <w:rPr>
          <w:rFonts w:ascii="Times New Roman" w:hAnsi="Times New Roman" w:cs="Times New Roman"/>
          <w:sz w:val="24"/>
          <w:szCs w:val="24"/>
        </w:rPr>
        <w:t xml:space="preserve"> of online data </w:t>
      </w:r>
      <w:r w:rsidRPr="00D24ADB" w:rsidR="00701BA1">
        <w:rPr>
          <w:rFonts w:ascii="Times New Roman" w:hAnsi="Times New Roman" w:cs="Times New Roman"/>
          <w:sz w:val="24"/>
          <w:szCs w:val="24"/>
        </w:rPr>
        <w:t>combination</w:t>
      </w:r>
      <w:r w:rsidRPr="00D24ADB">
        <w:rPr>
          <w:rFonts w:ascii="Times New Roman" w:hAnsi="Times New Roman" w:cs="Times New Roman"/>
          <w:sz w:val="24"/>
          <w:szCs w:val="24"/>
        </w:rPr>
        <w:t xml:space="preserve"> is a very </w:t>
      </w:r>
      <w:r w:rsidRPr="00D24ADB" w:rsidR="00701BA1">
        <w:rPr>
          <w:rFonts w:ascii="Times New Roman" w:hAnsi="Times New Roman" w:cs="Times New Roman"/>
          <w:sz w:val="24"/>
          <w:szCs w:val="24"/>
        </w:rPr>
        <w:t>frightening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701BA1">
        <w:rPr>
          <w:rFonts w:ascii="Times New Roman" w:hAnsi="Times New Roman" w:cs="Times New Roman"/>
          <w:sz w:val="24"/>
          <w:szCs w:val="24"/>
        </w:rPr>
        <w:t>plan</w:t>
      </w:r>
      <w:r w:rsidRPr="00D24ADB">
        <w:rPr>
          <w:rFonts w:ascii="Times New Roman" w:hAnsi="Times New Roman" w:cs="Times New Roman"/>
          <w:sz w:val="24"/>
          <w:szCs w:val="24"/>
        </w:rPr>
        <w:t xml:space="preserve">. In this </w:t>
      </w:r>
      <w:r w:rsidRPr="00D24ADB" w:rsidR="00701BA1">
        <w:rPr>
          <w:rFonts w:ascii="Times New Roman" w:hAnsi="Times New Roman" w:cs="Times New Roman"/>
          <w:sz w:val="24"/>
          <w:szCs w:val="24"/>
        </w:rPr>
        <w:t>specific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701BA1">
        <w:rPr>
          <w:rFonts w:ascii="Times New Roman" w:hAnsi="Times New Roman" w:cs="Times New Roman"/>
          <w:sz w:val="24"/>
          <w:szCs w:val="24"/>
        </w:rPr>
        <w:t>situation</w:t>
      </w:r>
      <w:r w:rsidRPr="00D24ADB">
        <w:rPr>
          <w:rFonts w:ascii="Times New Roman" w:hAnsi="Times New Roman" w:cs="Times New Roman"/>
          <w:sz w:val="24"/>
          <w:szCs w:val="24"/>
        </w:rPr>
        <w:t xml:space="preserve">, the </w:t>
      </w:r>
      <w:r w:rsidRPr="00D24ADB" w:rsidR="00701BA1">
        <w:rPr>
          <w:rFonts w:ascii="Times New Roman" w:hAnsi="Times New Roman" w:cs="Times New Roman"/>
          <w:sz w:val="24"/>
          <w:szCs w:val="24"/>
        </w:rPr>
        <w:t>combination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701BA1">
        <w:rPr>
          <w:rFonts w:ascii="Times New Roman" w:hAnsi="Times New Roman" w:cs="Times New Roman"/>
          <w:sz w:val="24"/>
          <w:szCs w:val="24"/>
        </w:rPr>
        <w:t>permitted</w:t>
      </w:r>
      <w:r w:rsidRPr="00D24ADB">
        <w:rPr>
          <w:rFonts w:ascii="Times New Roman" w:hAnsi="Times New Roman" w:cs="Times New Roman"/>
          <w:sz w:val="24"/>
          <w:szCs w:val="24"/>
        </w:rPr>
        <w:t xml:space="preserve"> the people </w:t>
      </w:r>
      <w:r w:rsidRPr="00D24ADB" w:rsidR="00701BA1">
        <w:rPr>
          <w:rFonts w:ascii="Times New Roman" w:hAnsi="Times New Roman" w:cs="Times New Roman"/>
          <w:sz w:val="24"/>
          <w:szCs w:val="24"/>
        </w:rPr>
        <w:t>conflicting</w:t>
      </w:r>
      <w:r w:rsidRPr="00D24ADB">
        <w:rPr>
          <w:rFonts w:ascii="Times New Roman" w:hAnsi="Times New Roman" w:cs="Times New Roman"/>
          <w:sz w:val="24"/>
          <w:szCs w:val="24"/>
        </w:rPr>
        <w:t xml:space="preserve"> to Prop 8 to </w:t>
      </w:r>
      <w:r w:rsidRPr="00D24ADB" w:rsidR="00701BA1">
        <w:rPr>
          <w:rFonts w:ascii="Times New Roman" w:hAnsi="Times New Roman" w:cs="Times New Roman"/>
          <w:sz w:val="24"/>
          <w:szCs w:val="24"/>
        </w:rPr>
        <w:t>trace</w:t>
      </w:r>
      <w:r w:rsidRPr="00D24ADB">
        <w:rPr>
          <w:rFonts w:ascii="Times New Roman" w:hAnsi="Times New Roman" w:cs="Times New Roman"/>
          <w:sz w:val="24"/>
          <w:szCs w:val="24"/>
        </w:rPr>
        <w:t xml:space="preserve"> and </w:t>
      </w:r>
      <w:r w:rsidRPr="00D24ADB" w:rsidR="00701BA1">
        <w:rPr>
          <w:rFonts w:ascii="Times New Roman" w:hAnsi="Times New Roman" w:cs="Times New Roman"/>
          <w:sz w:val="24"/>
          <w:szCs w:val="24"/>
        </w:rPr>
        <w:t>pursue</w:t>
      </w:r>
      <w:r w:rsidRPr="00D24ADB">
        <w:rPr>
          <w:rFonts w:ascii="Times New Roman" w:hAnsi="Times New Roman" w:cs="Times New Roman"/>
          <w:sz w:val="24"/>
          <w:szCs w:val="24"/>
        </w:rPr>
        <w:t xml:space="preserve"> the </w:t>
      </w:r>
      <w:r w:rsidRPr="00D24ADB" w:rsidR="00701BA1">
        <w:rPr>
          <w:rFonts w:ascii="Times New Roman" w:hAnsi="Times New Roman" w:cs="Times New Roman"/>
          <w:sz w:val="24"/>
          <w:szCs w:val="24"/>
        </w:rPr>
        <w:t>bill's followers</w:t>
      </w:r>
      <w:r w:rsidRPr="00D24ADB">
        <w:rPr>
          <w:rFonts w:ascii="Times New Roman" w:hAnsi="Times New Roman" w:cs="Times New Roman"/>
          <w:sz w:val="24"/>
          <w:szCs w:val="24"/>
        </w:rPr>
        <w:t xml:space="preserve">. This is not a </w:t>
      </w:r>
      <w:r w:rsidRPr="00D24ADB" w:rsidR="00701BA1">
        <w:rPr>
          <w:rFonts w:ascii="Times New Roman" w:hAnsi="Times New Roman" w:cs="Times New Roman"/>
          <w:sz w:val="24"/>
          <w:szCs w:val="24"/>
        </w:rPr>
        <w:t>tough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701BA1">
        <w:rPr>
          <w:rFonts w:ascii="Times New Roman" w:hAnsi="Times New Roman" w:cs="Times New Roman"/>
          <w:sz w:val="24"/>
          <w:szCs w:val="24"/>
        </w:rPr>
        <w:t>procedure</w:t>
      </w:r>
      <w:r w:rsidRPr="00D24ADB">
        <w:rPr>
          <w:rFonts w:ascii="Times New Roman" w:hAnsi="Times New Roman" w:cs="Times New Roman"/>
          <w:sz w:val="24"/>
          <w:szCs w:val="24"/>
        </w:rPr>
        <w:t xml:space="preserve"> to do on the Internet </w:t>
      </w:r>
      <w:r w:rsidRPr="00D24ADB" w:rsidR="00701BA1">
        <w:rPr>
          <w:rFonts w:ascii="Times New Roman" w:hAnsi="Times New Roman" w:cs="Times New Roman"/>
          <w:sz w:val="24"/>
          <w:szCs w:val="24"/>
        </w:rPr>
        <w:t>nowadays</w:t>
      </w:r>
      <w:r w:rsidRPr="00D24A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15CE" w:rsidP="00D24ADB" w14:paraId="00FAF6D1" w14:textId="7D8D80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4ADB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D24ADB">
        <w:rPr>
          <w:rFonts w:ascii="Times New Roman" w:hAnsi="Times New Roman" w:cs="Times New Roman"/>
          <w:sz w:val="24"/>
          <w:szCs w:val="24"/>
        </w:rPr>
        <w:t>Vischer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>
        <w:rPr>
          <w:rFonts w:ascii="Times New Roman" w:hAnsi="Times New Roman" w:cs="Times New Roman"/>
          <w:sz w:val="24"/>
          <w:szCs w:val="24"/>
        </w:rPr>
        <w:t>(2010)</w:t>
      </w:r>
      <w:r w:rsidRPr="00D24ADB">
        <w:rPr>
          <w:rFonts w:ascii="Times New Roman" w:hAnsi="Times New Roman" w:cs="Times New Roman"/>
          <w:sz w:val="24"/>
          <w:szCs w:val="24"/>
        </w:rPr>
        <w:t xml:space="preserve">, </w:t>
      </w:r>
      <w:r w:rsidRPr="00D24ADB">
        <w:rPr>
          <w:rFonts w:ascii="Times New Roman" w:hAnsi="Times New Roman" w:cs="Times New Roman"/>
          <w:sz w:val="24"/>
          <w:szCs w:val="24"/>
        </w:rPr>
        <w:t>M</w:t>
      </w:r>
      <w:r w:rsidRPr="00D24ADB" w:rsidR="00701BA1">
        <w:rPr>
          <w:rFonts w:ascii="Times New Roman" w:hAnsi="Times New Roman" w:cs="Times New Roman"/>
          <w:sz w:val="24"/>
          <w:szCs w:val="24"/>
        </w:rPr>
        <w:t xml:space="preserve">any </w:t>
      </w:r>
      <w:r w:rsidRPr="00D24ADB">
        <w:rPr>
          <w:rFonts w:ascii="Times New Roman" w:hAnsi="Times New Roman" w:cs="Times New Roman"/>
          <w:sz w:val="24"/>
          <w:szCs w:val="24"/>
        </w:rPr>
        <w:t xml:space="preserve">of this type of </w:t>
      </w:r>
      <w:r w:rsidRPr="00D24ADB" w:rsidR="00701BA1">
        <w:rPr>
          <w:rFonts w:ascii="Times New Roman" w:hAnsi="Times New Roman" w:cs="Times New Roman"/>
          <w:sz w:val="24"/>
          <w:szCs w:val="24"/>
        </w:rPr>
        <w:t>data</w:t>
      </w:r>
      <w:r w:rsidRPr="00D24ADB">
        <w:rPr>
          <w:rFonts w:ascii="Times New Roman" w:hAnsi="Times New Roman" w:cs="Times New Roman"/>
          <w:sz w:val="24"/>
          <w:szCs w:val="24"/>
        </w:rPr>
        <w:t xml:space="preserve"> is </w:t>
      </w:r>
      <w:r w:rsidRPr="00D24ADB" w:rsidR="00701BA1">
        <w:rPr>
          <w:rFonts w:ascii="Times New Roman" w:hAnsi="Times New Roman" w:cs="Times New Roman"/>
          <w:sz w:val="24"/>
          <w:szCs w:val="24"/>
        </w:rPr>
        <w:t>voluntarily</w:t>
      </w:r>
      <w:r w:rsidRPr="00D24ADB">
        <w:rPr>
          <w:rFonts w:ascii="Times New Roman" w:hAnsi="Times New Roman" w:cs="Times New Roman"/>
          <w:sz w:val="24"/>
          <w:szCs w:val="24"/>
        </w:rPr>
        <w:t xml:space="preserve"> available if </w:t>
      </w:r>
      <w:r w:rsidRPr="00D24ADB" w:rsidR="00701BA1">
        <w:rPr>
          <w:rFonts w:ascii="Times New Roman" w:hAnsi="Times New Roman" w:cs="Times New Roman"/>
          <w:sz w:val="24"/>
          <w:szCs w:val="24"/>
        </w:rPr>
        <w:t xml:space="preserve">someone </w:t>
      </w:r>
      <w:r w:rsidRPr="00D24ADB">
        <w:rPr>
          <w:rFonts w:ascii="Times New Roman" w:hAnsi="Times New Roman" w:cs="Times New Roman"/>
          <w:sz w:val="24"/>
          <w:szCs w:val="24"/>
        </w:rPr>
        <w:t>know</w:t>
      </w:r>
      <w:r w:rsidRPr="00D24ADB" w:rsidR="00701BA1">
        <w:rPr>
          <w:rFonts w:ascii="Times New Roman" w:hAnsi="Times New Roman" w:cs="Times New Roman"/>
          <w:sz w:val="24"/>
          <w:szCs w:val="24"/>
        </w:rPr>
        <w:t>s</w:t>
      </w:r>
      <w:r w:rsidRPr="00D24ADB">
        <w:rPr>
          <w:rFonts w:ascii="Times New Roman" w:hAnsi="Times New Roman" w:cs="Times New Roman"/>
          <w:sz w:val="24"/>
          <w:szCs w:val="24"/>
        </w:rPr>
        <w:t xml:space="preserve"> where to </w:t>
      </w:r>
      <w:r w:rsidRPr="00D24ADB" w:rsidR="00701BA1">
        <w:rPr>
          <w:rFonts w:ascii="Times New Roman" w:hAnsi="Times New Roman" w:cs="Times New Roman"/>
          <w:sz w:val="24"/>
          <w:szCs w:val="24"/>
        </w:rPr>
        <w:t>find this information</w:t>
      </w:r>
      <w:r w:rsidRPr="00D24ADB">
        <w:rPr>
          <w:rFonts w:ascii="Times New Roman" w:hAnsi="Times New Roman" w:cs="Times New Roman"/>
          <w:sz w:val="24"/>
          <w:szCs w:val="24"/>
        </w:rPr>
        <w:t xml:space="preserve">. </w:t>
      </w:r>
      <w:r w:rsidRPr="00D24ADB" w:rsidR="00701BA1">
        <w:rPr>
          <w:rFonts w:ascii="Times New Roman" w:hAnsi="Times New Roman" w:cs="Times New Roman"/>
          <w:sz w:val="24"/>
          <w:szCs w:val="24"/>
        </w:rPr>
        <w:t xml:space="preserve">For example, the majority </w:t>
      </w:r>
      <w:r w:rsidRPr="00D24ADB">
        <w:rPr>
          <w:rFonts w:ascii="Times New Roman" w:hAnsi="Times New Roman" w:cs="Times New Roman"/>
          <w:sz w:val="24"/>
          <w:szCs w:val="24"/>
        </w:rPr>
        <w:t xml:space="preserve">of </w:t>
      </w:r>
      <w:r w:rsidRPr="00D24ADB" w:rsidR="003112B6">
        <w:rPr>
          <w:rFonts w:ascii="Times New Roman" w:hAnsi="Times New Roman" w:cs="Times New Roman"/>
          <w:sz w:val="24"/>
          <w:szCs w:val="24"/>
        </w:rPr>
        <w:t xml:space="preserve">our </w:t>
      </w:r>
      <w:r w:rsidRPr="00D24ADB">
        <w:rPr>
          <w:rFonts w:ascii="Times New Roman" w:hAnsi="Times New Roman" w:cs="Times New Roman"/>
          <w:sz w:val="24"/>
          <w:szCs w:val="24"/>
        </w:rPr>
        <w:t>da</w:t>
      </w:r>
      <w:r w:rsidRPr="00D24ADB" w:rsidR="003112B6">
        <w:rPr>
          <w:rFonts w:ascii="Times New Roman" w:hAnsi="Times New Roman" w:cs="Times New Roman"/>
          <w:sz w:val="24"/>
          <w:szCs w:val="24"/>
        </w:rPr>
        <w:t>ily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3112B6">
        <w:rPr>
          <w:rFonts w:ascii="Times New Roman" w:hAnsi="Times New Roman" w:cs="Times New Roman"/>
          <w:sz w:val="24"/>
          <w:szCs w:val="24"/>
        </w:rPr>
        <w:t>undertakings</w:t>
      </w:r>
      <w:r w:rsidRPr="00D24ADB">
        <w:rPr>
          <w:rFonts w:ascii="Times New Roman" w:hAnsi="Times New Roman" w:cs="Times New Roman"/>
          <w:sz w:val="24"/>
          <w:szCs w:val="24"/>
        </w:rPr>
        <w:t xml:space="preserve">, </w:t>
      </w:r>
      <w:r w:rsidRPr="00D24ADB">
        <w:rPr>
          <w:rFonts w:ascii="Times New Roman" w:hAnsi="Times New Roman" w:cs="Times New Roman"/>
          <w:sz w:val="24"/>
          <w:szCs w:val="24"/>
        </w:rPr>
        <w:t>making a</w:t>
      </w:r>
      <w:r w:rsidRPr="00D24ADB" w:rsidR="003112B6">
        <w:rPr>
          <w:rFonts w:ascii="Times New Roman" w:hAnsi="Times New Roman" w:cs="Times New Roman"/>
          <w:sz w:val="24"/>
          <w:szCs w:val="24"/>
        </w:rPr>
        <w:t>n acquisition</w:t>
      </w:r>
      <w:r w:rsidRPr="00D24ADB">
        <w:rPr>
          <w:rFonts w:ascii="Times New Roman" w:hAnsi="Times New Roman" w:cs="Times New Roman"/>
          <w:sz w:val="24"/>
          <w:szCs w:val="24"/>
        </w:rPr>
        <w:t xml:space="preserve"> with a credit card, renting a video, and making a </w:t>
      </w:r>
      <w:r w:rsidRPr="00D24ADB" w:rsidR="003112B6">
        <w:rPr>
          <w:rFonts w:ascii="Times New Roman" w:hAnsi="Times New Roman" w:cs="Times New Roman"/>
          <w:sz w:val="24"/>
          <w:szCs w:val="24"/>
        </w:rPr>
        <w:t>phone</w:t>
      </w:r>
      <w:r w:rsidRPr="00D24ADB">
        <w:rPr>
          <w:rFonts w:ascii="Times New Roman" w:hAnsi="Times New Roman" w:cs="Times New Roman"/>
          <w:sz w:val="24"/>
          <w:szCs w:val="24"/>
        </w:rPr>
        <w:t xml:space="preserve"> call, are all digitized and </w:t>
      </w:r>
      <w:r w:rsidRPr="00D24ADB" w:rsidR="003112B6">
        <w:rPr>
          <w:rFonts w:ascii="Times New Roman" w:hAnsi="Times New Roman" w:cs="Times New Roman"/>
          <w:sz w:val="24"/>
          <w:szCs w:val="24"/>
        </w:rPr>
        <w:t>kept</w:t>
      </w:r>
      <w:r w:rsidRPr="00D24ADB">
        <w:rPr>
          <w:rFonts w:ascii="Times New Roman" w:hAnsi="Times New Roman" w:cs="Times New Roman"/>
          <w:sz w:val="24"/>
          <w:szCs w:val="24"/>
        </w:rPr>
        <w:t xml:space="preserve"> in databases </w:t>
      </w:r>
      <w:r w:rsidRPr="00D24ADB" w:rsidR="003112B6">
        <w:rPr>
          <w:rFonts w:ascii="Times New Roman" w:hAnsi="Times New Roman" w:cs="Times New Roman"/>
          <w:sz w:val="24"/>
          <w:szCs w:val="24"/>
        </w:rPr>
        <w:t>situated</w:t>
      </w:r>
      <w:r w:rsidRPr="00D24ADB">
        <w:rPr>
          <w:rFonts w:ascii="Times New Roman" w:hAnsi="Times New Roman" w:cs="Times New Roman"/>
          <w:sz w:val="24"/>
          <w:szCs w:val="24"/>
        </w:rPr>
        <w:t xml:space="preserve"> on the web. </w:t>
      </w:r>
      <w:r w:rsidRPr="00D24ADB">
        <w:rPr>
          <w:rFonts w:ascii="Times New Roman" w:hAnsi="Times New Roman" w:cs="Times New Roman"/>
          <w:sz w:val="24"/>
          <w:szCs w:val="24"/>
        </w:rPr>
        <w:t xml:space="preserve">Using </w:t>
      </w:r>
      <w:r w:rsidRPr="00D24ADB" w:rsidR="003112B6">
        <w:rPr>
          <w:rFonts w:ascii="Times New Roman" w:hAnsi="Times New Roman" w:cs="Times New Roman"/>
          <w:sz w:val="24"/>
          <w:szCs w:val="24"/>
        </w:rPr>
        <w:t>generally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3112B6">
        <w:rPr>
          <w:rFonts w:ascii="Times New Roman" w:hAnsi="Times New Roman" w:cs="Times New Roman"/>
          <w:sz w:val="24"/>
          <w:szCs w:val="24"/>
        </w:rPr>
        <w:t>recognizable</w:t>
      </w:r>
      <w:r w:rsidRPr="00D24ADB">
        <w:rPr>
          <w:rFonts w:ascii="Times New Roman" w:hAnsi="Times New Roman" w:cs="Times New Roman"/>
          <w:sz w:val="24"/>
          <w:szCs w:val="24"/>
        </w:rPr>
        <w:t xml:space="preserve"> information </w:t>
      </w:r>
      <w:r w:rsidRPr="00D24ADB" w:rsidR="003112B6">
        <w:rPr>
          <w:rFonts w:ascii="Times New Roman" w:hAnsi="Times New Roman" w:cs="Times New Roman"/>
          <w:sz w:val="24"/>
          <w:szCs w:val="24"/>
        </w:rPr>
        <w:t xml:space="preserve">and </w:t>
      </w:r>
      <w:r w:rsidRPr="00D24ADB">
        <w:rPr>
          <w:rFonts w:ascii="Times New Roman" w:hAnsi="Times New Roman" w:cs="Times New Roman"/>
          <w:sz w:val="24"/>
          <w:szCs w:val="24"/>
        </w:rPr>
        <w:t xml:space="preserve">the aggregation of other </w:t>
      </w:r>
      <w:r w:rsidRPr="00D24ADB" w:rsidR="003112B6">
        <w:rPr>
          <w:rFonts w:ascii="Times New Roman" w:hAnsi="Times New Roman" w:cs="Times New Roman"/>
          <w:sz w:val="24"/>
          <w:szCs w:val="24"/>
        </w:rPr>
        <w:t>private</w:t>
      </w:r>
      <w:r w:rsidRPr="00D24ADB">
        <w:rPr>
          <w:rFonts w:ascii="Times New Roman" w:hAnsi="Times New Roman" w:cs="Times New Roman"/>
          <w:sz w:val="24"/>
          <w:szCs w:val="24"/>
        </w:rPr>
        <w:t xml:space="preserve"> data from these </w:t>
      </w:r>
      <w:r w:rsidRPr="00D24ADB" w:rsidR="003112B6">
        <w:rPr>
          <w:rFonts w:ascii="Times New Roman" w:hAnsi="Times New Roman" w:cs="Times New Roman"/>
          <w:sz w:val="24"/>
          <w:szCs w:val="24"/>
        </w:rPr>
        <w:t>folders</w:t>
      </w:r>
      <w:r w:rsidRPr="00D24ADB">
        <w:rPr>
          <w:rFonts w:ascii="Times New Roman" w:hAnsi="Times New Roman" w:cs="Times New Roman"/>
          <w:sz w:val="24"/>
          <w:szCs w:val="24"/>
        </w:rPr>
        <w:t xml:space="preserve"> can lead to a very </w:t>
      </w:r>
      <w:r w:rsidRPr="00D24ADB" w:rsidR="003112B6">
        <w:rPr>
          <w:rFonts w:ascii="Times New Roman" w:hAnsi="Times New Roman" w:cs="Times New Roman"/>
          <w:sz w:val="24"/>
          <w:szCs w:val="24"/>
        </w:rPr>
        <w:t>comprehensive</w:t>
      </w:r>
      <w:r w:rsidRPr="00D24ADB">
        <w:rPr>
          <w:rFonts w:ascii="Times New Roman" w:hAnsi="Times New Roman" w:cs="Times New Roman"/>
          <w:sz w:val="24"/>
          <w:szCs w:val="24"/>
        </w:rPr>
        <w:t xml:space="preserve"> picture of </w:t>
      </w:r>
      <w:r w:rsidRPr="00D24ADB" w:rsidR="003112B6">
        <w:rPr>
          <w:rFonts w:ascii="Times New Roman" w:hAnsi="Times New Roman" w:cs="Times New Roman"/>
          <w:sz w:val="24"/>
          <w:szCs w:val="24"/>
        </w:rPr>
        <w:t>our conduct</w:t>
      </w:r>
      <w:r w:rsidRPr="00D24ADB">
        <w:rPr>
          <w:rFonts w:ascii="Times New Roman" w:hAnsi="Times New Roman" w:cs="Times New Roman"/>
          <w:sz w:val="24"/>
          <w:szCs w:val="24"/>
        </w:rPr>
        <w:t xml:space="preserve">. There are </w:t>
      </w:r>
      <w:r w:rsidRPr="00D24ADB" w:rsidR="003112B6">
        <w:rPr>
          <w:rFonts w:ascii="Times New Roman" w:hAnsi="Times New Roman" w:cs="Times New Roman"/>
          <w:sz w:val="24"/>
          <w:szCs w:val="24"/>
        </w:rPr>
        <w:t>uniform</w:t>
      </w:r>
      <w:r w:rsidRPr="00D24ADB">
        <w:rPr>
          <w:rFonts w:ascii="Times New Roman" w:hAnsi="Times New Roman" w:cs="Times New Roman"/>
          <w:sz w:val="24"/>
          <w:szCs w:val="24"/>
        </w:rPr>
        <w:t xml:space="preserve"> companies that </w:t>
      </w:r>
      <w:r w:rsidRPr="00D24ADB" w:rsidR="003112B6">
        <w:rPr>
          <w:rFonts w:ascii="Times New Roman" w:hAnsi="Times New Roman" w:cs="Times New Roman"/>
          <w:sz w:val="24"/>
          <w:szCs w:val="24"/>
        </w:rPr>
        <w:t>offer</w:t>
      </w:r>
      <w:r w:rsidRPr="00D24ADB">
        <w:rPr>
          <w:rFonts w:ascii="Times New Roman" w:hAnsi="Times New Roman" w:cs="Times New Roman"/>
          <w:sz w:val="24"/>
          <w:szCs w:val="24"/>
        </w:rPr>
        <w:t xml:space="preserve"> these data </w:t>
      </w:r>
      <w:r w:rsidRPr="00D24ADB" w:rsidR="003112B6">
        <w:rPr>
          <w:rFonts w:ascii="Times New Roman" w:hAnsi="Times New Roman" w:cs="Times New Roman"/>
          <w:sz w:val="24"/>
          <w:szCs w:val="24"/>
        </w:rPr>
        <w:t>accretion</w:t>
      </w:r>
      <w:r w:rsidRPr="00D24ADB">
        <w:rPr>
          <w:rFonts w:ascii="Times New Roman" w:hAnsi="Times New Roman" w:cs="Times New Roman"/>
          <w:sz w:val="24"/>
          <w:szCs w:val="24"/>
        </w:rPr>
        <w:t xml:space="preserve"> services. Amazon.com </w:t>
      </w:r>
      <w:r w:rsidRPr="00D24ADB" w:rsidR="003112B6">
        <w:rPr>
          <w:rFonts w:ascii="Times New Roman" w:hAnsi="Times New Roman" w:cs="Times New Roman"/>
          <w:sz w:val="24"/>
          <w:szCs w:val="24"/>
        </w:rPr>
        <w:t>fulfills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3112B6">
        <w:rPr>
          <w:rFonts w:ascii="Times New Roman" w:hAnsi="Times New Roman" w:cs="Times New Roman"/>
          <w:sz w:val="24"/>
          <w:szCs w:val="24"/>
        </w:rPr>
        <w:t>enormous</w:t>
      </w:r>
      <w:r w:rsidRPr="00D24ADB">
        <w:rPr>
          <w:rFonts w:ascii="Times New Roman" w:hAnsi="Times New Roman" w:cs="Times New Roman"/>
          <w:sz w:val="24"/>
          <w:szCs w:val="24"/>
        </w:rPr>
        <w:t xml:space="preserve"> amounts of </w:t>
      </w:r>
      <w:r w:rsidRPr="00D24ADB" w:rsidR="003112B6">
        <w:rPr>
          <w:rFonts w:ascii="Times New Roman" w:hAnsi="Times New Roman" w:cs="Times New Roman"/>
          <w:sz w:val="24"/>
          <w:szCs w:val="24"/>
        </w:rPr>
        <w:t>data</w:t>
      </w:r>
      <w:r w:rsidRPr="00D24ADB">
        <w:rPr>
          <w:rFonts w:ascii="Times New Roman" w:hAnsi="Times New Roman" w:cs="Times New Roman"/>
          <w:sz w:val="24"/>
          <w:szCs w:val="24"/>
        </w:rPr>
        <w:t xml:space="preserve"> on their </w:t>
      </w:r>
      <w:r w:rsidRPr="00D24ADB" w:rsidR="003112B6">
        <w:rPr>
          <w:rFonts w:ascii="Times New Roman" w:hAnsi="Times New Roman" w:cs="Times New Roman"/>
          <w:sz w:val="24"/>
          <w:szCs w:val="24"/>
        </w:rPr>
        <w:t>clients</w:t>
      </w:r>
      <w:r w:rsidRPr="00D24ADB">
        <w:rPr>
          <w:rFonts w:ascii="Times New Roman" w:hAnsi="Times New Roman" w:cs="Times New Roman"/>
          <w:sz w:val="24"/>
          <w:szCs w:val="24"/>
        </w:rPr>
        <w:t xml:space="preserve">. </w:t>
      </w:r>
      <w:r w:rsidRPr="00D24ADB" w:rsidR="003112B6">
        <w:rPr>
          <w:rFonts w:ascii="Times New Roman" w:hAnsi="Times New Roman" w:cs="Times New Roman"/>
          <w:sz w:val="24"/>
          <w:szCs w:val="24"/>
        </w:rPr>
        <w:t>Although</w:t>
      </w:r>
      <w:r w:rsidRPr="00D24ADB">
        <w:rPr>
          <w:rFonts w:ascii="Times New Roman" w:hAnsi="Times New Roman" w:cs="Times New Roman"/>
          <w:sz w:val="24"/>
          <w:szCs w:val="24"/>
        </w:rPr>
        <w:t xml:space="preserve"> the</w:t>
      </w:r>
      <w:r w:rsidRPr="00D24ADB" w:rsidR="003112B6">
        <w:rPr>
          <w:rFonts w:ascii="Times New Roman" w:hAnsi="Times New Roman" w:cs="Times New Roman"/>
          <w:sz w:val="24"/>
          <w:szCs w:val="24"/>
        </w:rPr>
        <w:t>se companies</w:t>
      </w:r>
      <w:r w:rsidRPr="00D24ADB">
        <w:rPr>
          <w:rFonts w:ascii="Times New Roman" w:hAnsi="Times New Roman" w:cs="Times New Roman"/>
          <w:sz w:val="24"/>
          <w:szCs w:val="24"/>
        </w:rPr>
        <w:t xml:space="preserve"> do </w:t>
      </w:r>
      <w:r w:rsidRPr="00D24ADB" w:rsidR="003112B6">
        <w:rPr>
          <w:rFonts w:ascii="Times New Roman" w:hAnsi="Times New Roman" w:cs="Times New Roman"/>
          <w:sz w:val="24"/>
          <w:szCs w:val="24"/>
        </w:rPr>
        <w:t>gather</w:t>
      </w:r>
      <w:r w:rsidRPr="00D24ADB">
        <w:rPr>
          <w:rFonts w:ascii="Times New Roman" w:hAnsi="Times New Roman" w:cs="Times New Roman"/>
          <w:sz w:val="24"/>
          <w:szCs w:val="24"/>
        </w:rPr>
        <w:t xml:space="preserve"> information on what the </w:t>
      </w:r>
      <w:r w:rsidRPr="00D24ADB" w:rsidR="003112B6">
        <w:rPr>
          <w:rFonts w:ascii="Times New Roman" w:hAnsi="Times New Roman" w:cs="Times New Roman"/>
          <w:sz w:val="24"/>
          <w:szCs w:val="24"/>
        </w:rPr>
        <w:t>client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3112B6">
        <w:rPr>
          <w:rFonts w:ascii="Times New Roman" w:hAnsi="Times New Roman" w:cs="Times New Roman"/>
          <w:sz w:val="24"/>
          <w:szCs w:val="24"/>
        </w:rPr>
        <w:t>purchases</w:t>
      </w:r>
      <w:r w:rsidRPr="00D24ADB">
        <w:rPr>
          <w:rFonts w:ascii="Times New Roman" w:hAnsi="Times New Roman" w:cs="Times New Roman"/>
          <w:sz w:val="24"/>
          <w:szCs w:val="24"/>
        </w:rPr>
        <w:t>, the</w:t>
      </w:r>
      <w:r w:rsidRPr="00D24ADB" w:rsidR="003112B6">
        <w:rPr>
          <w:rFonts w:ascii="Times New Roman" w:hAnsi="Times New Roman" w:cs="Times New Roman"/>
          <w:sz w:val="24"/>
          <w:szCs w:val="24"/>
        </w:rPr>
        <w:t xml:space="preserve"> companies track</w:t>
      </w:r>
      <w:r w:rsidRPr="00D24ADB">
        <w:rPr>
          <w:rFonts w:ascii="Times New Roman" w:hAnsi="Times New Roman" w:cs="Times New Roman"/>
          <w:sz w:val="24"/>
          <w:szCs w:val="24"/>
        </w:rPr>
        <w:t xml:space="preserve"> the </w:t>
      </w:r>
      <w:r w:rsidRPr="00D24ADB">
        <w:rPr>
          <w:rFonts w:ascii="Times New Roman" w:hAnsi="Times New Roman" w:cs="Times New Roman"/>
          <w:sz w:val="24"/>
          <w:szCs w:val="24"/>
        </w:rPr>
        <w:t xml:space="preserve">websites that the </w:t>
      </w:r>
      <w:r w:rsidRPr="00D24ADB" w:rsidR="003112B6">
        <w:rPr>
          <w:rFonts w:ascii="Times New Roman" w:hAnsi="Times New Roman" w:cs="Times New Roman"/>
          <w:sz w:val="24"/>
          <w:szCs w:val="24"/>
        </w:rPr>
        <w:t>clients</w:t>
      </w:r>
      <w:r w:rsidRPr="00D24ADB">
        <w:rPr>
          <w:rFonts w:ascii="Times New Roman" w:hAnsi="Times New Roman" w:cs="Times New Roman"/>
          <w:sz w:val="24"/>
          <w:szCs w:val="24"/>
        </w:rPr>
        <w:t xml:space="preserve"> were </w:t>
      </w:r>
      <w:r w:rsidRPr="00D24ADB" w:rsidR="003112B6">
        <w:rPr>
          <w:rFonts w:ascii="Times New Roman" w:hAnsi="Times New Roman" w:cs="Times New Roman"/>
          <w:sz w:val="24"/>
          <w:szCs w:val="24"/>
        </w:rPr>
        <w:t>browsing</w:t>
      </w:r>
      <w:r w:rsidRPr="00D24ADB">
        <w:rPr>
          <w:rFonts w:ascii="Times New Roman" w:hAnsi="Times New Roman" w:cs="Times New Roman"/>
          <w:sz w:val="24"/>
          <w:szCs w:val="24"/>
        </w:rPr>
        <w:t>. The</w:t>
      </w:r>
      <w:r w:rsidRPr="00D24ADB" w:rsidR="003112B6">
        <w:rPr>
          <w:rFonts w:ascii="Times New Roman" w:hAnsi="Times New Roman" w:cs="Times New Roman"/>
          <w:sz w:val="24"/>
          <w:szCs w:val="24"/>
        </w:rPr>
        <w:t>se firms</w:t>
      </w:r>
      <w:r w:rsidRPr="00D24ADB">
        <w:rPr>
          <w:rFonts w:ascii="Times New Roman" w:hAnsi="Times New Roman" w:cs="Times New Roman"/>
          <w:sz w:val="24"/>
          <w:szCs w:val="24"/>
        </w:rPr>
        <w:t xml:space="preserve"> combine this </w:t>
      </w:r>
      <w:r w:rsidRPr="00D24ADB" w:rsidR="003112B6">
        <w:rPr>
          <w:rFonts w:ascii="Times New Roman" w:hAnsi="Times New Roman" w:cs="Times New Roman"/>
          <w:sz w:val="24"/>
          <w:szCs w:val="24"/>
        </w:rPr>
        <w:t>data</w:t>
      </w:r>
      <w:r w:rsidRPr="00D24ADB">
        <w:rPr>
          <w:rFonts w:ascii="Times New Roman" w:hAnsi="Times New Roman" w:cs="Times New Roman"/>
          <w:sz w:val="24"/>
          <w:szCs w:val="24"/>
        </w:rPr>
        <w:t xml:space="preserve"> with building </w:t>
      </w:r>
      <w:r w:rsidRPr="00D24ADB" w:rsidR="003112B6">
        <w:rPr>
          <w:rFonts w:ascii="Times New Roman" w:hAnsi="Times New Roman" w:cs="Times New Roman"/>
          <w:sz w:val="24"/>
          <w:szCs w:val="24"/>
        </w:rPr>
        <w:t>distinct</w:t>
      </w:r>
      <w:r w:rsidRPr="00D24ADB">
        <w:rPr>
          <w:rFonts w:ascii="Times New Roman" w:hAnsi="Times New Roman" w:cs="Times New Roman"/>
          <w:sz w:val="24"/>
          <w:szCs w:val="24"/>
        </w:rPr>
        <w:t xml:space="preserve"> </w:t>
      </w:r>
      <w:r w:rsidRPr="00D24ADB" w:rsidR="003112B6">
        <w:rPr>
          <w:rFonts w:ascii="Times New Roman" w:hAnsi="Times New Roman" w:cs="Times New Roman"/>
          <w:sz w:val="24"/>
          <w:szCs w:val="24"/>
        </w:rPr>
        <w:t>outlines</w:t>
      </w:r>
      <w:r w:rsidRPr="00D24ADB">
        <w:rPr>
          <w:rFonts w:ascii="Times New Roman" w:hAnsi="Times New Roman" w:cs="Times New Roman"/>
          <w:sz w:val="24"/>
          <w:szCs w:val="24"/>
        </w:rPr>
        <w:t xml:space="preserve"> on their customers, using it to </w:t>
      </w:r>
      <w:r w:rsidRPr="00D24ADB" w:rsidR="003112B6">
        <w:rPr>
          <w:rFonts w:ascii="Times New Roman" w:hAnsi="Times New Roman" w:cs="Times New Roman"/>
          <w:sz w:val="24"/>
          <w:szCs w:val="24"/>
        </w:rPr>
        <w:t>aim</w:t>
      </w:r>
      <w:r w:rsidRPr="00D24ADB">
        <w:rPr>
          <w:rFonts w:ascii="Times New Roman" w:hAnsi="Times New Roman" w:cs="Times New Roman"/>
          <w:sz w:val="24"/>
          <w:szCs w:val="24"/>
        </w:rPr>
        <w:t xml:space="preserve"> ads and make </w:t>
      </w:r>
      <w:r w:rsidRPr="00D24ADB" w:rsidR="003112B6">
        <w:rPr>
          <w:rFonts w:ascii="Times New Roman" w:hAnsi="Times New Roman" w:cs="Times New Roman"/>
          <w:sz w:val="24"/>
          <w:szCs w:val="24"/>
        </w:rPr>
        <w:t>proposals</w:t>
      </w:r>
      <w:r w:rsidRPr="00D24ADB">
        <w:rPr>
          <w:rFonts w:ascii="Times New Roman" w:hAnsi="Times New Roman" w:cs="Times New Roman"/>
          <w:sz w:val="24"/>
          <w:szCs w:val="24"/>
        </w:rPr>
        <w:t xml:space="preserve"> to </w:t>
      </w:r>
      <w:r w:rsidRPr="00D24ADB" w:rsidR="003112B6">
        <w:rPr>
          <w:rFonts w:ascii="Times New Roman" w:hAnsi="Times New Roman" w:cs="Times New Roman"/>
          <w:sz w:val="24"/>
          <w:szCs w:val="24"/>
        </w:rPr>
        <w:t>clients.</w:t>
      </w:r>
      <w:r w:rsidRPr="00D24ADB">
        <w:rPr>
          <w:rFonts w:ascii="Times New Roman" w:hAnsi="Times New Roman" w:cs="Times New Roman"/>
          <w:sz w:val="24"/>
          <w:szCs w:val="24"/>
        </w:rPr>
        <w:t xml:space="preserve"> What are the side effects of </w:t>
      </w:r>
      <w:r w:rsidRPr="00D24ADB" w:rsidR="003112B6">
        <w:rPr>
          <w:rFonts w:ascii="Times New Roman" w:hAnsi="Times New Roman" w:cs="Times New Roman"/>
          <w:sz w:val="24"/>
          <w:szCs w:val="24"/>
        </w:rPr>
        <w:t>companies</w:t>
      </w:r>
      <w:r w:rsidRPr="00D24ADB">
        <w:rPr>
          <w:rFonts w:ascii="Times New Roman" w:hAnsi="Times New Roman" w:cs="Times New Roman"/>
          <w:sz w:val="24"/>
          <w:szCs w:val="24"/>
        </w:rPr>
        <w:t xml:space="preserve"> and </w:t>
      </w:r>
      <w:r w:rsidRPr="00D24ADB" w:rsidR="003112B6">
        <w:rPr>
          <w:rFonts w:ascii="Times New Roman" w:hAnsi="Times New Roman" w:cs="Times New Roman"/>
          <w:sz w:val="24"/>
          <w:szCs w:val="24"/>
        </w:rPr>
        <w:t>entities</w:t>
      </w:r>
      <w:r w:rsidRPr="00D24ADB">
        <w:rPr>
          <w:rFonts w:ascii="Times New Roman" w:hAnsi="Times New Roman" w:cs="Times New Roman"/>
          <w:sz w:val="24"/>
          <w:szCs w:val="24"/>
        </w:rPr>
        <w:t xml:space="preserve"> using these processes? </w:t>
      </w:r>
      <w:r w:rsidRPr="00D24ADB" w:rsidR="003112B6">
        <w:rPr>
          <w:rFonts w:ascii="Times New Roman" w:hAnsi="Times New Roman" w:cs="Times New Roman"/>
          <w:sz w:val="24"/>
          <w:szCs w:val="24"/>
        </w:rPr>
        <w:t>Whereas</w:t>
      </w:r>
      <w:r w:rsidRPr="00D24ADB">
        <w:rPr>
          <w:rFonts w:ascii="Times New Roman" w:hAnsi="Times New Roman" w:cs="Times New Roman"/>
          <w:sz w:val="24"/>
          <w:szCs w:val="24"/>
        </w:rPr>
        <w:t xml:space="preserve"> using data </w:t>
      </w:r>
      <w:r w:rsidRPr="00D24ADB" w:rsidR="003112B6">
        <w:rPr>
          <w:rFonts w:ascii="Times New Roman" w:hAnsi="Times New Roman" w:cs="Times New Roman"/>
          <w:sz w:val="24"/>
          <w:szCs w:val="24"/>
        </w:rPr>
        <w:t>accretion</w:t>
      </w:r>
      <w:r w:rsidRPr="00D24ADB">
        <w:rPr>
          <w:rFonts w:ascii="Times New Roman" w:hAnsi="Times New Roman" w:cs="Times New Roman"/>
          <w:sz w:val="24"/>
          <w:szCs w:val="24"/>
        </w:rPr>
        <w:t xml:space="preserve"> and profiling can be a </w:t>
      </w:r>
      <w:r w:rsidRPr="00D24ADB" w:rsidR="003112B6">
        <w:rPr>
          <w:rFonts w:ascii="Times New Roman" w:hAnsi="Times New Roman" w:cs="Times New Roman"/>
          <w:sz w:val="24"/>
          <w:szCs w:val="24"/>
        </w:rPr>
        <w:t>decent</w:t>
      </w:r>
      <w:r w:rsidRPr="00D24ADB">
        <w:rPr>
          <w:rFonts w:ascii="Times New Roman" w:hAnsi="Times New Roman" w:cs="Times New Roman"/>
          <w:sz w:val="24"/>
          <w:szCs w:val="24"/>
        </w:rPr>
        <w:t xml:space="preserve"> thing if used </w:t>
      </w:r>
      <w:r w:rsidRPr="00D24ADB" w:rsidR="003112B6">
        <w:rPr>
          <w:rFonts w:ascii="Times New Roman" w:hAnsi="Times New Roman" w:cs="Times New Roman"/>
          <w:sz w:val="24"/>
          <w:szCs w:val="24"/>
        </w:rPr>
        <w:t>correctly</w:t>
      </w:r>
      <w:r w:rsidRPr="00D24ADB">
        <w:rPr>
          <w:rFonts w:ascii="Times New Roman" w:hAnsi="Times New Roman" w:cs="Times New Roman"/>
          <w:sz w:val="24"/>
          <w:szCs w:val="24"/>
        </w:rPr>
        <w:t xml:space="preserve"> when </w:t>
      </w:r>
      <w:r w:rsidRPr="00D24ADB" w:rsidR="003112B6">
        <w:rPr>
          <w:rFonts w:ascii="Times New Roman" w:hAnsi="Times New Roman" w:cs="Times New Roman"/>
          <w:sz w:val="24"/>
          <w:szCs w:val="24"/>
        </w:rPr>
        <w:t xml:space="preserve">people are allowed to use and </w:t>
      </w:r>
      <w:r w:rsidRPr="00D24ADB">
        <w:rPr>
          <w:rFonts w:ascii="Times New Roman" w:hAnsi="Times New Roman" w:cs="Times New Roman"/>
          <w:sz w:val="24"/>
          <w:szCs w:val="24"/>
        </w:rPr>
        <w:t xml:space="preserve">given the authority to manage it on their </w:t>
      </w:r>
      <w:r w:rsidRPr="00D24ADB">
        <w:rPr>
          <w:rFonts w:ascii="Times New Roman" w:hAnsi="Times New Roman" w:cs="Times New Roman"/>
          <w:sz w:val="24"/>
          <w:szCs w:val="24"/>
        </w:rPr>
        <w:t xml:space="preserve">hands if someone </w:t>
      </w:r>
      <w:r w:rsidRPr="00D24ADB">
        <w:rPr>
          <w:rFonts w:ascii="Times New Roman" w:hAnsi="Times New Roman" w:cs="Times New Roman"/>
          <w:sz w:val="24"/>
          <w:szCs w:val="24"/>
        </w:rPr>
        <w:t>decides</w:t>
      </w:r>
      <w:r w:rsidRPr="00D24ADB">
        <w:rPr>
          <w:rFonts w:ascii="Times New Roman" w:hAnsi="Times New Roman" w:cs="Times New Roman"/>
          <w:sz w:val="24"/>
          <w:szCs w:val="24"/>
        </w:rPr>
        <w:t xml:space="preserve"> on </w:t>
      </w:r>
      <w:r w:rsidRPr="00D24ADB">
        <w:rPr>
          <w:rFonts w:ascii="Times New Roman" w:hAnsi="Times New Roman" w:cs="Times New Roman"/>
          <w:sz w:val="24"/>
          <w:szCs w:val="24"/>
        </w:rPr>
        <w:t>nasty</w:t>
      </w:r>
      <w:r w:rsidRPr="00D24ADB">
        <w:rPr>
          <w:rFonts w:ascii="Times New Roman" w:hAnsi="Times New Roman" w:cs="Times New Roman"/>
          <w:sz w:val="24"/>
          <w:szCs w:val="24"/>
        </w:rPr>
        <w:t xml:space="preserve"> intent, </w:t>
      </w:r>
      <w:r w:rsidRPr="00D24ADB">
        <w:rPr>
          <w:rFonts w:ascii="Times New Roman" w:hAnsi="Times New Roman" w:cs="Times New Roman"/>
          <w:sz w:val="24"/>
          <w:szCs w:val="24"/>
        </w:rPr>
        <w:t>which</w:t>
      </w:r>
      <w:r w:rsidRPr="00D24ADB">
        <w:rPr>
          <w:rFonts w:ascii="Times New Roman" w:hAnsi="Times New Roman" w:cs="Times New Roman"/>
          <w:sz w:val="24"/>
          <w:szCs w:val="24"/>
        </w:rPr>
        <w:t xml:space="preserve"> can</w:t>
      </w:r>
      <w:r w:rsidRPr="00D24ADB">
        <w:rPr>
          <w:rFonts w:ascii="Times New Roman" w:hAnsi="Times New Roman" w:cs="Times New Roman"/>
          <w:sz w:val="24"/>
          <w:szCs w:val="24"/>
        </w:rPr>
        <w:t xml:space="preserve"> cos</w:t>
      </w:r>
      <w:r w:rsidRPr="00D24ADB">
        <w:rPr>
          <w:rFonts w:ascii="Times New Roman" w:hAnsi="Times New Roman" w:cs="Times New Roman"/>
          <w:sz w:val="24"/>
          <w:szCs w:val="24"/>
        </w:rPr>
        <w:t>t</w:t>
      </w:r>
      <w:r w:rsidRPr="00D24ADB">
        <w:rPr>
          <w:rFonts w:ascii="Times New Roman" w:hAnsi="Times New Roman" w:cs="Times New Roman"/>
          <w:sz w:val="24"/>
          <w:szCs w:val="24"/>
        </w:rPr>
        <w:t xml:space="preserve"> much more </w:t>
      </w:r>
      <w:r w:rsidRPr="00D24ADB">
        <w:rPr>
          <w:rFonts w:ascii="Times New Roman" w:hAnsi="Times New Roman" w:cs="Times New Roman"/>
          <w:sz w:val="24"/>
          <w:szCs w:val="24"/>
        </w:rPr>
        <w:t>harm</w:t>
      </w:r>
      <w:r w:rsidRPr="00D24ADB">
        <w:rPr>
          <w:rFonts w:ascii="Times New Roman" w:hAnsi="Times New Roman" w:cs="Times New Roman"/>
          <w:sz w:val="24"/>
          <w:szCs w:val="24"/>
        </w:rPr>
        <w:t xml:space="preserve">. The </w:t>
      </w:r>
      <w:r w:rsidRPr="00D24ADB">
        <w:rPr>
          <w:rFonts w:ascii="Times New Roman" w:hAnsi="Times New Roman" w:cs="Times New Roman"/>
          <w:sz w:val="24"/>
          <w:szCs w:val="24"/>
        </w:rPr>
        <w:t>usage</w:t>
      </w:r>
      <w:r w:rsidRPr="00D24ADB">
        <w:rPr>
          <w:rFonts w:ascii="Times New Roman" w:hAnsi="Times New Roman" w:cs="Times New Roman"/>
          <w:sz w:val="24"/>
          <w:szCs w:val="24"/>
        </w:rPr>
        <w:t xml:space="preserve"> of publicly </w:t>
      </w:r>
      <w:r w:rsidRPr="00D24ADB">
        <w:rPr>
          <w:rFonts w:ascii="Times New Roman" w:hAnsi="Times New Roman" w:cs="Times New Roman"/>
          <w:sz w:val="24"/>
          <w:szCs w:val="24"/>
        </w:rPr>
        <w:t>accessible</w:t>
      </w:r>
      <w:r w:rsidRPr="00D24ADB">
        <w:rPr>
          <w:rFonts w:ascii="Times New Roman" w:hAnsi="Times New Roman" w:cs="Times New Roman"/>
          <w:sz w:val="24"/>
          <w:szCs w:val="24"/>
        </w:rPr>
        <w:t xml:space="preserve"> information in this </w:t>
      </w:r>
      <w:r w:rsidRPr="00D24ADB">
        <w:rPr>
          <w:rFonts w:ascii="Times New Roman" w:hAnsi="Times New Roman" w:cs="Times New Roman"/>
          <w:sz w:val="24"/>
          <w:szCs w:val="24"/>
        </w:rPr>
        <w:t>means</w:t>
      </w:r>
      <w:r w:rsidRPr="00D24ADB">
        <w:rPr>
          <w:rFonts w:ascii="Times New Roman" w:hAnsi="Times New Roman" w:cs="Times New Roman"/>
          <w:sz w:val="24"/>
          <w:szCs w:val="24"/>
        </w:rPr>
        <w:t xml:space="preserve"> will lead to a </w:t>
      </w:r>
      <w:r w:rsidRPr="00D24ADB">
        <w:rPr>
          <w:rFonts w:ascii="Times New Roman" w:hAnsi="Times New Roman" w:cs="Times New Roman"/>
          <w:sz w:val="24"/>
          <w:szCs w:val="24"/>
        </w:rPr>
        <w:t>forfeiture</w:t>
      </w:r>
      <w:r w:rsidRPr="00D24ADB">
        <w:rPr>
          <w:rFonts w:ascii="Times New Roman" w:hAnsi="Times New Roman" w:cs="Times New Roman"/>
          <w:sz w:val="24"/>
          <w:szCs w:val="24"/>
        </w:rPr>
        <w:t xml:space="preserve"> of </w:t>
      </w:r>
      <w:r w:rsidRPr="00D24ADB">
        <w:rPr>
          <w:rFonts w:ascii="Times New Roman" w:hAnsi="Times New Roman" w:cs="Times New Roman"/>
          <w:sz w:val="24"/>
          <w:szCs w:val="24"/>
        </w:rPr>
        <w:t>confidentiality</w:t>
      </w:r>
      <w:r w:rsidRPr="00D24ADB">
        <w:rPr>
          <w:rFonts w:ascii="Times New Roman" w:hAnsi="Times New Roman" w:cs="Times New Roman"/>
          <w:sz w:val="24"/>
          <w:szCs w:val="24"/>
        </w:rPr>
        <w:t xml:space="preserve"> on an </w:t>
      </w:r>
      <w:r w:rsidRPr="00D24ADB">
        <w:rPr>
          <w:rFonts w:ascii="Times New Roman" w:hAnsi="Times New Roman" w:cs="Times New Roman"/>
          <w:sz w:val="24"/>
          <w:szCs w:val="24"/>
        </w:rPr>
        <w:t>extraordinary</w:t>
      </w:r>
      <w:r w:rsidRPr="00D24ADB">
        <w:rPr>
          <w:rFonts w:ascii="Times New Roman" w:hAnsi="Times New Roman" w:cs="Times New Roman"/>
          <w:sz w:val="24"/>
          <w:szCs w:val="24"/>
        </w:rPr>
        <w:t xml:space="preserve"> level.</w:t>
      </w:r>
    </w:p>
    <w:p w:rsidR="00D24ADB" w:rsidP="00D24ADB" w14:paraId="38977B7B" w14:textId="2668FB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P="00D24ADB" w14:paraId="249359DA" w14:textId="43EAD0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P="00D24ADB" w14:paraId="2256ECFB" w14:textId="7BCE18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P="00D24ADB" w14:paraId="2C8EACA2" w14:textId="78819D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P="00D24ADB" w14:paraId="1F7C02F1" w14:textId="7389901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P="00D24ADB" w14:paraId="7F6AD46B" w14:textId="4064011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P="00D24ADB" w14:paraId="578A7857" w14:textId="763789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P="00D24ADB" w14:paraId="4B959E6B" w14:textId="45EB55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P="00D24ADB" w14:paraId="7039E9CD" w14:textId="78CB532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P="00D24ADB" w14:paraId="2B4319B4" w14:textId="483DC9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P="00D24ADB" w14:paraId="0579A55B" w14:textId="26C9565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P="00D24ADB" w14:paraId="15034AD6" w14:textId="3A5AC2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4ADB" w:rsidRPr="00D24ADB" w:rsidP="00D24ADB" w14:paraId="46EFB16C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7936" w:rsidRPr="00D24ADB" w:rsidP="00D24ADB" w14:paraId="36DB630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ADB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D24ADB" w:rsidRPr="00D24ADB" w:rsidP="00D24ADB" w14:paraId="1822638F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24ADB">
        <w:rPr>
          <w:rFonts w:ascii="Times New Roman" w:hAnsi="Times New Roman" w:cs="Times New Roman"/>
          <w:sz w:val="24"/>
          <w:szCs w:val="24"/>
        </w:rPr>
        <w:t>Kendall, R. (2013). Prop 8: Advancing Civil Rights through Cultural and Constitutional Change. NYU Rev. L. &amp; Soc. Change, 37, 29.</w:t>
      </w:r>
    </w:p>
    <w:p w:rsidR="00D24ADB" w:rsidRPr="00D24ADB" w:rsidP="00D24ADB" w14:paraId="7A521413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24ADB">
        <w:rPr>
          <w:rFonts w:ascii="Times New Roman" w:hAnsi="Times New Roman" w:cs="Times New Roman"/>
          <w:sz w:val="24"/>
          <w:szCs w:val="24"/>
        </w:rPr>
        <w:t>Vischer, R. K. (2010). Prop 8 &amp; the Rule of Facts. Commonweal, 137(15), 7.</w:t>
      </w:r>
    </w:p>
    <w:sectPr w:rsidSect="00D24ADB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ADB" w14:paraId="4C11293F" w14:textId="16EBC213">
    <w:pPr>
      <w:pStyle w:val="Header"/>
      <w:jc w:val="right"/>
    </w:pPr>
    <w:r w:rsidRPr="00D24ADB">
      <w:rPr>
        <w:rFonts w:ascii="Times New Roman" w:hAnsi="Times New Roman" w:cs="Times New Roman"/>
        <w:sz w:val="24"/>
        <w:szCs w:val="24"/>
      </w:rPr>
      <w:t>PRIVACY</w:t>
    </w:r>
    <w:r>
      <w:t xml:space="preserve">                                                                                                                                                                    </w:t>
    </w:r>
    <w:sdt>
      <w:sdtPr>
        <w:id w:val="-19685675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D24ADB" w14:paraId="4C638004" w14:textId="7B502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ADB" w:rsidRPr="00D24ADB" w14:paraId="06F4CC5F" w14:textId="75A1B0AD">
    <w:pPr>
      <w:pStyle w:val="Header"/>
      <w:rPr>
        <w:rFonts w:ascii="Times New Roman" w:hAnsi="Times New Roman" w:cs="Times New Roman"/>
        <w:sz w:val="24"/>
        <w:szCs w:val="24"/>
      </w:rPr>
    </w:pPr>
    <w:r w:rsidRPr="00D24ADB">
      <w:rPr>
        <w:rFonts w:ascii="Times New Roman" w:hAnsi="Times New Roman" w:cs="Times New Roman"/>
        <w:sz w:val="24"/>
        <w:szCs w:val="24"/>
      </w:rPr>
      <w:t>Running Head</w:t>
    </w:r>
    <w:r w:rsidRPr="00D24ADB">
      <w:rPr>
        <w:rFonts w:ascii="Times New Roman" w:hAnsi="Times New Roman" w:cs="Times New Roman"/>
        <w:sz w:val="24"/>
        <w:szCs w:val="24"/>
      </w:rPr>
      <w:t>:</w:t>
    </w:r>
    <w:r w:rsidRPr="00D24ADB">
      <w:rPr>
        <w:rFonts w:ascii="Times New Roman" w:hAnsi="Times New Roman" w:cs="Times New Roman"/>
        <w:sz w:val="24"/>
        <w:szCs w:val="24"/>
      </w:rPr>
      <w:t xml:space="preserve"> PRIVACY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</w:t>
    </w:r>
    <w:r w:rsidRPr="00D24ADB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CE"/>
    <w:rsid w:val="00027743"/>
    <w:rsid w:val="00227936"/>
    <w:rsid w:val="003112B6"/>
    <w:rsid w:val="006F6676"/>
    <w:rsid w:val="00701BA1"/>
    <w:rsid w:val="008A105C"/>
    <w:rsid w:val="009815CE"/>
    <w:rsid w:val="00D24A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3E8B33"/>
  <w15:chartTrackingRefBased/>
  <w15:docId w15:val="{F8ABA013-99E9-4673-A240-C7F4DE9F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ADB"/>
  </w:style>
  <w:style w:type="paragraph" w:styleId="Footer">
    <w:name w:val="footer"/>
    <w:basedOn w:val="Normal"/>
    <w:link w:val="FooterChar"/>
    <w:uiPriority w:val="99"/>
    <w:unhideWhenUsed/>
    <w:rsid w:val="00D2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2021-03-12T17:19:00Z</dcterms:created>
  <dcterms:modified xsi:type="dcterms:W3CDTF">2021-03-12T19:04:00Z</dcterms:modified>
</cp:coreProperties>
</file>