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6"/>
      </w:tblGrid>
      <w:tr w:rsidR="00AD792E" w:rsidTr="00070DCC">
        <w:tc>
          <w:tcPr>
            <w:tcW w:w="1915" w:type="dxa"/>
            <w:vMerge w:val="restart"/>
          </w:tcPr>
          <w:p w:rsidR="00AD792E" w:rsidRDefault="00AD792E">
            <w:r>
              <w:t>How wide the  color spread in cm</w:t>
            </w:r>
          </w:p>
        </w:tc>
        <w:tc>
          <w:tcPr>
            <w:tcW w:w="3830" w:type="dxa"/>
            <w:gridSpan w:val="2"/>
          </w:tcPr>
          <w:p w:rsidR="00AD792E" w:rsidRDefault="00AD792E">
            <w:r>
              <w:t xml:space="preserve">                                Result</w:t>
            </w:r>
          </w:p>
        </w:tc>
        <w:tc>
          <w:tcPr>
            <w:tcW w:w="1916" w:type="dxa"/>
            <w:vMerge w:val="restart"/>
          </w:tcPr>
          <w:p w:rsidR="00AD792E" w:rsidRDefault="00AD792E">
            <w:r>
              <w:t>Average</w:t>
            </w:r>
          </w:p>
        </w:tc>
      </w:tr>
      <w:tr w:rsidR="00AD792E" w:rsidTr="00AD792E">
        <w:tc>
          <w:tcPr>
            <w:tcW w:w="1915" w:type="dxa"/>
            <w:vMerge/>
          </w:tcPr>
          <w:p w:rsidR="00AD792E" w:rsidRDefault="00AD792E"/>
        </w:tc>
        <w:tc>
          <w:tcPr>
            <w:tcW w:w="1915" w:type="dxa"/>
          </w:tcPr>
          <w:p w:rsidR="00AD792E" w:rsidRDefault="00AD792E">
            <w:r>
              <w:t>Trial one</w:t>
            </w:r>
          </w:p>
        </w:tc>
        <w:tc>
          <w:tcPr>
            <w:tcW w:w="1915" w:type="dxa"/>
          </w:tcPr>
          <w:p w:rsidR="00AD792E" w:rsidRDefault="00AD792E">
            <w:r>
              <w:t>Trial two</w:t>
            </w:r>
          </w:p>
        </w:tc>
        <w:tc>
          <w:tcPr>
            <w:tcW w:w="1916" w:type="dxa"/>
            <w:vMerge/>
          </w:tcPr>
          <w:p w:rsidR="00AD792E" w:rsidRDefault="00AD792E"/>
        </w:tc>
      </w:tr>
      <w:tr w:rsidR="00AD792E" w:rsidTr="00AD792E">
        <w:tc>
          <w:tcPr>
            <w:tcW w:w="1915" w:type="dxa"/>
          </w:tcPr>
          <w:p w:rsidR="00AD792E" w:rsidRDefault="00AD792E">
            <w:r>
              <w:t xml:space="preserve">Lose leaf </w:t>
            </w:r>
            <w:proofErr w:type="spellStart"/>
            <w:r>
              <w:t>Paer</w:t>
            </w:r>
            <w:proofErr w:type="spellEnd"/>
          </w:p>
        </w:tc>
        <w:tc>
          <w:tcPr>
            <w:tcW w:w="1915" w:type="dxa"/>
          </w:tcPr>
          <w:p w:rsidR="00AD792E" w:rsidRDefault="00AD792E">
            <w:r>
              <w:t xml:space="preserve">10 cm </w:t>
            </w:r>
            <w:proofErr w:type="spellStart"/>
            <w:r>
              <w:t>wwide</w:t>
            </w:r>
            <w:proofErr w:type="spellEnd"/>
          </w:p>
        </w:tc>
        <w:tc>
          <w:tcPr>
            <w:tcW w:w="1915" w:type="dxa"/>
          </w:tcPr>
          <w:p w:rsidR="00AD792E" w:rsidRDefault="00AD792E">
            <w:r>
              <w:t>6 cm wide</w:t>
            </w:r>
          </w:p>
        </w:tc>
        <w:tc>
          <w:tcPr>
            <w:tcW w:w="1916" w:type="dxa"/>
          </w:tcPr>
          <w:p w:rsidR="00AD792E" w:rsidRDefault="00AD792E">
            <w:r>
              <w:t>8 cm wide</w:t>
            </w:r>
          </w:p>
        </w:tc>
      </w:tr>
      <w:tr w:rsidR="00AD792E" w:rsidTr="00AD792E">
        <w:trPr>
          <w:trHeight w:val="143"/>
        </w:trPr>
        <w:tc>
          <w:tcPr>
            <w:tcW w:w="1915" w:type="dxa"/>
          </w:tcPr>
          <w:p w:rsidR="00AD792E" w:rsidRDefault="00AD792E">
            <w:r>
              <w:t>Paper Towel</w:t>
            </w:r>
          </w:p>
        </w:tc>
        <w:tc>
          <w:tcPr>
            <w:tcW w:w="1915" w:type="dxa"/>
          </w:tcPr>
          <w:p w:rsidR="00AD792E" w:rsidRDefault="00AD792E">
            <w:r>
              <w:t>12 cm wide</w:t>
            </w:r>
          </w:p>
        </w:tc>
        <w:tc>
          <w:tcPr>
            <w:tcW w:w="1915" w:type="dxa"/>
          </w:tcPr>
          <w:p w:rsidR="00AD792E" w:rsidRDefault="00AD792E">
            <w:r>
              <w:t>10 cm wide</w:t>
            </w:r>
          </w:p>
        </w:tc>
        <w:tc>
          <w:tcPr>
            <w:tcW w:w="1916" w:type="dxa"/>
          </w:tcPr>
          <w:p w:rsidR="00AD792E" w:rsidRDefault="00AD792E">
            <w:r>
              <w:t>11 cm wide</w:t>
            </w:r>
          </w:p>
        </w:tc>
      </w:tr>
    </w:tbl>
    <w:p w:rsidR="00A17F6D" w:rsidRDefault="00A17F6D"/>
    <w:sectPr w:rsidR="00A17F6D" w:rsidSect="00A17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792E"/>
    <w:rsid w:val="00A17F6D"/>
    <w:rsid w:val="00AD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2019-02-19T02:49:00Z</dcterms:created>
  <dcterms:modified xsi:type="dcterms:W3CDTF">2019-02-19T02:59:00Z</dcterms:modified>
</cp:coreProperties>
</file>