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2C66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B11C7">
        <w:rPr>
          <w:rFonts w:ascii="Arial" w:eastAsia="Times New Roman" w:hAnsi="Arial" w:cs="Arial"/>
          <w:sz w:val="24"/>
          <w:szCs w:val="24"/>
        </w:rPr>
        <w:t>LAMAR UNIVERSITY</w:t>
      </w:r>
    </w:p>
    <w:p w14:paraId="0E3429E9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B11C7">
        <w:rPr>
          <w:rFonts w:ascii="Arial" w:eastAsia="Times New Roman" w:hAnsi="Arial" w:cs="Arial"/>
          <w:sz w:val="24"/>
          <w:szCs w:val="24"/>
        </w:rPr>
        <w:t xml:space="preserve">COLLEGE OF ARTS AND SCIENCES </w:t>
      </w:r>
    </w:p>
    <w:p w14:paraId="023895DB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B11C7">
        <w:rPr>
          <w:rFonts w:ascii="Arial" w:eastAsia="Times New Roman" w:hAnsi="Arial" w:cs="Arial"/>
          <w:sz w:val="24"/>
          <w:szCs w:val="24"/>
        </w:rPr>
        <w:t>JOANNE GAY DISHMAN SCHOOL OF NURSING</w:t>
      </w:r>
    </w:p>
    <w:p w14:paraId="4FD9AD9A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B11C7">
        <w:rPr>
          <w:rFonts w:ascii="Arial" w:eastAsia="Times New Roman" w:hAnsi="Arial" w:cs="Arial"/>
          <w:sz w:val="24"/>
          <w:szCs w:val="24"/>
        </w:rPr>
        <w:t>BACCALAUREATE DEGREE NURSING PROGRAM</w:t>
      </w:r>
    </w:p>
    <w:p w14:paraId="6CE5CBE1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6CB6CE6" w14:textId="7AFE3C6A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B11C7">
        <w:rPr>
          <w:rFonts w:ascii="Arial" w:eastAsia="Times New Roman" w:hAnsi="Arial" w:cs="Arial"/>
          <w:sz w:val="24"/>
          <w:szCs w:val="24"/>
        </w:rPr>
        <w:t>NURS 4</w:t>
      </w:r>
      <w:r w:rsidR="00FD7C16">
        <w:rPr>
          <w:rFonts w:ascii="Arial" w:eastAsia="Times New Roman" w:hAnsi="Arial" w:cs="Arial"/>
          <w:sz w:val="24"/>
          <w:szCs w:val="24"/>
        </w:rPr>
        <w:t>540</w:t>
      </w:r>
      <w:r w:rsidRPr="00FB11C7">
        <w:rPr>
          <w:rFonts w:ascii="Arial" w:eastAsia="Times New Roman" w:hAnsi="Arial" w:cs="Arial"/>
          <w:sz w:val="24"/>
          <w:szCs w:val="24"/>
        </w:rPr>
        <w:t xml:space="preserve"> </w:t>
      </w:r>
      <w:r w:rsidR="00FD7C16">
        <w:rPr>
          <w:rFonts w:ascii="Arial" w:eastAsia="Times New Roman" w:hAnsi="Arial" w:cs="Arial"/>
          <w:sz w:val="24"/>
          <w:szCs w:val="24"/>
        </w:rPr>
        <w:t>–</w:t>
      </w:r>
      <w:r w:rsidRPr="00FB11C7">
        <w:rPr>
          <w:rFonts w:ascii="Arial" w:eastAsia="Times New Roman" w:hAnsi="Arial" w:cs="Arial"/>
          <w:sz w:val="24"/>
          <w:szCs w:val="24"/>
        </w:rPr>
        <w:t xml:space="preserve"> </w:t>
      </w:r>
      <w:r w:rsidR="00FD7C16">
        <w:rPr>
          <w:rFonts w:ascii="Arial" w:eastAsia="Times New Roman" w:hAnsi="Arial" w:cs="Arial"/>
          <w:sz w:val="24"/>
          <w:szCs w:val="24"/>
        </w:rPr>
        <w:t>NURSING PRACTICE</w:t>
      </w:r>
      <w:r w:rsidRPr="00FB11C7">
        <w:rPr>
          <w:rFonts w:ascii="Arial" w:eastAsia="Times New Roman" w:hAnsi="Arial" w:cs="Arial"/>
          <w:sz w:val="24"/>
          <w:szCs w:val="24"/>
        </w:rPr>
        <w:t>: CARE OF COMMUNITIES</w:t>
      </w:r>
    </w:p>
    <w:p w14:paraId="051D9EA2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5B4F9E" w14:textId="6FC050D3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11C7">
        <w:rPr>
          <w:rFonts w:ascii="Arial" w:eastAsia="Times New Roman" w:hAnsi="Arial" w:cs="Arial"/>
          <w:b/>
          <w:sz w:val="24"/>
          <w:szCs w:val="24"/>
        </w:rPr>
        <w:t xml:space="preserve">Practicum Teaching Project Assignment #1 </w:t>
      </w:r>
    </w:p>
    <w:p w14:paraId="360A4507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06F536" w14:textId="77777777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11C7">
        <w:rPr>
          <w:rFonts w:ascii="Arial" w:eastAsia="Times New Roman" w:hAnsi="Arial" w:cs="Arial"/>
          <w:b/>
          <w:sz w:val="24"/>
          <w:szCs w:val="24"/>
        </w:rPr>
        <w:t xml:space="preserve"> Identified Community Aggregate Description and </w:t>
      </w:r>
    </w:p>
    <w:p w14:paraId="7CF9E005" w14:textId="7C49D610" w:rsidR="00FB11C7" w:rsidRPr="00FB11C7" w:rsidRDefault="00FB11C7" w:rsidP="00D874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11C7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58AA3" wp14:editId="26BE0B24">
                <wp:simplePos x="0" y="0"/>
                <wp:positionH relativeFrom="column">
                  <wp:posOffset>-59690</wp:posOffset>
                </wp:positionH>
                <wp:positionV relativeFrom="paragraph">
                  <wp:posOffset>295275</wp:posOffset>
                </wp:positionV>
                <wp:extent cx="6395720" cy="3056890"/>
                <wp:effectExtent l="0" t="0" r="2413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05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4D0EE" w14:textId="096D7201" w:rsidR="00FB11C7" w:rsidRPr="0041500A" w:rsidRDefault="00FB11C7" w:rsidP="004150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50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Practicum Measurable Student Learning Outcomes</w:t>
                            </w:r>
                          </w:p>
                          <w:p w14:paraId="6823E36B" w14:textId="77777777" w:rsidR="002107B3" w:rsidRPr="002107B3" w:rsidRDefault="002107B3" w:rsidP="002107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Determine standards of care, trends, culture of safety, and other issues influencing community health nursing and the health care system.</w:t>
                            </w:r>
                          </w:p>
                          <w:p w14:paraId="43D87583" w14:textId="4EF9191D" w:rsidR="002107B3" w:rsidRDefault="002107B3" w:rsidP="002107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Assess strategies for clients, families, populations, and communities including demographics, genetic influences, and epidemiological data.</w:t>
                            </w:r>
                          </w:p>
                          <w:p w14:paraId="0725FA7A" w14:textId="4F1D6CC0" w:rsidR="002107B3" w:rsidRPr="002107B3" w:rsidRDefault="002107B3" w:rsidP="002107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 xml:space="preserve">Plan safe holistic care using Neuman’s Systems, Modeling and Role-Modeling </w:t>
                            </w:r>
                          </w:p>
                          <w:p w14:paraId="45455D8E" w14:textId="36E1E063" w:rsidR="002107B3" w:rsidRPr="002107B3" w:rsidRDefault="002107B3" w:rsidP="002107B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Theory, Caring Theory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 xml:space="preserve"> and other theories needed for clinical reasoning to promote the health of clients, families, populations, and communities.</w:t>
                            </w:r>
                          </w:p>
                          <w:p w14:paraId="6220EA72" w14:textId="77777777" w:rsidR="002107B3" w:rsidRPr="002107B3" w:rsidRDefault="002107B3" w:rsidP="002107B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Model holistic/multi-dimensional interprofessional and intraprofessional health care that addresses the needs of diverse and vulnerable populations across the lifespan within legal, ethical, and regulatory parameters.</w:t>
                            </w:r>
                          </w:p>
                          <w:p w14:paraId="23CEF8AC" w14:textId="77777777" w:rsidR="002107B3" w:rsidRPr="002107B3" w:rsidRDefault="002107B3" w:rsidP="002107B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 xml:space="preserve">Promote caring healthy communities by assessing resources, including the impact of current client technology and informatics, on the delivery of interprofessional and intraprofessional care in the community.  </w:t>
                            </w:r>
                          </w:p>
                          <w:p w14:paraId="5626AF7B" w14:textId="77777777" w:rsidR="002107B3" w:rsidRPr="002107B3" w:rsidRDefault="002107B3" w:rsidP="002107B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Discover priority areas for research and best evidence-based practice in the care of communities and global populations.</w:t>
                            </w:r>
                          </w:p>
                          <w:p w14:paraId="2526E916" w14:textId="77777777" w:rsidR="002107B3" w:rsidRPr="002107B3" w:rsidRDefault="002107B3" w:rsidP="002107B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2107B3">
                              <w:rPr>
                                <w:rFonts w:ascii="Arial" w:eastAsia="Times New Roman" w:hAnsi="Arial" w:cs="Arial"/>
                              </w:rPr>
                              <w:t>Choose strategies to advocate for and influence health care policy on behalf of clients, families, populations, and communities.</w:t>
                            </w:r>
                          </w:p>
                          <w:p w14:paraId="6FA40891" w14:textId="77777777" w:rsidR="00FB11C7" w:rsidRDefault="00FB11C7" w:rsidP="00FB11C7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E9941F" w14:textId="77777777" w:rsidR="00FB11C7" w:rsidRDefault="00FB11C7" w:rsidP="00FB11C7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E41D09" w14:textId="77777777" w:rsidR="00FB11C7" w:rsidRPr="004C47BF" w:rsidRDefault="00FB11C7" w:rsidP="00FB11C7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4C47B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2B3ACFD2" w14:textId="77777777" w:rsidR="00FB11C7" w:rsidRDefault="00FB11C7" w:rsidP="00FB11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58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pt;margin-top:23.25pt;width:503.6pt;height:24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qGJA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">
                <v:textbox>
                  <w:txbxContent>
                    <w:p w14:paraId="7BC4D0EE" w14:textId="096D7201" w:rsidR="00FB11C7" w:rsidRPr="0041500A" w:rsidRDefault="00FB11C7" w:rsidP="004150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500A">
                        <w:rPr>
                          <w:rFonts w:ascii="Arial" w:hAnsi="Arial" w:cs="Arial"/>
                          <w:b/>
                          <w:bCs/>
                        </w:rPr>
                        <w:t>Practicum Measurable Student Learning Outcomes</w:t>
                      </w:r>
                    </w:p>
                    <w:p w14:paraId="6823E36B" w14:textId="77777777" w:rsidR="002107B3" w:rsidRPr="002107B3" w:rsidRDefault="002107B3" w:rsidP="002107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Determine standards of care, trends, culture of safety, and other issues influencing community health nursing and the health care system.</w:t>
                      </w:r>
                    </w:p>
                    <w:p w14:paraId="43D87583" w14:textId="4EF9191D" w:rsidR="002107B3" w:rsidRDefault="002107B3" w:rsidP="002107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Assess strategies for clients, families, populations, and communities including demographics, genetic influences, and epidemiological data.</w:t>
                      </w:r>
                    </w:p>
                    <w:p w14:paraId="0725FA7A" w14:textId="4F1D6CC0" w:rsidR="002107B3" w:rsidRPr="002107B3" w:rsidRDefault="002107B3" w:rsidP="002107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 xml:space="preserve">Plan safe holistic care using Neuman’s Systems, Modeling and Role-Modeling </w:t>
                      </w:r>
                    </w:p>
                    <w:p w14:paraId="45455D8E" w14:textId="36E1E063" w:rsidR="002107B3" w:rsidRPr="002107B3" w:rsidRDefault="002107B3" w:rsidP="002107B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Theory, Caring Theory</w:t>
                      </w:r>
                      <w:r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2107B3">
                        <w:rPr>
                          <w:rFonts w:ascii="Arial" w:eastAsia="Times New Roman" w:hAnsi="Arial" w:cs="Arial"/>
                        </w:rPr>
                        <w:t xml:space="preserve"> and other theories needed for clinical reasoning to promote the health of clients, families, populations, and communities.</w:t>
                      </w:r>
                    </w:p>
                    <w:p w14:paraId="6220EA72" w14:textId="77777777" w:rsidR="002107B3" w:rsidRPr="002107B3" w:rsidRDefault="002107B3" w:rsidP="002107B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Model holistic/multi-dimensional interprofessional and intraprofessional health care that addresses the needs of diverse and vulnerable populations across the lifespan within legal, ethical, and regulatory parameters.</w:t>
                      </w:r>
                    </w:p>
                    <w:p w14:paraId="23CEF8AC" w14:textId="77777777" w:rsidR="002107B3" w:rsidRPr="002107B3" w:rsidRDefault="002107B3" w:rsidP="002107B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 xml:space="preserve">Promote caring healthy communities by assessing resources, including the impact of current client technology and informatics, on the delivery of interprofessional and intraprofessional care in the community.  </w:t>
                      </w:r>
                    </w:p>
                    <w:p w14:paraId="5626AF7B" w14:textId="77777777" w:rsidR="002107B3" w:rsidRPr="002107B3" w:rsidRDefault="002107B3" w:rsidP="002107B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Discover priority areas for research and best evidence-based practice in the care of communities and global populations.</w:t>
                      </w:r>
                    </w:p>
                    <w:p w14:paraId="2526E916" w14:textId="77777777" w:rsidR="002107B3" w:rsidRPr="002107B3" w:rsidRDefault="002107B3" w:rsidP="002107B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2107B3">
                        <w:rPr>
                          <w:rFonts w:ascii="Arial" w:eastAsia="Times New Roman" w:hAnsi="Arial" w:cs="Arial"/>
                        </w:rPr>
                        <w:t>Choose strategies to advocate for and influence health care policy on behalf of clients, families, populations, and communities.</w:t>
                      </w:r>
                    </w:p>
                    <w:p w14:paraId="6FA40891" w14:textId="77777777" w:rsidR="00FB11C7" w:rsidRDefault="00FB11C7" w:rsidP="00FB11C7">
                      <w:pPr>
                        <w:spacing w:after="0" w:line="240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02E9941F" w14:textId="77777777" w:rsidR="00FB11C7" w:rsidRDefault="00FB11C7" w:rsidP="00FB11C7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55E41D09" w14:textId="77777777" w:rsidR="00FB11C7" w:rsidRPr="004C47BF" w:rsidRDefault="00FB11C7" w:rsidP="00FB11C7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4C47BF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2B3ACFD2" w14:textId="77777777" w:rsidR="00FB11C7" w:rsidRDefault="00FB11C7" w:rsidP="00FB11C7"/>
                  </w:txbxContent>
                </v:textbox>
                <w10:wrap type="square"/>
              </v:shape>
            </w:pict>
          </mc:Fallback>
        </mc:AlternateContent>
      </w:r>
      <w:r w:rsidRPr="00FB11C7">
        <w:rPr>
          <w:rFonts w:ascii="Arial" w:eastAsia="Times New Roman" w:hAnsi="Arial" w:cs="Arial"/>
          <w:b/>
          <w:sz w:val="24"/>
          <w:szCs w:val="24"/>
        </w:rPr>
        <w:t xml:space="preserve">Disaster Impact Assessment </w:t>
      </w:r>
      <w:r w:rsidR="00D874B4">
        <w:rPr>
          <w:rFonts w:ascii="Arial" w:eastAsia="Times New Roman" w:hAnsi="Arial" w:cs="Arial"/>
          <w:b/>
          <w:sz w:val="24"/>
          <w:szCs w:val="24"/>
        </w:rPr>
        <w:t>Focused on Educational Needs</w:t>
      </w:r>
    </w:p>
    <w:p w14:paraId="191423FE" w14:textId="5B93153E" w:rsidR="00FB11C7" w:rsidRPr="00FB11C7" w:rsidRDefault="00FB11C7" w:rsidP="00D874B4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A8E1039" w14:textId="1A0B722F" w:rsidR="003C6561" w:rsidRPr="00170EA0" w:rsidRDefault="00170EA0" w:rsidP="00170EA0">
      <w:pPr>
        <w:pStyle w:val="NoSpacing"/>
        <w:jc w:val="center"/>
        <w:rPr>
          <w:rFonts w:cs="Arial"/>
          <w:b/>
          <w:sz w:val="32"/>
          <w:szCs w:val="32"/>
          <w:u w:val="single"/>
        </w:rPr>
      </w:pPr>
      <w:r w:rsidRPr="00170EA0">
        <w:rPr>
          <w:rFonts w:cs="Arial"/>
          <w:b/>
          <w:sz w:val="32"/>
          <w:szCs w:val="32"/>
          <w:u w:val="single"/>
        </w:rPr>
        <w:t>Instructions</w:t>
      </w:r>
    </w:p>
    <w:p w14:paraId="44284241" w14:textId="77777777" w:rsidR="00170EA0" w:rsidRPr="00D874B4" w:rsidRDefault="00170EA0" w:rsidP="00170EA0">
      <w:pPr>
        <w:pStyle w:val="NoSpacing"/>
        <w:jc w:val="center"/>
        <w:rPr>
          <w:rFonts w:cs="Arial"/>
          <w:b/>
          <w:szCs w:val="24"/>
          <w:u w:val="single"/>
        </w:rPr>
      </w:pPr>
    </w:p>
    <w:p w14:paraId="27112AE2" w14:textId="3EE4979F" w:rsidR="003C6561" w:rsidRPr="00D874B4" w:rsidRDefault="003C6561" w:rsidP="00D874B4">
      <w:pPr>
        <w:pStyle w:val="NoSpacing"/>
        <w:rPr>
          <w:rFonts w:cs="Arial"/>
          <w:b/>
          <w:szCs w:val="24"/>
        </w:rPr>
      </w:pPr>
      <w:r w:rsidRPr="00D874B4">
        <w:rPr>
          <w:rFonts w:cs="Arial"/>
          <w:b/>
          <w:szCs w:val="24"/>
          <w:u w:val="single"/>
        </w:rPr>
        <w:t>Instructions:</w:t>
      </w:r>
      <w:r w:rsidRPr="00D874B4">
        <w:rPr>
          <w:rFonts w:cs="Arial"/>
          <w:b/>
          <w:szCs w:val="24"/>
        </w:rPr>
        <w:t xml:space="preserve">  </w:t>
      </w:r>
      <w:bookmarkStart w:id="0" w:name="_Hlk35856308"/>
      <w:r w:rsidRPr="00D874B4">
        <w:rPr>
          <w:rFonts w:cs="Arial"/>
          <w:b/>
          <w:szCs w:val="24"/>
        </w:rPr>
        <w:t xml:space="preserve">Please type responses with APA citations </w:t>
      </w:r>
      <w:r w:rsidR="00913B27">
        <w:rPr>
          <w:rFonts w:cs="Arial"/>
          <w:b/>
          <w:szCs w:val="24"/>
        </w:rPr>
        <w:t xml:space="preserve">in the context of the response </w:t>
      </w:r>
      <w:r w:rsidRPr="00D874B4">
        <w:rPr>
          <w:rFonts w:cs="Arial"/>
          <w:b/>
          <w:szCs w:val="24"/>
        </w:rPr>
        <w:t xml:space="preserve">and </w:t>
      </w:r>
      <w:r w:rsidR="00913B27">
        <w:rPr>
          <w:rFonts w:cs="Arial"/>
          <w:b/>
          <w:szCs w:val="24"/>
        </w:rPr>
        <w:t xml:space="preserve">include a </w:t>
      </w:r>
      <w:r w:rsidRPr="00D874B4">
        <w:rPr>
          <w:rFonts w:cs="Arial"/>
          <w:b/>
          <w:szCs w:val="24"/>
        </w:rPr>
        <w:t xml:space="preserve">reference page. </w:t>
      </w:r>
    </w:p>
    <w:p w14:paraId="58A6E137" w14:textId="77777777" w:rsidR="003C6561" w:rsidRPr="00D874B4" w:rsidRDefault="003C6561" w:rsidP="00D874B4">
      <w:pPr>
        <w:pStyle w:val="NoSpacing"/>
        <w:rPr>
          <w:rFonts w:cs="Arial"/>
          <w:b/>
          <w:szCs w:val="24"/>
        </w:rPr>
      </w:pPr>
    </w:p>
    <w:bookmarkEnd w:id="0"/>
    <w:p w14:paraId="7280B3AE" w14:textId="6848E614" w:rsidR="003C6561" w:rsidRPr="00170EA0" w:rsidRDefault="003C6561" w:rsidP="00D874B4">
      <w:pPr>
        <w:pStyle w:val="NoSpacing"/>
        <w:numPr>
          <w:ilvl w:val="0"/>
          <w:numId w:val="3"/>
        </w:numPr>
        <w:rPr>
          <w:rFonts w:cs="Arial"/>
          <w:szCs w:val="24"/>
        </w:rPr>
      </w:pPr>
      <w:r w:rsidRPr="00170EA0">
        <w:rPr>
          <w:rFonts w:cs="Arial"/>
          <w:szCs w:val="24"/>
        </w:rPr>
        <w:t xml:space="preserve">In this practicum assignment, you will use your assigned </w:t>
      </w:r>
      <w:bookmarkStart w:id="1" w:name="_Hlk7601013"/>
      <w:bookmarkStart w:id="2" w:name="_Hlk7601047"/>
      <w:r w:rsidRPr="00170EA0">
        <w:rPr>
          <w:rFonts w:cs="Arial"/>
          <w:b/>
          <w:szCs w:val="24"/>
        </w:rPr>
        <w:t>at-risk/vulnerable (special needs)</w:t>
      </w:r>
      <w:bookmarkEnd w:id="1"/>
      <w:r w:rsidRPr="00170EA0">
        <w:rPr>
          <w:rFonts w:cs="Arial"/>
          <w:szCs w:val="24"/>
        </w:rPr>
        <w:t xml:space="preserve"> </w:t>
      </w:r>
      <w:bookmarkEnd w:id="2"/>
      <w:r w:rsidRPr="00170EA0">
        <w:rPr>
          <w:rFonts w:cs="Arial"/>
          <w:szCs w:val="24"/>
        </w:rPr>
        <w:t xml:space="preserve">community aggregate that will be the focus of your practicum project. </w:t>
      </w:r>
    </w:p>
    <w:p w14:paraId="2C98DE17" w14:textId="17F3062D" w:rsidR="003C6561" w:rsidRPr="00170EA0" w:rsidRDefault="003C6561" w:rsidP="00D874B4">
      <w:pPr>
        <w:pStyle w:val="NoSpacing"/>
        <w:numPr>
          <w:ilvl w:val="0"/>
          <w:numId w:val="3"/>
        </w:numPr>
        <w:rPr>
          <w:rFonts w:cs="Arial"/>
          <w:szCs w:val="24"/>
        </w:rPr>
      </w:pPr>
      <w:r w:rsidRPr="00170EA0">
        <w:rPr>
          <w:rFonts w:cs="Arial"/>
          <w:szCs w:val="24"/>
        </w:rPr>
        <w:t xml:space="preserve">Then you will collect assessment data on that community aggregate from several sources. Using the most current </w:t>
      </w:r>
      <w:r w:rsidRPr="00170EA0">
        <w:rPr>
          <w:rFonts w:cs="Arial"/>
          <w:b/>
          <w:bCs/>
          <w:szCs w:val="24"/>
        </w:rPr>
        <w:t>U.S. Census</w:t>
      </w:r>
      <w:r w:rsidRPr="00170EA0">
        <w:rPr>
          <w:rFonts w:cs="Arial"/>
          <w:szCs w:val="24"/>
        </w:rPr>
        <w:t xml:space="preserve">, look up the demographic area in which the aggregate resides or the agency that serves the aggregate to get a general overview of the </w:t>
      </w:r>
      <w:r w:rsidR="00645A43" w:rsidRPr="00170EA0">
        <w:rPr>
          <w:rFonts w:cs="Arial"/>
          <w:szCs w:val="24"/>
        </w:rPr>
        <w:t>area’s population</w:t>
      </w:r>
      <w:r w:rsidRPr="00170EA0">
        <w:rPr>
          <w:rFonts w:cs="Arial"/>
          <w:szCs w:val="24"/>
        </w:rPr>
        <w:t xml:space="preserve">. </w:t>
      </w:r>
    </w:p>
    <w:p w14:paraId="475F42F7" w14:textId="530642D2" w:rsidR="003C6561" w:rsidRDefault="003C6561" w:rsidP="00D874B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This next portion of the assessment is to determine how a disaster would impact the daily activities and health care </w:t>
      </w:r>
      <w:r w:rsidR="0063182E">
        <w:rPr>
          <w:rFonts w:ascii="Arial" w:hAnsi="Arial" w:cs="Arial"/>
          <w:sz w:val="24"/>
          <w:szCs w:val="24"/>
        </w:rPr>
        <w:t xml:space="preserve">and educational </w:t>
      </w:r>
      <w:r w:rsidRPr="00D874B4">
        <w:rPr>
          <w:rFonts w:ascii="Arial" w:hAnsi="Arial" w:cs="Arial"/>
          <w:sz w:val="24"/>
          <w:szCs w:val="24"/>
        </w:rPr>
        <w:t xml:space="preserve">needs of the vulnerable or at-risk community aggregate </w:t>
      </w:r>
      <w:r w:rsidRPr="00D874B4">
        <w:rPr>
          <w:rFonts w:ascii="Arial" w:hAnsi="Arial" w:cs="Arial"/>
          <w:b/>
          <w:sz w:val="24"/>
          <w:szCs w:val="24"/>
        </w:rPr>
        <w:t>you have been assigned.</w:t>
      </w:r>
    </w:p>
    <w:p w14:paraId="356C5204" w14:textId="77777777" w:rsidR="00645A43" w:rsidRPr="00645A43" w:rsidRDefault="00645A43" w:rsidP="00645A4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94508B2" w14:textId="77777777" w:rsidR="00FD7C16" w:rsidRDefault="00FD7C16" w:rsidP="00645A43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</w:p>
    <w:p w14:paraId="0C0CF5F2" w14:textId="3B3E1F56" w:rsidR="00645A43" w:rsidRPr="00D100BE" w:rsidRDefault="00D100BE" w:rsidP="00645A43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lastRenderedPageBreak/>
        <w:t xml:space="preserve">Part 1: </w:t>
      </w:r>
      <w:r w:rsidR="00645A43" w:rsidRPr="00D100BE">
        <w:rPr>
          <w:rFonts w:cs="Arial"/>
          <w:b/>
          <w:sz w:val="28"/>
          <w:szCs w:val="28"/>
          <w:u w:val="single"/>
        </w:rPr>
        <w:t>Identification of At-Risk/Vulnerable Population</w:t>
      </w:r>
    </w:p>
    <w:p w14:paraId="767C5902" w14:textId="77777777" w:rsidR="003C6561" w:rsidRPr="00D874B4" w:rsidRDefault="003C6561" w:rsidP="00D874B4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DA0D9E" w14:textId="6F79A544" w:rsidR="008546D7" w:rsidRPr="0063182E" w:rsidRDefault="008546D7" w:rsidP="00631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182E">
        <w:rPr>
          <w:rFonts w:ascii="Arial" w:hAnsi="Arial" w:cs="Arial"/>
          <w:sz w:val="24"/>
          <w:szCs w:val="24"/>
        </w:rPr>
        <w:t xml:space="preserve">Using the </w:t>
      </w:r>
      <w:r w:rsidRPr="0063182E">
        <w:rPr>
          <w:rFonts w:ascii="Arial" w:hAnsi="Arial" w:cs="Arial"/>
          <w:b/>
          <w:sz w:val="24"/>
          <w:szCs w:val="24"/>
        </w:rPr>
        <w:t xml:space="preserve">at-risk/ vulnerable (special needs) </w:t>
      </w:r>
      <w:r w:rsidRPr="0063182E">
        <w:rPr>
          <w:rFonts w:ascii="Arial" w:hAnsi="Arial" w:cs="Arial"/>
          <w:sz w:val="24"/>
          <w:szCs w:val="24"/>
        </w:rPr>
        <w:t>community aggregate</w:t>
      </w:r>
      <w:r w:rsidR="00645A43" w:rsidRPr="0063182E">
        <w:rPr>
          <w:rFonts w:ascii="Arial" w:hAnsi="Arial" w:cs="Arial"/>
          <w:sz w:val="24"/>
          <w:szCs w:val="24"/>
        </w:rPr>
        <w:t>,</w:t>
      </w:r>
      <w:r w:rsidRPr="0063182E">
        <w:rPr>
          <w:rFonts w:ascii="Arial" w:hAnsi="Arial" w:cs="Arial"/>
          <w:sz w:val="24"/>
          <w:szCs w:val="24"/>
        </w:rPr>
        <w:t xml:space="preserve"> you have been assigned as your community client/patient. Give a brief description of the aggregate addressing the following areas:</w:t>
      </w:r>
    </w:p>
    <w:p w14:paraId="5F492509" w14:textId="77777777" w:rsidR="008546D7" w:rsidRPr="00D874B4" w:rsidRDefault="008546D7" w:rsidP="00D874B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2D7DF3C" w14:textId="19A7F6C2" w:rsidR="0063182E" w:rsidRPr="00B11E30" w:rsidRDefault="008546D7" w:rsidP="0063182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82E">
        <w:rPr>
          <w:rFonts w:ascii="Arial" w:hAnsi="Arial" w:cs="Arial"/>
          <w:sz w:val="24"/>
          <w:szCs w:val="24"/>
        </w:rPr>
        <w:t xml:space="preserve">Identify and describe your </w:t>
      </w:r>
      <w:r w:rsidRPr="0063182E">
        <w:rPr>
          <w:rFonts w:ascii="Arial" w:hAnsi="Arial" w:cs="Arial"/>
          <w:b/>
          <w:sz w:val="24"/>
          <w:szCs w:val="24"/>
        </w:rPr>
        <w:t>at-risk / vulnerable population</w:t>
      </w:r>
      <w:r w:rsidRPr="0063182E">
        <w:rPr>
          <w:rFonts w:ascii="Arial" w:hAnsi="Arial" w:cs="Arial"/>
          <w:sz w:val="24"/>
          <w:szCs w:val="24"/>
        </w:rPr>
        <w:t xml:space="preserve"> </w:t>
      </w:r>
      <w:r w:rsidRPr="0063182E">
        <w:rPr>
          <w:rFonts w:ascii="Arial" w:hAnsi="Arial" w:cs="Arial"/>
          <w:b/>
          <w:sz w:val="24"/>
          <w:szCs w:val="24"/>
        </w:rPr>
        <w:t xml:space="preserve">(special needs) </w:t>
      </w:r>
      <w:r w:rsidRPr="00A92927">
        <w:rPr>
          <w:rFonts w:ascii="Arial" w:hAnsi="Arial" w:cs="Arial"/>
          <w:bCs/>
          <w:sz w:val="24"/>
          <w:szCs w:val="24"/>
        </w:rPr>
        <w:t xml:space="preserve">and discuss specific </w:t>
      </w:r>
      <w:r w:rsidRPr="00B11E30">
        <w:rPr>
          <w:rFonts w:ascii="Arial" w:hAnsi="Arial" w:cs="Arial"/>
          <w:bCs/>
          <w:sz w:val="24"/>
          <w:szCs w:val="24"/>
        </w:rPr>
        <w:t xml:space="preserve">characteristics </w:t>
      </w:r>
      <w:r w:rsidR="00C1220B" w:rsidRPr="00B11E30">
        <w:rPr>
          <w:rFonts w:ascii="Arial" w:hAnsi="Arial" w:cs="Arial"/>
          <w:bCs/>
          <w:sz w:val="24"/>
          <w:szCs w:val="24"/>
        </w:rPr>
        <w:t xml:space="preserve">that </w:t>
      </w:r>
      <w:r w:rsidR="00645A43" w:rsidRPr="00B11E30">
        <w:rPr>
          <w:rFonts w:ascii="Arial" w:hAnsi="Arial" w:cs="Arial"/>
          <w:bCs/>
          <w:sz w:val="24"/>
          <w:szCs w:val="24"/>
        </w:rPr>
        <w:t>contribut</w:t>
      </w:r>
      <w:r w:rsidR="00C1220B" w:rsidRPr="00B11E30">
        <w:rPr>
          <w:rFonts w:ascii="Arial" w:hAnsi="Arial" w:cs="Arial"/>
          <w:bCs/>
          <w:sz w:val="24"/>
          <w:szCs w:val="24"/>
        </w:rPr>
        <w:t>e</w:t>
      </w:r>
      <w:r w:rsidR="00A53912" w:rsidRPr="00B11E30">
        <w:rPr>
          <w:rFonts w:ascii="Arial" w:hAnsi="Arial" w:cs="Arial"/>
          <w:bCs/>
          <w:sz w:val="24"/>
          <w:szCs w:val="24"/>
        </w:rPr>
        <w:t xml:space="preserve"> to</w:t>
      </w:r>
      <w:r w:rsidRPr="00B11E30">
        <w:rPr>
          <w:rFonts w:ascii="Arial" w:hAnsi="Arial" w:cs="Arial"/>
          <w:bCs/>
          <w:sz w:val="24"/>
          <w:szCs w:val="24"/>
        </w:rPr>
        <w:t xml:space="preserve"> them</w:t>
      </w:r>
      <w:r w:rsidR="00A53912" w:rsidRPr="00B11E30">
        <w:rPr>
          <w:rFonts w:ascii="Arial" w:hAnsi="Arial" w:cs="Arial"/>
          <w:bCs/>
          <w:sz w:val="24"/>
          <w:szCs w:val="24"/>
        </w:rPr>
        <w:t xml:space="preserve"> being an</w:t>
      </w:r>
      <w:r w:rsidRPr="00B11E30">
        <w:rPr>
          <w:rFonts w:ascii="Arial" w:hAnsi="Arial" w:cs="Arial"/>
          <w:bCs/>
          <w:sz w:val="24"/>
          <w:szCs w:val="24"/>
        </w:rPr>
        <w:t xml:space="preserve"> at-</w:t>
      </w:r>
      <w:r w:rsidR="00A53912" w:rsidRPr="00B11E30">
        <w:rPr>
          <w:rFonts w:ascii="Arial" w:hAnsi="Arial" w:cs="Arial"/>
          <w:bCs/>
          <w:sz w:val="24"/>
          <w:szCs w:val="24"/>
        </w:rPr>
        <w:t>risk population.</w:t>
      </w:r>
      <w:r w:rsidR="00A53912" w:rsidRPr="00B11E30">
        <w:rPr>
          <w:rFonts w:ascii="Arial" w:hAnsi="Arial" w:cs="Arial"/>
          <w:b/>
          <w:sz w:val="24"/>
          <w:szCs w:val="24"/>
        </w:rPr>
        <w:t xml:space="preserve"> </w:t>
      </w:r>
      <w:r w:rsidR="00DE45CD" w:rsidRPr="00B11E30">
        <w:rPr>
          <w:rFonts w:ascii="Arial" w:hAnsi="Arial" w:cs="Arial"/>
          <w:sz w:val="24"/>
          <w:szCs w:val="24"/>
        </w:rPr>
        <w:t>(</w:t>
      </w:r>
      <w:r w:rsidR="00DE45CD" w:rsidRPr="00B11E30">
        <w:rPr>
          <w:rFonts w:ascii="Arial" w:hAnsi="Arial" w:cs="Arial"/>
          <w:b/>
          <w:bCs/>
          <w:sz w:val="24"/>
          <w:szCs w:val="24"/>
        </w:rPr>
        <w:t xml:space="preserve">Reference </w:t>
      </w:r>
      <w:bookmarkStart w:id="3" w:name="_Hlk67346506"/>
      <w:r w:rsidR="00BA16F1" w:rsidRPr="00B11E30">
        <w:rPr>
          <w:rFonts w:ascii="Arial" w:hAnsi="Arial" w:cs="Arial"/>
          <w:b/>
          <w:bCs/>
          <w:sz w:val="24"/>
          <w:szCs w:val="24"/>
        </w:rPr>
        <w:t xml:space="preserve">literature support for the answer </w:t>
      </w:r>
      <w:bookmarkEnd w:id="3"/>
      <w:r w:rsidR="00DE45CD" w:rsidRPr="00B11E30">
        <w:rPr>
          <w:rFonts w:ascii="Arial" w:hAnsi="Arial" w:cs="Arial"/>
          <w:b/>
          <w:bCs/>
          <w:sz w:val="24"/>
          <w:szCs w:val="24"/>
        </w:rPr>
        <w:t>in APA</w:t>
      </w:r>
      <w:r w:rsidR="00DE45CD" w:rsidRPr="00B11E30">
        <w:rPr>
          <w:rFonts w:ascii="Arial" w:hAnsi="Arial" w:cs="Arial"/>
          <w:sz w:val="24"/>
          <w:szCs w:val="24"/>
        </w:rPr>
        <w:t>)</w:t>
      </w:r>
      <w:r w:rsidR="00CA6A41" w:rsidRPr="00B11E30">
        <w:rPr>
          <w:rFonts w:ascii="Arial" w:hAnsi="Arial" w:cs="Arial"/>
          <w:sz w:val="24"/>
          <w:szCs w:val="24"/>
        </w:rPr>
        <w:t xml:space="preserve"> </w:t>
      </w:r>
      <w:r w:rsidR="00CA6A41" w:rsidRPr="00B11E30">
        <w:rPr>
          <w:rFonts w:ascii="Arial" w:hAnsi="Arial" w:cs="Arial"/>
          <w:b/>
          <w:bCs/>
          <w:sz w:val="24"/>
          <w:szCs w:val="24"/>
        </w:rPr>
        <w:t>(1</w:t>
      </w:r>
      <w:r w:rsidR="003226B8">
        <w:rPr>
          <w:rFonts w:ascii="Arial" w:hAnsi="Arial" w:cs="Arial"/>
          <w:b/>
          <w:bCs/>
          <w:sz w:val="24"/>
          <w:szCs w:val="24"/>
        </w:rPr>
        <w:t>5</w:t>
      </w:r>
      <w:r w:rsidR="00CA6A41" w:rsidRPr="00B11E30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43D0F00A" w14:textId="77777777" w:rsidR="00A919E2" w:rsidRPr="00A919E2" w:rsidRDefault="00A919E2" w:rsidP="00A919E2">
      <w:pPr>
        <w:pStyle w:val="ListParagraph"/>
        <w:rPr>
          <w:rFonts w:ascii="Arial" w:hAnsi="Arial" w:cs="Arial"/>
          <w:sz w:val="24"/>
          <w:szCs w:val="24"/>
        </w:rPr>
      </w:pPr>
    </w:p>
    <w:p w14:paraId="58555273" w14:textId="75867E47" w:rsidR="00A919E2" w:rsidRPr="00B11E30" w:rsidRDefault="00A919E2" w:rsidP="00A919E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1E30">
        <w:rPr>
          <w:rFonts w:ascii="Arial" w:hAnsi="Arial" w:cs="Arial"/>
          <w:sz w:val="24"/>
          <w:szCs w:val="24"/>
        </w:rPr>
        <w:t xml:space="preserve">What </w:t>
      </w:r>
      <w:r w:rsidR="00C1220B" w:rsidRPr="00B11E30">
        <w:rPr>
          <w:rFonts w:ascii="Arial" w:hAnsi="Arial" w:cs="Arial"/>
          <w:sz w:val="24"/>
          <w:szCs w:val="24"/>
        </w:rPr>
        <w:t xml:space="preserve">specific and unique </w:t>
      </w:r>
      <w:r w:rsidRPr="00B11E30">
        <w:rPr>
          <w:rFonts w:ascii="Arial" w:hAnsi="Arial" w:cs="Arial"/>
          <w:sz w:val="24"/>
          <w:szCs w:val="24"/>
        </w:rPr>
        <w:t xml:space="preserve">factors make this aggregate more vulnerable before, during, and after a disaster than other groups? </w:t>
      </w:r>
      <w:r w:rsidRPr="00B11E30">
        <w:rPr>
          <w:rFonts w:ascii="Arial" w:hAnsi="Arial" w:cs="Arial"/>
          <w:b/>
          <w:bCs/>
          <w:sz w:val="24"/>
          <w:szCs w:val="24"/>
        </w:rPr>
        <w:t>(</w:t>
      </w:r>
      <w:r w:rsidR="00865C74" w:rsidRPr="00B11E30">
        <w:rPr>
          <w:rFonts w:ascii="Arial" w:hAnsi="Arial" w:cs="Arial"/>
          <w:b/>
          <w:bCs/>
          <w:sz w:val="24"/>
          <w:szCs w:val="24"/>
        </w:rPr>
        <w:t>10</w:t>
      </w:r>
      <w:r w:rsidRPr="00B11E30">
        <w:rPr>
          <w:rFonts w:ascii="Arial" w:hAnsi="Arial" w:cs="Arial"/>
          <w:b/>
          <w:bCs/>
          <w:sz w:val="24"/>
          <w:szCs w:val="24"/>
        </w:rPr>
        <w:t xml:space="preserve"> pts) </w:t>
      </w:r>
      <w:r w:rsidRPr="00B11E30">
        <w:rPr>
          <w:rFonts w:ascii="Arial" w:hAnsi="Arial" w:cs="Arial"/>
          <w:sz w:val="24"/>
          <w:szCs w:val="24"/>
        </w:rPr>
        <w:t>(</w:t>
      </w:r>
      <w:r w:rsidRPr="00B11E30">
        <w:rPr>
          <w:rFonts w:ascii="Arial" w:hAnsi="Arial" w:cs="Arial"/>
          <w:b/>
          <w:bCs/>
          <w:sz w:val="24"/>
          <w:szCs w:val="24"/>
        </w:rPr>
        <w:t xml:space="preserve">Reference </w:t>
      </w:r>
      <w:r w:rsidR="00BA16F1" w:rsidRPr="00B11E30">
        <w:rPr>
          <w:rFonts w:ascii="Arial" w:hAnsi="Arial" w:cs="Arial"/>
          <w:b/>
          <w:bCs/>
          <w:sz w:val="24"/>
          <w:szCs w:val="24"/>
        </w:rPr>
        <w:t xml:space="preserve">literature support for the answer </w:t>
      </w:r>
      <w:r w:rsidRPr="00B11E30">
        <w:rPr>
          <w:rFonts w:ascii="Arial" w:hAnsi="Arial" w:cs="Arial"/>
          <w:b/>
          <w:bCs/>
          <w:sz w:val="24"/>
          <w:szCs w:val="24"/>
        </w:rPr>
        <w:t>in APA</w:t>
      </w:r>
      <w:r w:rsidRPr="00B11E30">
        <w:rPr>
          <w:rFonts w:ascii="Arial" w:hAnsi="Arial" w:cs="Arial"/>
          <w:sz w:val="24"/>
          <w:szCs w:val="24"/>
        </w:rPr>
        <w:t>)</w:t>
      </w:r>
    </w:p>
    <w:p w14:paraId="1EC08833" w14:textId="77777777" w:rsidR="00290EEF" w:rsidRPr="00290EEF" w:rsidRDefault="00290EEF" w:rsidP="00290EEF">
      <w:pPr>
        <w:pStyle w:val="ListParagraph"/>
        <w:rPr>
          <w:rFonts w:ascii="Arial" w:hAnsi="Arial" w:cs="Arial"/>
          <w:sz w:val="24"/>
          <w:szCs w:val="24"/>
        </w:rPr>
      </w:pPr>
    </w:p>
    <w:p w14:paraId="2EDE113D" w14:textId="11FD5C4E" w:rsidR="00290EEF" w:rsidRPr="007274A1" w:rsidRDefault="00290EEF" w:rsidP="00A9292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2927">
        <w:rPr>
          <w:rFonts w:ascii="Arial" w:hAnsi="Arial" w:cs="Arial"/>
          <w:sz w:val="24"/>
          <w:szCs w:val="24"/>
        </w:rPr>
        <w:t xml:space="preserve">Go to the US Census at </w:t>
      </w:r>
      <w:hyperlink r:id="rId5" w:history="1">
        <w:r w:rsidRPr="00A92927">
          <w:rPr>
            <w:rStyle w:val="Hyperlink"/>
            <w:rFonts w:ascii="Arial" w:hAnsi="Arial" w:cs="Arial"/>
            <w:sz w:val="24"/>
            <w:szCs w:val="24"/>
          </w:rPr>
          <w:t>http://www.census.gov/</w:t>
        </w:r>
      </w:hyperlink>
      <w:r w:rsidRPr="00A92927">
        <w:rPr>
          <w:rFonts w:ascii="Arial" w:hAnsi="Arial" w:cs="Arial"/>
          <w:sz w:val="24"/>
          <w:szCs w:val="24"/>
        </w:rPr>
        <w:t xml:space="preserve"> . Using an </w:t>
      </w:r>
      <w:r w:rsidRPr="00B11E30">
        <w:rPr>
          <w:rFonts w:ascii="Arial" w:hAnsi="Arial" w:cs="Arial"/>
          <w:sz w:val="24"/>
          <w:szCs w:val="24"/>
        </w:rPr>
        <w:t>address</w:t>
      </w:r>
      <w:r w:rsidR="00BA16F1" w:rsidRPr="00B11E30">
        <w:rPr>
          <w:rFonts w:ascii="Arial" w:hAnsi="Arial" w:cs="Arial"/>
          <w:sz w:val="24"/>
          <w:szCs w:val="24"/>
        </w:rPr>
        <w:t>/city/county</w:t>
      </w:r>
      <w:r w:rsidRPr="00B11E30">
        <w:rPr>
          <w:rFonts w:ascii="Arial" w:hAnsi="Arial" w:cs="Arial"/>
          <w:sz w:val="24"/>
          <w:szCs w:val="24"/>
        </w:rPr>
        <w:t xml:space="preserve"> of </w:t>
      </w:r>
      <w:r w:rsidRPr="00A92927">
        <w:rPr>
          <w:rFonts w:ascii="Arial" w:hAnsi="Arial" w:cs="Arial"/>
          <w:sz w:val="24"/>
          <w:szCs w:val="24"/>
        </w:rPr>
        <w:t xml:space="preserve">where your aggregate resides or the address of an agency where the members receive services, look up the following </w:t>
      </w:r>
      <w:r w:rsidRPr="00A92927">
        <w:rPr>
          <w:rFonts w:ascii="Arial" w:hAnsi="Arial" w:cs="Arial"/>
          <w:b/>
          <w:sz w:val="24"/>
          <w:szCs w:val="24"/>
        </w:rPr>
        <w:t xml:space="preserve">most recent </w:t>
      </w:r>
      <w:r w:rsidRPr="00A92927">
        <w:rPr>
          <w:rFonts w:ascii="Arial" w:hAnsi="Arial" w:cs="Arial"/>
          <w:sz w:val="24"/>
          <w:szCs w:val="24"/>
        </w:rPr>
        <w:t>census data:</w:t>
      </w:r>
      <w:r w:rsidR="00A92927">
        <w:rPr>
          <w:rFonts w:ascii="Arial" w:hAnsi="Arial" w:cs="Arial"/>
          <w:sz w:val="24"/>
          <w:szCs w:val="24"/>
        </w:rPr>
        <w:t xml:space="preserve"> </w:t>
      </w:r>
      <w:r w:rsidR="00A92927" w:rsidRPr="00A92927">
        <w:rPr>
          <w:rFonts w:ascii="Arial" w:hAnsi="Arial" w:cs="Arial"/>
          <w:b/>
          <w:bCs/>
          <w:sz w:val="24"/>
          <w:szCs w:val="24"/>
        </w:rPr>
        <w:t>(</w:t>
      </w:r>
      <w:r w:rsidR="00865C74">
        <w:rPr>
          <w:rFonts w:ascii="Arial" w:hAnsi="Arial" w:cs="Arial"/>
          <w:b/>
          <w:bCs/>
          <w:sz w:val="24"/>
          <w:szCs w:val="24"/>
        </w:rPr>
        <w:t>5</w:t>
      </w:r>
      <w:r w:rsidR="00A92927" w:rsidRPr="00A92927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3FCAC865" w14:textId="77777777" w:rsidR="007274A1" w:rsidRPr="00A92927" w:rsidRDefault="007274A1" w:rsidP="007274A1">
      <w:pPr>
        <w:pStyle w:val="ListParagraph"/>
        <w:rPr>
          <w:rFonts w:ascii="Arial" w:hAnsi="Arial" w:cs="Arial"/>
          <w:sz w:val="24"/>
          <w:szCs w:val="24"/>
        </w:rPr>
      </w:pPr>
    </w:p>
    <w:p w14:paraId="18482A07" w14:textId="77777777" w:rsidR="00290EEF" w:rsidRPr="00290EEF" w:rsidRDefault="00290EEF" w:rsidP="00290E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 xml:space="preserve">Click on QuickFacts. Enter the name of the zip code for the area or type the agency’s address into the search box. What address did you use?  </w:t>
      </w:r>
    </w:p>
    <w:p w14:paraId="2381125B" w14:textId="77777777" w:rsidR="00290EEF" w:rsidRPr="00290EEF" w:rsidRDefault="00290EEF" w:rsidP="00290EE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 xml:space="preserve">City or county _____________, State ______ </w:t>
      </w:r>
    </w:p>
    <w:p w14:paraId="29A9EF4C" w14:textId="4778353C" w:rsidR="00290EEF" w:rsidRPr="00290EEF" w:rsidRDefault="00290EEF" w:rsidP="00290E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 xml:space="preserve">What is the </w:t>
      </w:r>
      <w:r w:rsidR="00BA16F1" w:rsidRPr="00B11E30">
        <w:rPr>
          <w:rFonts w:ascii="Arial" w:hAnsi="Arial" w:cs="Arial"/>
          <w:sz w:val="24"/>
          <w:szCs w:val="24"/>
        </w:rPr>
        <w:t xml:space="preserve">total </w:t>
      </w:r>
      <w:r w:rsidRPr="00B11E30">
        <w:rPr>
          <w:rFonts w:ascii="Arial" w:hAnsi="Arial" w:cs="Arial"/>
          <w:sz w:val="24"/>
          <w:szCs w:val="24"/>
        </w:rPr>
        <w:t>p</w:t>
      </w:r>
      <w:r w:rsidRPr="00290EEF">
        <w:rPr>
          <w:rFonts w:ascii="Arial" w:hAnsi="Arial" w:cs="Arial"/>
          <w:sz w:val="24"/>
          <w:szCs w:val="24"/>
        </w:rPr>
        <w:t>opulation? _____________</w:t>
      </w:r>
    </w:p>
    <w:p w14:paraId="648E5E5E" w14:textId="18699827" w:rsidR="00290EEF" w:rsidRPr="00290EEF" w:rsidRDefault="00290EEF" w:rsidP="00290E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>Give the percentage of the non-white population? ________________</w:t>
      </w:r>
    </w:p>
    <w:p w14:paraId="29E1C030" w14:textId="77777777" w:rsidR="00290EEF" w:rsidRPr="00290EEF" w:rsidRDefault="00290EEF" w:rsidP="00290E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>What percent are veterans? _____________</w:t>
      </w:r>
    </w:p>
    <w:p w14:paraId="6E3EEE91" w14:textId="77777777" w:rsidR="00290EEF" w:rsidRPr="00290EEF" w:rsidRDefault="00290EEF" w:rsidP="00290E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0EEF">
        <w:rPr>
          <w:rFonts w:ascii="Arial" w:hAnsi="Arial" w:cs="Arial"/>
          <w:sz w:val="24"/>
          <w:szCs w:val="24"/>
        </w:rPr>
        <w:t>What is the percentage of persons in poverty? __________</w:t>
      </w:r>
    </w:p>
    <w:p w14:paraId="5CD13A4F" w14:textId="77777777" w:rsidR="008546D7" w:rsidRPr="00D874B4" w:rsidRDefault="008546D7" w:rsidP="00D874B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D576287" w14:textId="58B5E653" w:rsidR="008546D7" w:rsidRPr="00D874B4" w:rsidRDefault="00D100BE" w:rsidP="00D874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Part 2: </w:t>
      </w:r>
      <w:r w:rsidR="008546D7" w:rsidRPr="00D874B4">
        <w:rPr>
          <w:rFonts w:ascii="Arial" w:hAnsi="Arial" w:cs="Arial"/>
          <w:b/>
          <w:sz w:val="28"/>
          <w:szCs w:val="28"/>
          <w:u w:val="single"/>
        </w:rPr>
        <w:t>Resource Assessment</w:t>
      </w:r>
    </w:p>
    <w:p w14:paraId="5C6BA18B" w14:textId="77777777" w:rsidR="008546D7" w:rsidRPr="00D874B4" w:rsidRDefault="008546D7" w:rsidP="00D874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1E71EC" w14:textId="765768FD" w:rsidR="008546D7" w:rsidRDefault="008546D7" w:rsidP="00D874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Responses should only reflect the </w:t>
      </w:r>
      <w:r w:rsidRPr="00D874B4">
        <w:rPr>
          <w:rFonts w:ascii="Arial" w:hAnsi="Arial" w:cs="Arial"/>
          <w:sz w:val="24"/>
          <w:szCs w:val="24"/>
          <w:u w:val="single"/>
        </w:rPr>
        <w:t>unique</w:t>
      </w:r>
      <w:r w:rsidRPr="00D874B4">
        <w:rPr>
          <w:rFonts w:ascii="Arial" w:hAnsi="Arial" w:cs="Arial"/>
          <w:sz w:val="24"/>
          <w:szCs w:val="24"/>
        </w:rPr>
        <w:t xml:space="preserve"> needs of your assigned </w:t>
      </w:r>
      <w:r w:rsidRPr="00D874B4">
        <w:rPr>
          <w:rFonts w:ascii="Arial" w:hAnsi="Arial" w:cs="Arial"/>
          <w:b/>
          <w:sz w:val="24"/>
          <w:szCs w:val="24"/>
        </w:rPr>
        <w:t>at-risk / vulnerable population</w:t>
      </w:r>
      <w:r w:rsidRPr="00D874B4">
        <w:rPr>
          <w:rFonts w:ascii="Arial" w:hAnsi="Arial" w:cs="Arial"/>
          <w:sz w:val="24"/>
          <w:szCs w:val="24"/>
        </w:rPr>
        <w:t xml:space="preserve"> </w:t>
      </w:r>
      <w:r w:rsidRPr="00D874B4">
        <w:rPr>
          <w:rFonts w:ascii="Arial" w:hAnsi="Arial" w:cs="Arial"/>
          <w:b/>
          <w:sz w:val="24"/>
          <w:szCs w:val="24"/>
        </w:rPr>
        <w:t>(special needs)</w:t>
      </w:r>
      <w:r w:rsidRPr="00D874B4">
        <w:rPr>
          <w:rFonts w:ascii="Arial" w:hAnsi="Arial" w:cs="Arial"/>
          <w:sz w:val="24"/>
          <w:szCs w:val="24"/>
        </w:rPr>
        <w:t>.</w:t>
      </w:r>
    </w:p>
    <w:p w14:paraId="7D97E9FD" w14:textId="77777777" w:rsidR="00D874B4" w:rsidRPr="00D874B4" w:rsidRDefault="00D874B4" w:rsidP="00D8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D9FE19" w14:textId="67A6411F" w:rsidR="00A53912" w:rsidRPr="00D874B4" w:rsidRDefault="00A53912" w:rsidP="00D874B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74B4">
        <w:rPr>
          <w:rFonts w:ascii="Arial" w:eastAsia="Times New Roman" w:hAnsi="Arial" w:cs="Arial"/>
          <w:sz w:val="24"/>
          <w:szCs w:val="24"/>
        </w:rPr>
        <w:t xml:space="preserve">Describe, in detail, specific to their age, health conditions, or other factors, what </w:t>
      </w:r>
      <w:r w:rsidRPr="00B11E30">
        <w:rPr>
          <w:rFonts w:ascii="Arial" w:eastAsia="Times New Roman" w:hAnsi="Arial" w:cs="Arial"/>
          <w:b/>
          <w:bCs/>
          <w:sz w:val="24"/>
          <w:szCs w:val="24"/>
        </w:rPr>
        <w:t>resources</w:t>
      </w:r>
      <w:r w:rsidRPr="00B11E30">
        <w:rPr>
          <w:rFonts w:ascii="Arial" w:eastAsia="Times New Roman" w:hAnsi="Arial" w:cs="Arial"/>
          <w:sz w:val="24"/>
          <w:szCs w:val="24"/>
        </w:rPr>
        <w:t xml:space="preserve"> your </w:t>
      </w:r>
      <w:r w:rsidRPr="00D874B4">
        <w:rPr>
          <w:rFonts w:ascii="Arial" w:eastAsia="Times New Roman" w:hAnsi="Arial" w:cs="Arial"/>
          <w:sz w:val="24"/>
          <w:szCs w:val="24"/>
        </w:rPr>
        <w:t>identified aggregate members need before, during, and after a disaster where evacuation or sheltering in place is required. Please discuss any differences in special needs for each phase related to their disability or identified risk factors.</w:t>
      </w:r>
      <w:r w:rsidR="00DE45CD" w:rsidRPr="00D874B4">
        <w:rPr>
          <w:rFonts w:ascii="Arial" w:eastAsia="Times New Roman" w:hAnsi="Arial" w:cs="Arial"/>
          <w:sz w:val="24"/>
          <w:szCs w:val="24"/>
        </w:rPr>
        <w:t xml:space="preserve"> </w:t>
      </w:r>
      <w:r w:rsidR="00DE45CD" w:rsidRPr="00D874B4">
        <w:rPr>
          <w:rFonts w:ascii="Arial" w:hAnsi="Arial" w:cs="Arial"/>
          <w:sz w:val="24"/>
          <w:szCs w:val="24"/>
        </w:rPr>
        <w:t>(</w:t>
      </w:r>
      <w:r w:rsidR="00DE45CD" w:rsidRPr="00D874B4">
        <w:rPr>
          <w:rFonts w:ascii="Arial" w:hAnsi="Arial" w:cs="Arial"/>
          <w:b/>
          <w:bCs/>
          <w:sz w:val="24"/>
          <w:szCs w:val="24"/>
        </w:rPr>
        <w:t>Reference in APA</w:t>
      </w:r>
      <w:r w:rsidR="00DE45CD" w:rsidRPr="00D874B4">
        <w:rPr>
          <w:rFonts w:ascii="Arial" w:hAnsi="Arial" w:cs="Arial"/>
          <w:sz w:val="24"/>
          <w:szCs w:val="24"/>
        </w:rPr>
        <w:t>)</w:t>
      </w:r>
      <w:r w:rsidR="000626AD">
        <w:rPr>
          <w:rFonts w:ascii="Arial" w:hAnsi="Arial" w:cs="Arial"/>
          <w:sz w:val="24"/>
          <w:szCs w:val="24"/>
        </w:rPr>
        <w:t xml:space="preserve"> </w:t>
      </w:r>
      <w:r w:rsidR="000626AD" w:rsidRPr="000626AD">
        <w:rPr>
          <w:rFonts w:ascii="Arial" w:hAnsi="Arial" w:cs="Arial"/>
          <w:b/>
          <w:bCs/>
          <w:sz w:val="24"/>
          <w:szCs w:val="24"/>
        </w:rPr>
        <w:t>(15 pts)</w:t>
      </w:r>
    </w:p>
    <w:p w14:paraId="4514493F" w14:textId="77777777" w:rsidR="00A53912" w:rsidRPr="00D874B4" w:rsidRDefault="00A53912" w:rsidP="00D874B4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EABC67" w14:textId="42EFBED1" w:rsidR="008546D7" w:rsidRPr="00D874B4" w:rsidRDefault="008546D7" w:rsidP="00D874B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Identify </w:t>
      </w:r>
      <w:r w:rsidRPr="00B11E30">
        <w:rPr>
          <w:rFonts w:ascii="Arial" w:hAnsi="Arial" w:cs="Arial"/>
          <w:b/>
          <w:bCs/>
          <w:sz w:val="24"/>
          <w:szCs w:val="24"/>
        </w:rPr>
        <w:t xml:space="preserve">two (2) community/agency resources </w:t>
      </w:r>
      <w:r w:rsidR="00A53912" w:rsidRPr="00B11E30">
        <w:rPr>
          <w:rFonts w:ascii="Arial" w:hAnsi="Arial" w:cs="Arial"/>
          <w:b/>
          <w:bCs/>
          <w:sz w:val="24"/>
          <w:szCs w:val="24"/>
        </w:rPr>
        <w:t>and their professional websites</w:t>
      </w:r>
      <w:r w:rsidR="00A53912" w:rsidRPr="00B11E30">
        <w:rPr>
          <w:rFonts w:ascii="Arial" w:hAnsi="Arial" w:cs="Arial"/>
          <w:sz w:val="24"/>
          <w:szCs w:val="24"/>
        </w:rPr>
        <w:t xml:space="preserve"> </w:t>
      </w:r>
      <w:r w:rsidRPr="00B11E30">
        <w:rPr>
          <w:rFonts w:ascii="Arial" w:hAnsi="Arial" w:cs="Arial"/>
          <w:sz w:val="24"/>
          <w:szCs w:val="24"/>
        </w:rPr>
        <w:t xml:space="preserve">specific to your </w:t>
      </w:r>
      <w:r w:rsidRPr="00B11E30">
        <w:rPr>
          <w:rFonts w:ascii="Arial" w:hAnsi="Arial" w:cs="Arial"/>
          <w:b/>
          <w:sz w:val="24"/>
          <w:szCs w:val="24"/>
        </w:rPr>
        <w:t>chosen</w:t>
      </w:r>
      <w:r w:rsidRPr="00B11E30">
        <w:rPr>
          <w:rFonts w:ascii="Arial" w:hAnsi="Arial" w:cs="Arial"/>
          <w:sz w:val="24"/>
          <w:szCs w:val="24"/>
        </w:rPr>
        <w:t xml:space="preserve"> at-risk/vulnerable aggregate that could assist your aggregate before, during, and after a disaster. </w:t>
      </w:r>
      <w:r w:rsidR="00A53912" w:rsidRPr="00B11E30">
        <w:rPr>
          <w:rFonts w:ascii="Arial" w:hAnsi="Arial" w:cs="Arial"/>
          <w:b/>
          <w:bCs/>
          <w:sz w:val="24"/>
          <w:szCs w:val="24"/>
        </w:rPr>
        <w:t>Describe</w:t>
      </w:r>
      <w:r w:rsidR="00A53912" w:rsidRPr="00B11E30">
        <w:rPr>
          <w:rFonts w:ascii="Arial" w:hAnsi="Arial" w:cs="Arial"/>
          <w:sz w:val="24"/>
          <w:szCs w:val="24"/>
        </w:rPr>
        <w:t xml:space="preserve"> how each resource/agency/website </w:t>
      </w:r>
      <w:r w:rsidR="00A53912" w:rsidRPr="00B11E30">
        <w:rPr>
          <w:rFonts w:ascii="Arial" w:hAnsi="Arial" w:cs="Arial"/>
          <w:b/>
          <w:sz w:val="24"/>
          <w:szCs w:val="24"/>
          <w:u w:val="single"/>
        </w:rPr>
        <w:t>specifically</w:t>
      </w:r>
      <w:r w:rsidR="00A53912" w:rsidRPr="00B11E30">
        <w:rPr>
          <w:rFonts w:ascii="Arial" w:hAnsi="Arial" w:cs="Arial"/>
          <w:b/>
          <w:sz w:val="24"/>
          <w:szCs w:val="24"/>
        </w:rPr>
        <w:t xml:space="preserve"> </w:t>
      </w:r>
      <w:r w:rsidR="00A53912" w:rsidRPr="00B11E30">
        <w:rPr>
          <w:rFonts w:ascii="Arial" w:hAnsi="Arial" w:cs="Arial"/>
          <w:sz w:val="24"/>
          <w:szCs w:val="24"/>
        </w:rPr>
        <w:t xml:space="preserve">addresses the </w:t>
      </w:r>
      <w:r w:rsidR="00A53912" w:rsidRPr="00B11E30">
        <w:rPr>
          <w:rFonts w:ascii="Arial" w:hAnsi="Arial" w:cs="Arial"/>
          <w:b/>
          <w:sz w:val="24"/>
          <w:szCs w:val="24"/>
          <w:u w:val="single"/>
        </w:rPr>
        <w:t>unique</w:t>
      </w:r>
      <w:r w:rsidR="00A53912" w:rsidRPr="00B11E30">
        <w:rPr>
          <w:rFonts w:ascii="Arial" w:hAnsi="Arial" w:cs="Arial"/>
          <w:sz w:val="24"/>
          <w:szCs w:val="24"/>
        </w:rPr>
        <w:t xml:space="preserve"> needs of your at-risk aggregate.</w:t>
      </w:r>
      <w:r w:rsidR="000626AD" w:rsidRPr="00B11E30">
        <w:rPr>
          <w:rFonts w:ascii="Arial" w:hAnsi="Arial" w:cs="Arial"/>
          <w:sz w:val="24"/>
          <w:szCs w:val="24"/>
        </w:rPr>
        <w:t xml:space="preserve"> List both website</w:t>
      </w:r>
      <w:r w:rsidR="00BA16F1" w:rsidRPr="00B11E30">
        <w:rPr>
          <w:rFonts w:ascii="Arial" w:hAnsi="Arial" w:cs="Arial"/>
          <w:sz w:val="24"/>
          <w:szCs w:val="24"/>
        </w:rPr>
        <w:t xml:space="preserve"> URL addresses</w:t>
      </w:r>
      <w:r w:rsidR="000626AD" w:rsidRPr="00B11E30">
        <w:rPr>
          <w:rFonts w:ascii="Arial" w:hAnsi="Arial" w:cs="Arial"/>
          <w:sz w:val="24"/>
          <w:szCs w:val="24"/>
        </w:rPr>
        <w:t xml:space="preserve">. </w:t>
      </w:r>
      <w:r w:rsidR="000626AD" w:rsidRPr="00B11E30">
        <w:rPr>
          <w:rFonts w:ascii="Arial" w:hAnsi="Arial" w:cs="Arial"/>
          <w:b/>
          <w:bCs/>
          <w:sz w:val="24"/>
          <w:szCs w:val="24"/>
        </w:rPr>
        <w:t>(1</w:t>
      </w:r>
      <w:r w:rsidR="009C1469" w:rsidRPr="00B11E30">
        <w:rPr>
          <w:rFonts w:ascii="Arial" w:hAnsi="Arial" w:cs="Arial"/>
          <w:b/>
          <w:bCs/>
          <w:sz w:val="24"/>
          <w:szCs w:val="24"/>
        </w:rPr>
        <w:t>0</w:t>
      </w:r>
      <w:r w:rsidR="000626AD" w:rsidRPr="00B11E30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716E68F4" w14:textId="77777777" w:rsidR="00A53912" w:rsidRPr="00D874B4" w:rsidRDefault="00A53912" w:rsidP="00D8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3E9CD" w14:textId="087DFCBE" w:rsidR="008546D7" w:rsidRPr="00D874B4" w:rsidRDefault="008546D7" w:rsidP="00D874B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Identify the Emergency Management Coordinator for the city/county in which </w:t>
      </w:r>
      <w:r w:rsidRPr="00D874B4">
        <w:rPr>
          <w:rFonts w:ascii="Arial" w:hAnsi="Arial" w:cs="Arial"/>
          <w:b/>
          <w:bCs/>
          <w:sz w:val="24"/>
          <w:szCs w:val="24"/>
        </w:rPr>
        <w:t xml:space="preserve">you </w:t>
      </w:r>
      <w:r w:rsidRPr="00D874B4">
        <w:rPr>
          <w:rFonts w:ascii="Arial" w:hAnsi="Arial" w:cs="Arial"/>
          <w:sz w:val="24"/>
          <w:szCs w:val="24"/>
        </w:rPr>
        <w:t>reside. Give the: Name, title, phone number, and website (if available).</w:t>
      </w:r>
      <w:r w:rsidR="000626AD">
        <w:rPr>
          <w:rFonts w:ascii="Arial" w:hAnsi="Arial" w:cs="Arial"/>
          <w:sz w:val="24"/>
          <w:szCs w:val="24"/>
        </w:rPr>
        <w:t xml:space="preserve"> </w:t>
      </w:r>
      <w:r w:rsidR="000626AD" w:rsidRPr="000626AD">
        <w:rPr>
          <w:rFonts w:ascii="Arial" w:hAnsi="Arial" w:cs="Arial"/>
          <w:b/>
          <w:bCs/>
          <w:sz w:val="24"/>
          <w:szCs w:val="24"/>
        </w:rPr>
        <w:t>(</w:t>
      </w:r>
      <w:r w:rsidR="00D100BE">
        <w:rPr>
          <w:rFonts w:ascii="Arial" w:hAnsi="Arial" w:cs="Arial"/>
          <w:b/>
          <w:bCs/>
          <w:sz w:val="24"/>
          <w:szCs w:val="24"/>
        </w:rPr>
        <w:t>5</w:t>
      </w:r>
      <w:r w:rsidR="000626AD" w:rsidRPr="000626AD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3AF0A4E8" w14:textId="3CF3362B" w:rsidR="00A53912" w:rsidRPr="00D874B4" w:rsidRDefault="00A53912" w:rsidP="00D874B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971D9F3" w14:textId="19CDAF92" w:rsidR="00A53912" w:rsidRPr="00D874B4" w:rsidRDefault="00D100BE" w:rsidP="00D874B4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Part 3: </w:t>
      </w:r>
      <w:r w:rsidR="006969EB">
        <w:rPr>
          <w:rFonts w:ascii="Arial" w:hAnsi="Arial" w:cs="Arial"/>
          <w:b/>
          <w:bCs/>
          <w:sz w:val="28"/>
          <w:szCs w:val="28"/>
          <w:u w:val="single"/>
        </w:rPr>
        <w:t>Educational</w:t>
      </w:r>
      <w:r w:rsidR="00A53912" w:rsidRPr="00D874B4">
        <w:rPr>
          <w:rFonts w:ascii="Arial" w:hAnsi="Arial" w:cs="Arial"/>
          <w:b/>
          <w:bCs/>
          <w:sz w:val="28"/>
          <w:szCs w:val="28"/>
          <w:u w:val="single"/>
        </w:rPr>
        <w:t xml:space="preserve"> Needs Related to Disaster Preparedness</w:t>
      </w:r>
    </w:p>
    <w:p w14:paraId="1B064D0D" w14:textId="77777777" w:rsidR="00A53912" w:rsidRPr="00D874B4" w:rsidRDefault="00A53912" w:rsidP="00D874B4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701A6D" w14:textId="40262244" w:rsidR="00A53912" w:rsidRPr="00D874B4" w:rsidRDefault="00A53912" w:rsidP="00D874B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List potential </w:t>
      </w:r>
      <w:r w:rsidRPr="00BA16F1">
        <w:rPr>
          <w:rFonts w:ascii="Arial" w:hAnsi="Arial" w:cs="Arial"/>
          <w:b/>
          <w:bCs/>
          <w:sz w:val="24"/>
          <w:szCs w:val="24"/>
        </w:rPr>
        <w:t>knowledge deficits</w:t>
      </w:r>
      <w:r w:rsidRPr="00D874B4">
        <w:rPr>
          <w:rFonts w:ascii="Arial" w:hAnsi="Arial" w:cs="Arial"/>
          <w:sz w:val="24"/>
          <w:szCs w:val="24"/>
        </w:rPr>
        <w:t xml:space="preserve"> related to disaster preparedness and how they may impact the assigned at-risk population. (</w:t>
      </w:r>
      <w:r w:rsidRPr="007274A1">
        <w:rPr>
          <w:rFonts w:ascii="Arial" w:hAnsi="Arial" w:cs="Arial"/>
          <w:b/>
          <w:bCs/>
          <w:sz w:val="24"/>
          <w:szCs w:val="24"/>
        </w:rPr>
        <w:t xml:space="preserve">Reference </w:t>
      </w:r>
      <w:r w:rsidR="00BA16F1" w:rsidRPr="007274A1">
        <w:rPr>
          <w:rFonts w:ascii="Arial" w:hAnsi="Arial" w:cs="Arial"/>
          <w:b/>
          <w:bCs/>
          <w:sz w:val="24"/>
          <w:szCs w:val="24"/>
        </w:rPr>
        <w:t xml:space="preserve">literature support for the answer </w:t>
      </w:r>
      <w:r w:rsidRPr="00D874B4">
        <w:rPr>
          <w:rFonts w:ascii="Arial" w:hAnsi="Arial" w:cs="Arial"/>
          <w:b/>
          <w:bCs/>
          <w:sz w:val="24"/>
          <w:szCs w:val="24"/>
        </w:rPr>
        <w:t>in APA</w:t>
      </w:r>
      <w:r w:rsidRPr="00D874B4">
        <w:rPr>
          <w:rFonts w:ascii="Arial" w:hAnsi="Arial" w:cs="Arial"/>
          <w:sz w:val="24"/>
          <w:szCs w:val="24"/>
        </w:rPr>
        <w:t>) (</w:t>
      </w:r>
      <w:r w:rsidR="00485BB4" w:rsidRPr="007274A1">
        <w:rPr>
          <w:rFonts w:ascii="Arial" w:hAnsi="Arial" w:cs="Arial"/>
          <w:b/>
          <w:bCs/>
          <w:sz w:val="24"/>
          <w:szCs w:val="24"/>
        </w:rPr>
        <w:t xml:space="preserve">15 </w:t>
      </w:r>
      <w:r w:rsidRPr="007274A1">
        <w:rPr>
          <w:rFonts w:ascii="Arial" w:hAnsi="Arial" w:cs="Arial"/>
          <w:b/>
          <w:bCs/>
          <w:sz w:val="24"/>
          <w:szCs w:val="24"/>
        </w:rPr>
        <w:t>pts</w:t>
      </w:r>
      <w:r w:rsidRPr="00D874B4">
        <w:rPr>
          <w:rFonts w:ascii="Arial" w:hAnsi="Arial" w:cs="Arial"/>
          <w:b/>
          <w:bCs/>
          <w:sz w:val="24"/>
          <w:szCs w:val="24"/>
        </w:rPr>
        <w:t>)</w:t>
      </w:r>
    </w:p>
    <w:p w14:paraId="3FB29DD7" w14:textId="77777777" w:rsidR="00A53912" w:rsidRPr="00D874B4" w:rsidRDefault="00A53912" w:rsidP="00D874B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3CAD90E" w14:textId="358EB27F" w:rsidR="00A53912" w:rsidRPr="00D874B4" w:rsidRDefault="00A53912" w:rsidP="00D874B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 xml:space="preserve">What is the </w:t>
      </w:r>
      <w:r w:rsidRPr="00BA16F1">
        <w:rPr>
          <w:rFonts w:ascii="Arial" w:hAnsi="Arial" w:cs="Arial"/>
          <w:b/>
          <w:bCs/>
          <w:sz w:val="24"/>
          <w:szCs w:val="24"/>
        </w:rPr>
        <w:t>top priority disaster preparedness knowledge deficit</w:t>
      </w:r>
      <w:r w:rsidRPr="00D874B4">
        <w:rPr>
          <w:rFonts w:ascii="Arial" w:hAnsi="Arial" w:cs="Arial"/>
          <w:sz w:val="24"/>
          <w:szCs w:val="24"/>
        </w:rPr>
        <w:t xml:space="preserve"> of your chosen at-risk aggregate? Identify at least 1 appropriate educational resource that addresses that deficit. (</w:t>
      </w:r>
      <w:r w:rsidRPr="007274A1">
        <w:rPr>
          <w:rFonts w:ascii="Arial" w:hAnsi="Arial" w:cs="Arial"/>
          <w:b/>
          <w:bCs/>
          <w:sz w:val="24"/>
          <w:szCs w:val="24"/>
        </w:rPr>
        <w:t xml:space="preserve">Reference </w:t>
      </w:r>
      <w:r w:rsidR="00BA16F1" w:rsidRPr="007274A1">
        <w:rPr>
          <w:rFonts w:ascii="Arial" w:hAnsi="Arial" w:cs="Arial"/>
          <w:b/>
          <w:bCs/>
          <w:sz w:val="24"/>
          <w:szCs w:val="24"/>
        </w:rPr>
        <w:t xml:space="preserve">literature support for the answer </w:t>
      </w:r>
      <w:r w:rsidRPr="007274A1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D874B4">
        <w:rPr>
          <w:rFonts w:ascii="Arial" w:hAnsi="Arial" w:cs="Arial"/>
          <w:b/>
          <w:bCs/>
          <w:sz w:val="24"/>
          <w:szCs w:val="24"/>
        </w:rPr>
        <w:t>APA</w:t>
      </w:r>
      <w:r w:rsidRPr="00D874B4">
        <w:rPr>
          <w:rFonts w:ascii="Arial" w:hAnsi="Arial" w:cs="Arial"/>
          <w:sz w:val="24"/>
          <w:szCs w:val="24"/>
        </w:rPr>
        <w:t>) (</w:t>
      </w:r>
      <w:r w:rsidRPr="00D874B4">
        <w:rPr>
          <w:rFonts w:ascii="Arial" w:hAnsi="Arial" w:cs="Arial"/>
          <w:b/>
          <w:bCs/>
          <w:sz w:val="24"/>
          <w:szCs w:val="24"/>
        </w:rPr>
        <w:t>1</w:t>
      </w:r>
      <w:r w:rsidR="00FB71EB">
        <w:rPr>
          <w:rFonts w:ascii="Arial" w:hAnsi="Arial" w:cs="Arial"/>
          <w:b/>
          <w:bCs/>
          <w:sz w:val="24"/>
          <w:szCs w:val="24"/>
        </w:rPr>
        <w:t>5</w:t>
      </w:r>
      <w:r w:rsidRPr="00D874B4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27F5C96D" w14:textId="77777777" w:rsidR="00A53912" w:rsidRPr="00D874B4" w:rsidRDefault="00A53912" w:rsidP="00D8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3D1E30" w14:textId="56C028B8" w:rsidR="00A53912" w:rsidRPr="00D874B4" w:rsidRDefault="00A53912" w:rsidP="00D874B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4B4">
        <w:rPr>
          <w:rFonts w:ascii="Arial" w:hAnsi="Arial" w:cs="Arial"/>
          <w:sz w:val="24"/>
          <w:szCs w:val="24"/>
        </w:rPr>
        <w:t>Describe how the community health nurse could strengthen the at-risk aggregate</w:t>
      </w:r>
      <w:r w:rsidR="00645A43">
        <w:rPr>
          <w:rFonts w:ascii="Arial" w:hAnsi="Arial" w:cs="Arial"/>
          <w:sz w:val="24"/>
          <w:szCs w:val="24"/>
        </w:rPr>
        <w:t>’</w:t>
      </w:r>
      <w:r w:rsidRPr="00D874B4">
        <w:rPr>
          <w:rFonts w:ascii="Arial" w:hAnsi="Arial" w:cs="Arial"/>
          <w:sz w:val="24"/>
          <w:szCs w:val="24"/>
        </w:rPr>
        <w:t>s flexible lines of defense</w:t>
      </w:r>
      <w:r w:rsidR="00645A43">
        <w:rPr>
          <w:rFonts w:ascii="Arial" w:hAnsi="Arial" w:cs="Arial"/>
          <w:sz w:val="24"/>
          <w:szCs w:val="24"/>
        </w:rPr>
        <w:t>,</w:t>
      </w:r>
      <w:r w:rsidRPr="00D874B4">
        <w:rPr>
          <w:rFonts w:ascii="Arial" w:hAnsi="Arial" w:cs="Arial"/>
          <w:sz w:val="24"/>
          <w:szCs w:val="24"/>
        </w:rPr>
        <w:t xml:space="preserve"> according to Neuman’s System Model (NSM) by providing resources and knowledge regarding disaster preparedness. </w:t>
      </w:r>
      <w:r w:rsidRPr="005C6046">
        <w:rPr>
          <w:rFonts w:ascii="Arial" w:hAnsi="Arial" w:cs="Arial"/>
          <w:b/>
          <w:bCs/>
          <w:sz w:val="24"/>
          <w:szCs w:val="24"/>
        </w:rPr>
        <w:t>(Reference</w:t>
      </w:r>
      <w:r w:rsidRPr="00D874B4">
        <w:rPr>
          <w:rFonts w:ascii="Arial" w:hAnsi="Arial" w:cs="Arial"/>
          <w:b/>
          <w:bCs/>
          <w:sz w:val="24"/>
          <w:szCs w:val="24"/>
        </w:rPr>
        <w:t xml:space="preserve"> </w:t>
      </w:r>
      <w:r w:rsidR="00BA16F1" w:rsidRPr="007274A1">
        <w:rPr>
          <w:rFonts w:ascii="Arial" w:hAnsi="Arial" w:cs="Arial"/>
          <w:b/>
          <w:bCs/>
          <w:sz w:val="24"/>
          <w:szCs w:val="24"/>
        </w:rPr>
        <w:t xml:space="preserve">literature support for the answer </w:t>
      </w:r>
      <w:r w:rsidRPr="007274A1">
        <w:rPr>
          <w:rFonts w:ascii="Arial" w:hAnsi="Arial" w:cs="Arial"/>
          <w:b/>
          <w:bCs/>
          <w:sz w:val="24"/>
          <w:szCs w:val="24"/>
        </w:rPr>
        <w:t>in APA</w:t>
      </w:r>
      <w:r w:rsidRPr="00D874B4">
        <w:rPr>
          <w:rFonts w:ascii="Arial" w:hAnsi="Arial" w:cs="Arial"/>
          <w:sz w:val="24"/>
          <w:szCs w:val="24"/>
        </w:rPr>
        <w:t xml:space="preserve">) </w:t>
      </w:r>
      <w:r w:rsidRPr="009C1469">
        <w:rPr>
          <w:rFonts w:ascii="Arial" w:hAnsi="Arial" w:cs="Arial"/>
          <w:b/>
          <w:bCs/>
          <w:sz w:val="24"/>
          <w:szCs w:val="24"/>
        </w:rPr>
        <w:t>(</w:t>
      </w:r>
      <w:r w:rsidR="005E79A5" w:rsidRPr="009C1469">
        <w:rPr>
          <w:rFonts w:ascii="Arial" w:hAnsi="Arial" w:cs="Arial"/>
          <w:b/>
          <w:bCs/>
          <w:sz w:val="24"/>
          <w:szCs w:val="24"/>
        </w:rPr>
        <w:t>1</w:t>
      </w:r>
      <w:r w:rsidR="009C1469">
        <w:rPr>
          <w:rFonts w:ascii="Arial" w:hAnsi="Arial" w:cs="Arial"/>
          <w:b/>
          <w:bCs/>
          <w:sz w:val="24"/>
          <w:szCs w:val="24"/>
        </w:rPr>
        <w:t>0</w:t>
      </w:r>
      <w:r w:rsidRPr="009C1469">
        <w:rPr>
          <w:rFonts w:ascii="Arial" w:hAnsi="Arial" w:cs="Arial"/>
          <w:b/>
          <w:bCs/>
          <w:sz w:val="24"/>
          <w:szCs w:val="24"/>
        </w:rPr>
        <w:t xml:space="preserve"> pts)</w:t>
      </w:r>
    </w:p>
    <w:p w14:paraId="12BBC4C6" w14:textId="77777777" w:rsidR="00A53912" w:rsidRPr="00D874B4" w:rsidRDefault="00A53912" w:rsidP="00D874B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2E1C798" w14:textId="77777777" w:rsidR="005C6046" w:rsidRPr="005C6046" w:rsidRDefault="005C6046" w:rsidP="005C604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BEB09BF" w14:textId="37DCD443" w:rsidR="005C6046" w:rsidRDefault="005C6046" w:rsidP="005C60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C7F1EC" w14:textId="6A98AD91" w:rsidR="005C6046" w:rsidRDefault="005C6046" w:rsidP="005C60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4794C6" w14:textId="1B236EDC" w:rsidR="005C6046" w:rsidRDefault="005C6046" w:rsidP="005C60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62C7D7" w14:textId="0ACFAFC7" w:rsidR="00BA16F1" w:rsidRDefault="005C6046" w:rsidP="005C60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16F1">
        <w:rPr>
          <w:rFonts w:ascii="Arial" w:hAnsi="Arial" w:cs="Arial"/>
          <w:b/>
          <w:bCs/>
          <w:sz w:val="28"/>
          <w:szCs w:val="28"/>
        </w:rPr>
        <w:t xml:space="preserve">References </w:t>
      </w:r>
    </w:p>
    <w:p w14:paraId="3960BC5F" w14:textId="16270E78" w:rsidR="005C6046" w:rsidRPr="00BA16F1" w:rsidRDefault="005C6046" w:rsidP="005C60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16F1">
        <w:rPr>
          <w:rFonts w:ascii="Arial" w:hAnsi="Arial" w:cs="Arial"/>
          <w:b/>
          <w:bCs/>
          <w:sz w:val="28"/>
          <w:szCs w:val="28"/>
        </w:rPr>
        <w:t xml:space="preserve">(Place on separate page using APA formatting) </w:t>
      </w:r>
    </w:p>
    <w:sectPr w:rsidR="005C6046" w:rsidRPr="00BA16F1" w:rsidSect="00FB11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DDC"/>
    <w:multiLevelType w:val="hybridMultilevel"/>
    <w:tmpl w:val="AC6C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305D"/>
    <w:multiLevelType w:val="hybridMultilevel"/>
    <w:tmpl w:val="9F3C32E2"/>
    <w:lvl w:ilvl="0" w:tplc="7D045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740D"/>
    <w:multiLevelType w:val="hybridMultilevel"/>
    <w:tmpl w:val="02747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227"/>
    <w:multiLevelType w:val="hybridMultilevel"/>
    <w:tmpl w:val="7646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C43DC"/>
    <w:multiLevelType w:val="hybridMultilevel"/>
    <w:tmpl w:val="E808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7304B"/>
    <w:multiLevelType w:val="hybridMultilevel"/>
    <w:tmpl w:val="F3D4C37C"/>
    <w:lvl w:ilvl="0" w:tplc="32A8B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800EB"/>
    <w:multiLevelType w:val="hybridMultilevel"/>
    <w:tmpl w:val="08C49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46C"/>
    <w:multiLevelType w:val="hybridMultilevel"/>
    <w:tmpl w:val="5B1A5F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C7"/>
    <w:rsid w:val="000522B0"/>
    <w:rsid w:val="000626AD"/>
    <w:rsid w:val="000A7717"/>
    <w:rsid w:val="00104B1D"/>
    <w:rsid w:val="00170EA0"/>
    <w:rsid w:val="002107B3"/>
    <w:rsid w:val="00215B3D"/>
    <w:rsid w:val="00272F10"/>
    <w:rsid w:val="00290EEF"/>
    <w:rsid w:val="002A4E89"/>
    <w:rsid w:val="002B5EE9"/>
    <w:rsid w:val="003226B8"/>
    <w:rsid w:val="00352E32"/>
    <w:rsid w:val="003B1490"/>
    <w:rsid w:val="003C6561"/>
    <w:rsid w:val="0041500A"/>
    <w:rsid w:val="00443902"/>
    <w:rsid w:val="0045018D"/>
    <w:rsid w:val="00485BB4"/>
    <w:rsid w:val="004A610F"/>
    <w:rsid w:val="0052059E"/>
    <w:rsid w:val="005973D9"/>
    <w:rsid w:val="005C6046"/>
    <w:rsid w:val="005D16DD"/>
    <w:rsid w:val="005E79A5"/>
    <w:rsid w:val="0063182E"/>
    <w:rsid w:val="00645A43"/>
    <w:rsid w:val="00692993"/>
    <w:rsid w:val="006969EB"/>
    <w:rsid w:val="00726ECA"/>
    <w:rsid w:val="007274A1"/>
    <w:rsid w:val="00742249"/>
    <w:rsid w:val="00766AB4"/>
    <w:rsid w:val="008546D7"/>
    <w:rsid w:val="00865C74"/>
    <w:rsid w:val="00913B27"/>
    <w:rsid w:val="009B5460"/>
    <w:rsid w:val="009C1469"/>
    <w:rsid w:val="00A53912"/>
    <w:rsid w:val="00A61284"/>
    <w:rsid w:val="00A919E2"/>
    <w:rsid w:val="00A92927"/>
    <w:rsid w:val="00A94DB4"/>
    <w:rsid w:val="00AF1436"/>
    <w:rsid w:val="00AF75E6"/>
    <w:rsid w:val="00B11E30"/>
    <w:rsid w:val="00BA16F1"/>
    <w:rsid w:val="00C1220B"/>
    <w:rsid w:val="00C62608"/>
    <w:rsid w:val="00C8303C"/>
    <w:rsid w:val="00C87B92"/>
    <w:rsid w:val="00CA4ED7"/>
    <w:rsid w:val="00CA6A41"/>
    <w:rsid w:val="00D100BE"/>
    <w:rsid w:val="00D63EFA"/>
    <w:rsid w:val="00D874B4"/>
    <w:rsid w:val="00DB0878"/>
    <w:rsid w:val="00DB2715"/>
    <w:rsid w:val="00DC34AE"/>
    <w:rsid w:val="00DD65F2"/>
    <w:rsid w:val="00DE45CD"/>
    <w:rsid w:val="00F53147"/>
    <w:rsid w:val="00FA5073"/>
    <w:rsid w:val="00FB11C7"/>
    <w:rsid w:val="00FB71EB"/>
    <w:rsid w:val="00FC1CD1"/>
    <w:rsid w:val="00FC53E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9272"/>
  <w15:chartTrackingRefBased/>
  <w15:docId w15:val="{7B423923-5319-40C4-8DDE-AB53CC35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561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3C6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su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Tangela Matthews</cp:lastModifiedBy>
  <cp:revision>2</cp:revision>
  <cp:lastPrinted>2021-04-28T18:37:00Z</cp:lastPrinted>
  <dcterms:created xsi:type="dcterms:W3CDTF">2021-06-25T00:08:00Z</dcterms:created>
  <dcterms:modified xsi:type="dcterms:W3CDTF">2021-06-25T00:08:00Z</dcterms:modified>
</cp:coreProperties>
</file>