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B39CA" w:rsidRPr="000B39CA" w:rsidRDefault="000B39CA" w:rsidP="000B39CA">
      <w:pPr>
        <w:rPr>
          <w:rFonts w:ascii="Times New Roman" w:eastAsia="Times New Roman" w:hAnsi="Times New Roman" w:cs="Times New Roman"/>
        </w:rPr>
      </w:pPr>
      <w:r w:rsidRPr="000B39CA">
        <w:rPr>
          <w:rFonts w:ascii="Times New Roman" w:eastAsia="Times New Roman" w:hAnsi="Times New Roman" w:cs="Times New Roman"/>
        </w:rPr>
        <w:t>In this second essay, you are to ‘immerse’ yourself in a particular sporting or physical cultural context and interpret the dynamics of the context. Your research could entail your physical presence within the context (i.e., attending another game or event, going to the campus gym, etc.), and/or a mediated presence (i.e. watching the game on television at home, a sports bar, or with friends). For this essay, you will need to make connections between your observations, lecture and academic sources. Regardless of your chosen context, you will need to address and critically analyze the following things in your essay: How is the activity organized and structured, and towards what goals (economic, social, political, etc.)? Who is engaging in this activity, and how are different ideas about social difference – sexuality, gender, class, race/ethnicity, (dis)ability – evident within the context? In your essay, you should situate yourself within a specific physical culture or sporting event or occurrence, and critically engage with this context. For this essay you can experience any ‘live’ sporting event or physical activity function (or an experience you have had within the past 6 months), and critically evaluate it based on the ways that it reinforces or rejects dominant social norms based around class, race, gender, sexuality, (dis)ability, and so on. This might include critically evaluating the way(s) that different star athletes are mediated by different institutions – which sporting ‘celebrities’ and ‘spectacles’ are promoted to the consuming audience, how and why? Can you critically evaluate how a particular athlete or event is used to promote particular branded products and experiences, and the ways that this strategy of promotion works well or doesn’t work well? The essay needs to analyze how the specific event reflects and/or illustrates the dominant themes and ideas within the course materials and readings to this point.</w:t>
      </w:r>
    </w:p>
    <w:p w:rsidR="000B39CA" w:rsidRDefault="000B39CA"/>
    <w:p w:rsidR="000B39CA" w:rsidRDefault="000B39CA" w:rsidP="000B39CA">
      <w:pPr>
        <w:pStyle w:val="NormalWeb"/>
        <w:shd w:val="clear" w:color="auto" w:fill="FFFFFF"/>
        <w:spacing w:before="0" w:beforeAutospacing="0" w:after="0" w:afterAutospacing="0"/>
        <w:rPr>
          <w:rFonts w:ascii="Arial" w:hAnsi="Arial" w:cs="Arial"/>
          <w:color w:val="000000"/>
        </w:rPr>
      </w:pPr>
      <w:r>
        <w:rPr>
          <w:rStyle w:val="Strong"/>
          <w:rFonts w:ascii="inherit" w:hAnsi="inherit" w:cs="Arial"/>
          <w:color w:val="000000"/>
          <w:sz w:val="20"/>
          <w:szCs w:val="20"/>
          <w:bdr w:val="none" w:sz="0" w:space="0" w:color="auto" w:frame="1"/>
          <w:shd w:val="clear" w:color="auto" w:fill="FFFFFF"/>
        </w:rPr>
        <w:t>In Essay #2, you are effectively contextualizing a mediated sporting events in terms of late capitalist, neoliberal, </w:t>
      </w:r>
      <w:r>
        <w:rPr>
          <w:rStyle w:val="Strong"/>
          <w:rFonts w:ascii="inherit" w:hAnsi="inherit" w:cs="Arial"/>
          <w:color w:val="000000"/>
          <w:sz w:val="20"/>
          <w:szCs w:val="20"/>
          <w:u w:val="single"/>
          <w:bdr w:val="none" w:sz="0" w:space="0" w:color="auto" w:frame="1"/>
          <w:shd w:val="clear" w:color="auto" w:fill="FFFFFF"/>
        </w:rPr>
        <w:t>post-modern</w:t>
      </w:r>
      <w:r>
        <w:rPr>
          <w:rStyle w:val="Strong"/>
          <w:rFonts w:ascii="inherit" w:hAnsi="inherit" w:cs="Arial"/>
          <w:color w:val="000000"/>
          <w:sz w:val="20"/>
          <w:szCs w:val="20"/>
          <w:bdr w:val="none" w:sz="0" w:space="0" w:color="auto" w:frame="1"/>
          <w:shd w:val="clear" w:color="auto" w:fill="FFFFFF"/>
        </w:rPr>
        <w:t> American society. In other words, you should be introducing our discussing of post-modernity, spectacles, and celebrities in relation to our previous discussion of late capitalist and neoliberal sport.</w:t>
      </w:r>
      <w:r>
        <w:rPr>
          <w:rFonts w:ascii="Arial" w:hAnsi="Arial" w:cs="Arial"/>
          <w:color w:val="000000"/>
          <w:sz w:val="20"/>
          <w:szCs w:val="20"/>
          <w:shd w:val="clear" w:color="auto" w:fill="FFFFFF"/>
        </w:rPr>
        <w:br/>
      </w:r>
    </w:p>
    <w:p w:rsidR="000B39CA" w:rsidRDefault="000B39CA" w:rsidP="000B39CA">
      <w:pPr>
        <w:pStyle w:val="NormalWeb"/>
        <w:shd w:val="clear" w:color="auto" w:fill="FFFFFF"/>
        <w:spacing w:before="0" w:beforeAutospacing="0" w:after="0" w:afterAutospacing="0"/>
        <w:rPr>
          <w:rFonts w:ascii="Arial" w:hAnsi="Arial" w:cs="Arial"/>
          <w:color w:val="000000"/>
        </w:rPr>
      </w:pPr>
      <w:r>
        <w:rPr>
          <w:rFonts w:ascii="Arial" w:hAnsi="Arial" w:cs="Arial"/>
          <w:color w:val="000000"/>
          <w:sz w:val="20"/>
          <w:szCs w:val="20"/>
          <w:shd w:val="clear" w:color="auto" w:fill="FFFFFF"/>
        </w:rPr>
        <w:t>4. Main themes. If you look at the quick help handout on Blackboard, you'll see that we recommend at least three "main themes" in the body of your essays. </w:t>
      </w:r>
      <w:r>
        <w:rPr>
          <w:rStyle w:val="Strong"/>
          <w:rFonts w:ascii="inherit" w:hAnsi="inherit" w:cs="Arial"/>
          <w:color w:val="000000"/>
          <w:sz w:val="20"/>
          <w:szCs w:val="20"/>
          <w:bdr w:val="none" w:sz="0" w:space="0" w:color="auto" w:frame="1"/>
          <w:shd w:val="clear" w:color="auto" w:fill="FFFFFF"/>
        </w:rPr>
        <w:t>For Course Essay #2, we are expecting that you are drawing at least one main theme each from Lectures 3 and 4. The third main theme can then be from either Lecture 1 or 2. </w:t>
      </w:r>
      <w:r>
        <w:rPr>
          <w:rFonts w:ascii="Arial" w:hAnsi="Arial" w:cs="Arial"/>
          <w:color w:val="000000"/>
          <w:sz w:val="20"/>
          <w:szCs w:val="20"/>
          <w:shd w:val="clear" w:color="auto" w:fill="FFFFFF"/>
        </w:rPr>
        <w:t>I think that is probably the best way to approach Essay #2</w:t>
      </w:r>
    </w:p>
    <w:p w:rsidR="000B39CA" w:rsidRDefault="000B39CA"/>
    <w:sectPr w:rsidR="000B39CA" w:rsidSect="000A6F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580"/>
    <w:rsid w:val="000A6F02"/>
    <w:rsid w:val="000B39CA"/>
    <w:rsid w:val="0031730E"/>
    <w:rsid w:val="0047174E"/>
    <w:rsid w:val="005625EE"/>
    <w:rsid w:val="007C6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D0C92"/>
  <w15:chartTrackingRefBased/>
  <w15:docId w15:val="{D3BB7026-3718-5849-9400-758C44CC1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658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C65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9999627">
      <w:bodyDiv w:val="1"/>
      <w:marLeft w:val="0"/>
      <w:marRight w:val="0"/>
      <w:marTop w:val="0"/>
      <w:marBottom w:val="0"/>
      <w:divBdr>
        <w:top w:val="none" w:sz="0" w:space="0" w:color="auto"/>
        <w:left w:val="none" w:sz="0" w:space="0" w:color="auto"/>
        <w:bottom w:val="none" w:sz="0" w:space="0" w:color="auto"/>
        <w:right w:val="none" w:sz="0" w:space="0" w:color="auto"/>
      </w:divBdr>
    </w:div>
    <w:div w:id="165048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2020-05-22T09:43:00Z</dcterms:created>
  <dcterms:modified xsi:type="dcterms:W3CDTF">2020-05-22T11:15:00Z</dcterms:modified>
</cp:coreProperties>
</file>