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1ED9" w:rsidRDefault="00551ED9" w:rsidP="006B0047">
      <w:pPr>
        <w:shd w:val="clear" w:color="auto" w:fill="FFFFFF"/>
        <w:spacing w:before="300" w:after="150" w:line="480" w:lineRule="auto"/>
        <w:ind w:firstLine="450"/>
        <w:jc w:val="center"/>
        <w:outlineLvl w:val="0"/>
        <w:rPr>
          <w:rFonts w:ascii="Times New Roman" w:eastAsia="Times New Roman" w:hAnsi="Times New Roman"/>
          <w:bCs/>
          <w:color w:val="333333"/>
          <w:kern w:val="36"/>
          <w:sz w:val="24"/>
          <w:szCs w:val="24"/>
        </w:rPr>
      </w:pPr>
    </w:p>
    <w:p w:rsidR="00551ED9" w:rsidRDefault="00551ED9" w:rsidP="006B0047">
      <w:pPr>
        <w:shd w:val="clear" w:color="auto" w:fill="FFFFFF"/>
        <w:spacing w:before="300" w:after="150" w:line="480" w:lineRule="auto"/>
        <w:ind w:firstLine="450"/>
        <w:jc w:val="center"/>
        <w:outlineLvl w:val="0"/>
        <w:rPr>
          <w:rFonts w:ascii="Times New Roman" w:eastAsia="Times New Roman" w:hAnsi="Times New Roman"/>
          <w:bCs/>
          <w:color w:val="333333"/>
          <w:kern w:val="36"/>
          <w:sz w:val="24"/>
          <w:szCs w:val="24"/>
        </w:rPr>
      </w:pPr>
    </w:p>
    <w:p w:rsidR="00551ED9" w:rsidRDefault="00551ED9" w:rsidP="006B0047">
      <w:pPr>
        <w:shd w:val="clear" w:color="auto" w:fill="FFFFFF"/>
        <w:spacing w:before="300" w:after="150" w:line="480" w:lineRule="auto"/>
        <w:ind w:firstLine="450"/>
        <w:jc w:val="center"/>
        <w:outlineLvl w:val="0"/>
        <w:rPr>
          <w:rFonts w:ascii="Times New Roman" w:eastAsia="Times New Roman" w:hAnsi="Times New Roman"/>
          <w:bCs/>
          <w:color w:val="333333"/>
          <w:kern w:val="36"/>
          <w:sz w:val="24"/>
          <w:szCs w:val="24"/>
        </w:rPr>
      </w:pPr>
    </w:p>
    <w:p w:rsidR="00551ED9" w:rsidRDefault="00551ED9" w:rsidP="00D61A4A">
      <w:pPr>
        <w:shd w:val="clear" w:color="auto" w:fill="FFFFFF"/>
        <w:spacing w:before="300" w:after="150" w:line="480" w:lineRule="auto"/>
        <w:ind w:firstLine="450"/>
        <w:jc w:val="center"/>
        <w:outlineLvl w:val="0"/>
        <w:rPr>
          <w:rFonts w:ascii="Times New Roman" w:eastAsia="Times New Roman" w:hAnsi="Times New Roman"/>
          <w:bCs/>
          <w:color w:val="333333"/>
          <w:kern w:val="36"/>
          <w:sz w:val="24"/>
          <w:szCs w:val="24"/>
        </w:rPr>
      </w:pPr>
      <w:bookmarkStart w:id="0" w:name="_GoBack"/>
      <w:bookmarkEnd w:id="0"/>
    </w:p>
    <w:p w:rsidR="00D61A4A" w:rsidRPr="00D61A4A" w:rsidRDefault="00D61A4A" w:rsidP="00D61A4A">
      <w:pPr>
        <w:shd w:val="clear" w:color="auto" w:fill="FFFFFF"/>
        <w:spacing w:before="300" w:after="150" w:line="480" w:lineRule="auto"/>
        <w:ind w:firstLine="450"/>
        <w:jc w:val="center"/>
        <w:outlineLvl w:val="0"/>
        <w:rPr>
          <w:rFonts w:ascii="Times New Roman" w:eastAsia="Times New Roman" w:hAnsi="Times New Roman"/>
          <w:bCs/>
          <w:color w:val="333333"/>
          <w:kern w:val="36"/>
          <w:sz w:val="24"/>
          <w:szCs w:val="24"/>
        </w:rPr>
      </w:pPr>
    </w:p>
    <w:p w:rsidR="00D61A4A" w:rsidRPr="00D61A4A" w:rsidRDefault="00D61A4A" w:rsidP="00D61A4A">
      <w:pPr>
        <w:spacing w:line="480" w:lineRule="auto"/>
        <w:jc w:val="center"/>
        <w:rPr>
          <w:rFonts w:ascii="Times New Roman" w:eastAsia="Batang" w:hAnsi="Times New Roman"/>
          <w:sz w:val="24"/>
          <w:szCs w:val="24"/>
        </w:rPr>
      </w:pPr>
      <w:r w:rsidRPr="00D61A4A">
        <w:rPr>
          <w:rFonts w:ascii="Times New Roman" w:eastAsia="Batang" w:hAnsi="Times New Roman"/>
          <w:sz w:val="24"/>
          <w:szCs w:val="24"/>
        </w:rPr>
        <w:t>The effects of technology advancement on real estate in Saudi Arabia and vision 2030</w:t>
      </w:r>
    </w:p>
    <w:p w:rsidR="006B0047" w:rsidRPr="00D61A4A" w:rsidRDefault="006B0047" w:rsidP="00D61A4A">
      <w:pPr>
        <w:tabs>
          <w:tab w:val="left" w:pos="735"/>
          <w:tab w:val="left" w:pos="4500"/>
          <w:tab w:val="center" w:pos="4635"/>
        </w:tabs>
        <w:spacing w:line="480" w:lineRule="auto"/>
        <w:ind w:firstLine="720"/>
        <w:jc w:val="center"/>
        <w:rPr>
          <w:rFonts w:ascii="Times New Roman" w:hAnsi="Times New Roman"/>
          <w:sz w:val="24"/>
          <w:szCs w:val="24"/>
        </w:rPr>
      </w:pPr>
      <w:r w:rsidRPr="00D61A4A">
        <w:rPr>
          <w:rFonts w:ascii="Times New Roman" w:hAnsi="Times New Roman"/>
          <w:sz w:val="24"/>
          <w:szCs w:val="24"/>
        </w:rPr>
        <w:t>Name</w:t>
      </w:r>
    </w:p>
    <w:p w:rsidR="006B0047" w:rsidRPr="00D61A4A" w:rsidRDefault="006B0047" w:rsidP="00D61A4A">
      <w:pPr>
        <w:tabs>
          <w:tab w:val="left" w:pos="735"/>
          <w:tab w:val="left" w:pos="4500"/>
          <w:tab w:val="center" w:pos="4635"/>
        </w:tabs>
        <w:spacing w:line="480" w:lineRule="auto"/>
        <w:ind w:firstLine="720"/>
        <w:jc w:val="center"/>
        <w:rPr>
          <w:rFonts w:ascii="Times New Roman" w:hAnsi="Times New Roman"/>
          <w:sz w:val="24"/>
          <w:szCs w:val="24"/>
        </w:rPr>
      </w:pPr>
      <w:r w:rsidRPr="00D61A4A">
        <w:rPr>
          <w:rFonts w:ascii="Times New Roman" w:hAnsi="Times New Roman"/>
          <w:sz w:val="24"/>
          <w:szCs w:val="24"/>
        </w:rPr>
        <w:t>Instructor</w:t>
      </w:r>
    </w:p>
    <w:p w:rsidR="006B0047" w:rsidRPr="00D61A4A" w:rsidRDefault="006B0047" w:rsidP="00D61A4A">
      <w:pPr>
        <w:tabs>
          <w:tab w:val="left" w:pos="735"/>
          <w:tab w:val="left" w:pos="4500"/>
          <w:tab w:val="center" w:pos="4635"/>
        </w:tabs>
        <w:spacing w:line="480" w:lineRule="auto"/>
        <w:ind w:firstLine="720"/>
        <w:jc w:val="center"/>
        <w:rPr>
          <w:rFonts w:ascii="Times New Roman" w:hAnsi="Times New Roman"/>
          <w:sz w:val="24"/>
          <w:szCs w:val="24"/>
        </w:rPr>
      </w:pPr>
      <w:r w:rsidRPr="00D61A4A">
        <w:rPr>
          <w:rFonts w:ascii="Times New Roman" w:hAnsi="Times New Roman"/>
          <w:sz w:val="24"/>
          <w:szCs w:val="24"/>
        </w:rPr>
        <w:t>Course</w:t>
      </w:r>
    </w:p>
    <w:p w:rsidR="006B0047" w:rsidRPr="00D61A4A" w:rsidRDefault="006B0047" w:rsidP="00D61A4A">
      <w:pPr>
        <w:ind w:firstLine="630"/>
        <w:jc w:val="center"/>
        <w:rPr>
          <w:rFonts w:ascii="Times New Roman" w:hAnsi="Times New Roman"/>
          <w:sz w:val="24"/>
          <w:szCs w:val="24"/>
        </w:rPr>
      </w:pPr>
      <w:r w:rsidRPr="00D61A4A">
        <w:rPr>
          <w:rFonts w:ascii="Times New Roman" w:hAnsi="Times New Roman"/>
          <w:sz w:val="24"/>
          <w:szCs w:val="24"/>
        </w:rPr>
        <w:t>Date</w:t>
      </w:r>
    </w:p>
    <w:p w:rsidR="00105FB2" w:rsidRDefault="00105FB2" w:rsidP="00105FB2">
      <w:pPr>
        <w:jc w:val="center"/>
      </w:pPr>
    </w:p>
    <w:p w:rsidR="00105FB2" w:rsidRDefault="00105FB2" w:rsidP="00105FB2">
      <w:pPr>
        <w:jc w:val="center"/>
      </w:pPr>
    </w:p>
    <w:p w:rsidR="00105FB2" w:rsidRDefault="00105FB2" w:rsidP="00105FB2">
      <w:pPr>
        <w:jc w:val="center"/>
      </w:pPr>
    </w:p>
    <w:p w:rsidR="00105FB2" w:rsidRDefault="00105FB2"/>
    <w:p w:rsidR="00D946B8" w:rsidRDefault="00D946B8"/>
    <w:p w:rsidR="00D946B8" w:rsidRDefault="00D946B8"/>
    <w:p w:rsidR="00D946B8" w:rsidRDefault="00D946B8"/>
    <w:p w:rsidR="00551ED9" w:rsidRDefault="00551ED9"/>
    <w:p w:rsidR="00551ED9" w:rsidRDefault="00551ED9"/>
    <w:p w:rsidR="00551ED9" w:rsidRDefault="00551ED9"/>
    <w:p w:rsidR="00551ED9" w:rsidRDefault="00551ED9"/>
    <w:p w:rsidR="00551ED9" w:rsidRDefault="00551ED9" w:rsidP="00900B5D">
      <w:pPr>
        <w:tabs>
          <w:tab w:val="left" w:pos="2040"/>
        </w:tabs>
      </w:pPr>
    </w:p>
    <w:p w:rsidR="002A2316" w:rsidRDefault="002A2316" w:rsidP="002A2316">
      <w:pPr>
        <w:spacing w:line="480" w:lineRule="auto"/>
        <w:ind w:firstLine="720"/>
        <w:rPr>
          <w:rFonts w:ascii="Times New Roman" w:eastAsia="Batang" w:hAnsi="Times New Roman"/>
          <w:sz w:val="24"/>
          <w:szCs w:val="24"/>
        </w:rPr>
      </w:pPr>
      <w:r w:rsidRPr="002A2316">
        <w:rPr>
          <w:rFonts w:ascii="Times New Roman" w:eastAsia="Batang" w:hAnsi="Times New Roman"/>
          <w:sz w:val="24"/>
          <w:szCs w:val="24"/>
        </w:rPr>
        <w:lastRenderedPageBreak/>
        <w:t>Technology has for the last few decades transformed the world and necessitated various significance processes that are highly celebrated. Technological advances are leading to disruptive changes to society, to be more specific on the issue of employment. Every sector of the economy is now ripping big and enjoying technology advancement because of the impacts it has on those sectors. The real estate sector has been identified as the fourth industrial revelation because of its potential in boosting the global economy (</w:t>
      </w:r>
      <w:proofErr w:type="spellStart"/>
      <w:r w:rsidRPr="002A2316">
        <w:rPr>
          <w:rFonts w:ascii="Times New Roman" w:eastAsia="Batang" w:hAnsi="Times New Roman"/>
          <w:sz w:val="24"/>
          <w:szCs w:val="24"/>
        </w:rPr>
        <w:t>Bahgat</w:t>
      </w:r>
      <w:proofErr w:type="spellEnd"/>
      <w:r w:rsidRPr="002A2316">
        <w:rPr>
          <w:rFonts w:ascii="Times New Roman" w:eastAsia="Batang" w:hAnsi="Times New Roman"/>
          <w:sz w:val="24"/>
          <w:szCs w:val="24"/>
        </w:rPr>
        <w:t>, 2015). This sector has not been left behind and is staying current with technology and seemingly it’s helping the sector to take a new shape. Taking a good look at the Saudi Arabian real estate and the effects that technology is likely to have as it continues to advance. It is possible to understand that in the near future the real estate sector in the country will heavily be impacted or shaped by technology.</w:t>
      </w:r>
    </w:p>
    <w:p w:rsidR="006C2673" w:rsidRPr="002A2316" w:rsidRDefault="006C2673" w:rsidP="002A2316">
      <w:pPr>
        <w:spacing w:line="480" w:lineRule="auto"/>
        <w:ind w:firstLine="720"/>
        <w:rPr>
          <w:rFonts w:ascii="Times New Roman" w:eastAsia="Batang" w:hAnsi="Times New Roman"/>
          <w:sz w:val="24"/>
          <w:szCs w:val="24"/>
        </w:rPr>
      </w:pPr>
      <w:r>
        <w:rPr>
          <w:rFonts w:ascii="Times New Roman" w:eastAsia="Batang" w:hAnsi="Times New Roman"/>
          <w:sz w:val="24"/>
          <w:szCs w:val="24"/>
        </w:rPr>
        <w:t>The real estate industry is a key pillar towards the realization of the country’s strategic vision 2030. The government of Saudi Arabia is committed towards the realization of the housing vision, this is a program that aims at providing housing solutions to all Saudi families. This program can only be realized if technological advancements related to this industry are taken advantage of.  By 2030 a Saudi family should be able to buy a house th</w:t>
      </w:r>
      <w:r w:rsidR="00D61A4A">
        <w:rPr>
          <w:rFonts w:ascii="Times New Roman" w:eastAsia="Batang" w:hAnsi="Times New Roman"/>
          <w:sz w:val="24"/>
          <w:szCs w:val="24"/>
        </w:rPr>
        <w:t>r</w:t>
      </w:r>
      <w:r>
        <w:rPr>
          <w:rFonts w:ascii="Times New Roman" w:eastAsia="Batang" w:hAnsi="Times New Roman"/>
          <w:sz w:val="24"/>
          <w:szCs w:val="24"/>
        </w:rPr>
        <w:t xml:space="preserve">ough their phones and as well acquire loans through various online platforms to finance their housing plan. This is the revolution that technological advancement is expected to transform the real estate industry. </w:t>
      </w:r>
    </w:p>
    <w:p w:rsidR="002A2316" w:rsidRPr="002A2316" w:rsidRDefault="002A2316" w:rsidP="002A2316">
      <w:pPr>
        <w:spacing w:line="480" w:lineRule="auto"/>
        <w:ind w:firstLine="720"/>
        <w:rPr>
          <w:rFonts w:ascii="Times New Roman" w:eastAsia="Batang" w:hAnsi="Times New Roman"/>
          <w:sz w:val="24"/>
          <w:szCs w:val="24"/>
        </w:rPr>
      </w:pPr>
      <w:r w:rsidRPr="002A2316">
        <w:rPr>
          <w:rFonts w:ascii="Times New Roman" w:eastAsia="Batang" w:hAnsi="Times New Roman"/>
          <w:sz w:val="24"/>
          <w:szCs w:val="24"/>
        </w:rPr>
        <w:t>The unique thing about the real estate industry is that it has not yet moved from the restricted use-model despite technological advancements like other sectors. The real estate is very reluctant to fully adopt advanced technology that is likely to transform it for the best. Technology has the capacity to transform the real estate sector in Saudi Arabia from its slow and ineffective growth model to a fast and efficient growth model (</w:t>
      </w:r>
      <w:proofErr w:type="gramStart"/>
      <w:r w:rsidR="00445890">
        <w:rPr>
          <w:rFonts w:ascii="Times New Roman" w:eastAsia="Batang" w:hAnsi="Times New Roman"/>
          <w:sz w:val="24"/>
          <w:szCs w:val="24"/>
        </w:rPr>
        <w:t>Squires</w:t>
      </w:r>
      <w:r w:rsidR="00445890" w:rsidRPr="002A2316">
        <w:rPr>
          <w:rFonts w:ascii="Times New Roman" w:eastAsia="Batang" w:hAnsi="Times New Roman"/>
          <w:sz w:val="24"/>
          <w:szCs w:val="24"/>
        </w:rPr>
        <w:t xml:space="preserve"> &amp;</w:t>
      </w:r>
      <w:proofErr w:type="gramEnd"/>
      <w:r w:rsidRPr="002A2316">
        <w:rPr>
          <w:rFonts w:ascii="Times New Roman" w:eastAsia="Batang" w:hAnsi="Times New Roman"/>
          <w:sz w:val="24"/>
          <w:szCs w:val="24"/>
        </w:rPr>
        <w:t xml:space="preserve"> </w:t>
      </w:r>
      <w:proofErr w:type="spellStart"/>
      <w:r w:rsidRPr="002A2316">
        <w:rPr>
          <w:rFonts w:ascii="Times New Roman" w:eastAsia="Batang" w:hAnsi="Times New Roman"/>
          <w:sz w:val="24"/>
          <w:szCs w:val="24"/>
        </w:rPr>
        <w:t>Heurkens</w:t>
      </w:r>
      <w:proofErr w:type="spellEnd"/>
      <w:r w:rsidRPr="002A2316">
        <w:rPr>
          <w:rFonts w:ascii="Times New Roman" w:eastAsia="Batang" w:hAnsi="Times New Roman"/>
          <w:sz w:val="24"/>
          <w:szCs w:val="24"/>
        </w:rPr>
        <w:t xml:space="preserve">, 2015). This is the actual effect that technology advancement is likely to have on the real estate sector. </w:t>
      </w:r>
      <w:r w:rsidRPr="002A2316">
        <w:rPr>
          <w:rFonts w:ascii="Times New Roman" w:eastAsia="Batang" w:hAnsi="Times New Roman"/>
          <w:sz w:val="24"/>
          <w:szCs w:val="24"/>
        </w:rPr>
        <w:lastRenderedPageBreak/>
        <w:t xml:space="preserve">Amazingly the technology is already available but the problem is that the industry has been so reluctant to adopt despite its potential to transform it for the best and instead continues to rely on traditional technology. </w:t>
      </w:r>
    </w:p>
    <w:p w:rsidR="002A2316" w:rsidRPr="002A2316" w:rsidRDefault="002A2316" w:rsidP="002A2316">
      <w:pPr>
        <w:spacing w:line="480" w:lineRule="auto"/>
        <w:ind w:firstLine="720"/>
        <w:rPr>
          <w:rFonts w:ascii="Times New Roman" w:eastAsia="Batang" w:hAnsi="Times New Roman"/>
          <w:sz w:val="24"/>
          <w:szCs w:val="24"/>
        </w:rPr>
      </w:pPr>
      <w:r w:rsidRPr="002A2316">
        <w:rPr>
          <w:rFonts w:ascii="Times New Roman" w:eastAsia="Batang" w:hAnsi="Times New Roman"/>
          <w:sz w:val="24"/>
          <w:szCs w:val="24"/>
        </w:rPr>
        <w:t xml:space="preserve">There are some specific technological advancements that have so far been innovated and are available and can be applied in the real estate sector but up to now, no efforts have been made. It is important to note that the reason for failure to adopt this technology is not because Saudi Arabia does not have the capacity to do so as a country but because the relevant stakeholders have not shown any interest in these technologies. A good example is a virtual reality which is one application that is likely to transform the real estate sector since it’s tailored for that particular purpose. This is a technology that is already in use at the global level but not in Saudi Arabia, introducing this technology will move realtors from the use of photos and instead start offering clients 3D virtual property tours even from their personal devices. The cloud and </w:t>
      </w:r>
      <w:proofErr w:type="spellStart"/>
      <w:r w:rsidRPr="002A2316">
        <w:rPr>
          <w:rFonts w:ascii="Times New Roman" w:eastAsia="Batang" w:hAnsi="Times New Roman"/>
          <w:sz w:val="24"/>
          <w:szCs w:val="24"/>
        </w:rPr>
        <w:t>blockchain</w:t>
      </w:r>
      <w:proofErr w:type="spellEnd"/>
      <w:r w:rsidRPr="002A2316">
        <w:rPr>
          <w:rFonts w:ascii="Times New Roman" w:eastAsia="Batang" w:hAnsi="Times New Roman"/>
          <w:sz w:val="24"/>
          <w:szCs w:val="24"/>
        </w:rPr>
        <w:t xml:space="preserve"> are among other advanced technologies that are still not in use in Saudi Arabia despite their potential in this sector (</w:t>
      </w:r>
      <w:proofErr w:type="spellStart"/>
      <w:r w:rsidRPr="002A2316">
        <w:rPr>
          <w:rFonts w:ascii="Times New Roman" w:eastAsia="Batang" w:hAnsi="Times New Roman"/>
          <w:sz w:val="24"/>
          <w:szCs w:val="24"/>
        </w:rPr>
        <w:t>O'Kane</w:t>
      </w:r>
      <w:proofErr w:type="spellEnd"/>
      <w:r w:rsidRPr="002A2316">
        <w:rPr>
          <w:rFonts w:ascii="Times New Roman" w:eastAsia="Batang" w:hAnsi="Times New Roman"/>
          <w:sz w:val="24"/>
          <w:szCs w:val="24"/>
        </w:rPr>
        <w:t xml:space="preserve">, 2017). </w:t>
      </w:r>
    </w:p>
    <w:p w:rsidR="00D946B8" w:rsidRPr="00D61A4A" w:rsidRDefault="002A2316" w:rsidP="00D61A4A">
      <w:pPr>
        <w:spacing w:line="480" w:lineRule="auto"/>
        <w:ind w:firstLine="720"/>
        <w:rPr>
          <w:rFonts w:ascii="Times New Roman" w:eastAsia="Batang" w:hAnsi="Times New Roman"/>
          <w:sz w:val="24"/>
          <w:szCs w:val="24"/>
        </w:rPr>
      </w:pPr>
      <w:r w:rsidRPr="002A2316">
        <w:rPr>
          <w:rFonts w:ascii="Times New Roman" w:eastAsia="Batang" w:hAnsi="Times New Roman"/>
          <w:sz w:val="24"/>
          <w:szCs w:val="24"/>
        </w:rPr>
        <w:t>The need is to get to understand the effects of these and other technological advancements in the real estate in Saudi Arabia. Clearly, there is an innovation gap in the Saudi Arabia market and especially in the real estate industry which means that the industry is not at best (Al-</w:t>
      </w:r>
      <w:proofErr w:type="spellStart"/>
      <w:r w:rsidRPr="002A2316">
        <w:rPr>
          <w:rFonts w:ascii="Times New Roman" w:eastAsia="Batang" w:hAnsi="Times New Roman"/>
          <w:sz w:val="24"/>
          <w:szCs w:val="24"/>
        </w:rPr>
        <w:t>Tasan</w:t>
      </w:r>
      <w:proofErr w:type="spellEnd"/>
      <w:r w:rsidRPr="002A2316">
        <w:rPr>
          <w:rFonts w:ascii="Times New Roman" w:eastAsia="Batang" w:hAnsi="Times New Roman"/>
          <w:sz w:val="24"/>
          <w:szCs w:val="24"/>
        </w:rPr>
        <w:t>, 2018). Looking in the future it is important to try to understand how technological advancement is likely to impact this sector. The real estate is still at the infancy stage in terms of technology innovation. There are many benefits and limitation of blending in technology in this sector and the platform has already been set to pipe such dreams in the real estate industry. As technology continues to become more and more ubiquitous, several effects are expected in this sector and are likely to transform it to a whole new level.</w:t>
      </w:r>
    </w:p>
    <w:p w:rsidR="00D946B8" w:rsidRPr="00D946B8" w:rsidRDefault="000546FF" w:rsidP="000546FF">
      <w:pPr>
        <w:tabs>
          <w:tab w:val="left" w:pos="2625"/>
          <w:tab w:val="center" w:pos="4680"/>
        </w:tabs>
        <w:spacing w:line="480" w:lineRule="auto"/>
        <w:rPr>
          <w:rFonts w:ascii="Times New Roman" w:hAnsi="Times New Roman"/>
          <w:sz w:val="24"/>
          <w:szCs w:val="24"/>
        </w:rPr>
      </w:pPr>
      <w:r>
        <w:rPr>
          <w:rFonts w:ascii="Times New Roman" w:hAnsi="Times New Roman"/>
          <w:sz w:val="24"/>
          <w:szCs w:val="24"/>
        </w:rPr>
        <w:lastRenderedPageBreak/>
        <w:tab/>
      </w:r>
      <w:r>
        <w:rPr>
          <w:rFonts w:ascii="Times New Roman" w:hAnsi="Times New Roman"/>
          <w:sz w:val="24"/>
          <w:szCs w:val="24"/>
        </w:rPr>
        <w:tab/>
      </w:r>
      <w:r w:rsidR="00D946B8" w:rsidRPr="00D946B8">
        <w:rPr>
          <w:rFonts w:ascii="Times New Roman" w:hAnsi="Times New Roman"/>
          <w:sz w:val="24"/>
          <w:szCs w:val="24"/>
        </w:rPr>
        <w:t>References</w:t>
      </w:r>
    </w:p>
    <w:p w:rsidR="00551ED9" w:rsidRPr="00551ED9" w:rsidRDefault="00551ED9" w:rsidP="00551ED9">
      <w:pPr>
        <w:spacing w:line="480" w:lineRule="auto"/>
        <w:ind w:left="720" w:hanging="720"/>
        <w:rPr>
          <w:rFonts w:ascii="Times New Roman" w:hAnsi="Times New Roman"/>
          <w:sz w:val="24"/>
          <w:szCs w:val="24"/>
        </w:rPr>
      </w:pPr>
      <w:r w:rsidRPr="00551ED9">
        <w:rPr>
          <w:rFonts w:ascii="Times New Roman" w:hAnsi="Times New Roman"/>
          <w:sz w:val="24"/>
          <w:szCs w:val="24"/>
        </w:rPr>
        <w:t>Al-</w:t>
      </w:r>
      <w:proofErr w:type="spellStart"/>
      <w:r w:rsidRPr="00551ED9">
        <w:rPr>
          <w:rFonts w:ascii="Times New Roman" w:hAnsi="Times New Roman"/>
          <w:sz w:val="24"/>
          <w:szCs w:val="24"/>
        </w:rPr>
        <w:t>Tasan</w:t>
      </w:r>
      <w:proofErr w:type="spellEnd"/>
      <w:r w:rsidRPr="00551ED9">
        <w:rPr>
          <w:rFonts w:ascii="Times New Roman" w:hAnsi="Times New Roman"/>
          <w:sz w:val="24"/>
          <w:szCs w:val="24"/>
        </w:rPr>
        <w:t xml:space="preserve">, H. S. A. (2018). </w:t>
      </w:r>
      <w:r w:rsidRPr="00551ED9">
        <w:rPr>
          <w:rFonts w:ascii="Times New Roman" w:hAnsi="Times New Roman"/>
          <w:i/>
          <w:iCs/>
          <w:sz w:val="24"/>
          <w:szCs w:val="24"/>
        </w:rPr>
        <w:t>An evaluation of housing finance in Saudi Arabia: The Real Estate Development Fund's policies and alternative options</w:t>
      </w:r>
      <w:r w:rsidRPr="00551ED9">
        <w:rPr>
          <w:rFonts w:ascii="Times New Roman" w:hAnsi="Times New Roman"/>
          <w:sz w:val="24"/>
          <w:szCs w:val="24"/>
        </w:rPr>
        <w:t>. University of Durham.</w:t>
      </w:r>
    </w:p>
    <w:p w:rsidR="00551ED9" w:rsidRPr="00551ED9" w:rsidRDefault="00551ED9" w:rsidP="00551ED9">
      <w:pPr>
        <w:spacing w:line="480" w:lineRule="auto"/>
        <w:ind w:left="720" w:hanging="720"/>
        <w:rPr>
          <w:rFonts w:ascii="Times New Roman" w:hAnsi="Times New Roman"/>
          <w:sz w:val="24"/>
          <w:szCs w:val="24"/>
        </w:rPr>
      </w:pPr>
      <w:proofErr w:type="spellStart"/>
      <w:r w:rsidRPr="00551ED9">
        <w:rPr>
          <w:rFonts w:ascii="Times New Roman" w:hAnsi="Times New Roman"/>
          <w:sz w:val="24"/>
          <w:szCs w:val="24"/>
        </w:rPr>
        <w:t>Bahgat</w:t>
      </w:r>
      <w:proofErr w:type="spellEnd"/>
      <w:r w:rsidRPr="00551ED9">
        <w:rPr>
          <w:rFonts w:ascii="Times New Roman" w:hAnsi="Times New Roman"/>
          <w:sz w:val="24"/>
          <w:szCs w:val="24"/>
        </w:rPr>
        <w:t xml:space="preserve">, G. (2015). </w:t>
      </w:r>
      <w:r w:rsidRPr="00551ED9">
        <w:rPr>
          <w:rFonts w:ascii="Times New Roman" w:hAnsi="Times New Roman"/>
          <w:i/>
          <w:iCs/>
          <w:sz w:val="24"/>
          <w:szCs w:val="24"/>
        </w:rPr>
        <w:t>Alternative energy in the Middle East</w:t>
      </w:r>
      <w:r w:rsidRPr="00551ED9">
        <w:rPr>
          <w:rFonts w:ascii="Times New Roman" w:hAnsi="Times New Roman"/>
          <w:sz w:val="24"/>
          <w:szCs w:val="24"/>
        </w:rPr>
        <w:t xml:space="preserve">. </w:t>
      </w:r>
      <w:proofErr w:type="spellStart"/>
      <w:r w:rsidRPr="00551ED9">
        <w:rPr>
          <w:rStyle w:val="itempublisher"/>
          <w:rFonts w:ascii="Times New Roman" w:hAnsi="Times New Roman"/>
          <w:sz w:val="24"/>
          <w:szCs w:val="24"/>
        </w:rPr>
        <w:t>Houndmills</w:t>
      </w:r>
      <w:proofErr w:type="spellEnd"/>
      <w:r w:rsidRPr="00551ED9">
        <w:rPr>
          <w:rStyle w:val="itempublisher"/>
          <w:rFonts w:ascii="Times New Roman" w:hAnsi="Times New Roman"/>
          <w:sz w:val="24"/>
          <w:szCs w:val="24"/>
        </w:rPr>
        <w:t>, Basingstoke, Hampshire: Palgrave Macmillan, 2013.</w:t>
      </w:r>
    </w:p>
    <w:p w:rsidR="00551ED9" w:rsidRPr="00551ED9" w:rsidRDefault="00551ED9" w:rsidP="00551ED9">
      <w:pPr>
        <w:spacing w:line="480" w:lineRule="auto"/>
        <w:ind w:left="720" w:hanging="720"/>
        <w:rPr>
          <w:rFonts w:ascii="Times New Roman" w:hAnsi="Times New Roman"/>
          <w:sz w:val="24"/>
          <w:szCs w:val="24"/>
        </w:rPr>
      </w:pPr>
      <w:proofErr w:type="spellStart"/>
      <w:r w:rsidRPr="00551ED9">
        <w:rPr>
          <w:rFonts w:ascii="Times New Roman" w:hAnsi="Times New Roman"/>
          <w:sz w:val="24"/>
          <w:szCs w:val="24"/>
        </w:rPr>
        <w:t>O'Kane</w:t>
      </w:r>
      <w:proofErr w:type="spellEnd"/>
      <w:r w:rsidRPr="00551ED9">
        <w:rPr>
          <w:rFonts w:ascii="Times New Roman" w:hAnsi="Times New Roman"/>
          <w:sz w:val="24"/>
          <w:szCs w:val="24"/>
        </w:rPr>
        <w:t xml:space="preserve">, M. (2017). </w:t>
      </w:r>
      <w:r w:rsidRPr="00551ED9">
        <w:rPr>
          <w:rFonts w:ascii="Times New Roman" w:hAnsi="Times New Roman"/>
          <w:i/>
          <w:iCs/>
          <w:sz w:val="24"/>
          <w:szCs w:val="24"/>
        </w:rPr>
        <w:t>Saudi real estate law and practice</w:t>
      </w:r>
      <w:r w:rsidRPr="00551ED9">
        <w:rPr>
          <w:rFonts w:ascii="Times New Roman" w:hAnsi="Times New Roman"/>
          <w:sz w:val="24"/>
          <w:szCs w:val="24"/>
        </w:rPr>
        <w:t xml:space="preserve">. Chicago, IL: </w:t>
      </w:r>
      <w:proofErr w:type="spellStart"/>
      <w:r w:rsidRPr="00551ED9">
        <w:rPr>
          <w:rFonts w:ascii="Times New Roman" w:hAnsi="Times New Roman"/>
          <w:sz w:val="24"/>
          <w:szCs w:val="24"/>
        </w:rPr>
        <w:t>Andalus</w:t>
      </w:r>
      <w:proofErr w:type="spellEnd"/>
      <w:r w:rsidRPr="00551ED9">
        <w:rPr>
          <w:rFonts w:ascii="Times New Roman" w:hAnsi="Times New Roman"/>
          <w:sz w:val="24"/>
          <w:szCs w:val="24"/>
        </w:rPr>
        <w:t xml:space="preserve"> Publishing.</w:t>
      </w:r>
    </w:p>
    <w:p w:rsidR="00551ED9" w:rsidRPr="00551ED9" w:rsidRDefault="00551ED9" w:rsidP="00551ED9">
      <w:pPr>
        <w:spacing w:line="480" w:lineRule="auto"/>
        <w:ind w:left="720" w:hanging="720"/>
        <w:rPr>
          <w:rFonts w:ascii="Times New Roman" w:hAnsi="Times New Roman"/>
          <w:sz w:val="24"/>
          <w:szCs w:val="24"/>
        </w:rPr>
      </w:pPr>
      <w:r w:rsidRPr="00551ED9">
        <w:rPr>
          <w:rFonts w:ascii="Times New Roman" w:hAnsi="Times New Roman"/>
          <w:sz w:val="24"/>
          <w:szCs w:val="24"/>
        </w:rPr>
        <w:t xml:space="preserve">Squires, G., &amp; </w:t>
      </w:r>
      <w:proofErr w:type="spellStart"/>
      <w:r w:rsidRPr="00551ED9">
        <w:rPr>
          <w:rFonts w:ascii="Times New Roman" w:hAnsi="Times New Roman"/>
          <w:sz w:val="24"/>
          <w:szCs w:val="24"/>
        </w:rPr>
        <w:t>Heurkens</w:t>
      </w:r>
      <w:proofErr w:type="spellEnd"/>
      <w:r w:rsidRPr="00551ED9">
        <w:rPr>
          <w:rFonts w:ascii="Times New Roman" w:hAnsi="Times New Roman"/>
          <w:sz w:val="24"/>
          <w:szCs w:val="24"/>
        </w:rPr>
        <w:t xml:space="preserve">, E. (2015). </w:t>
      </w:r>
      <w:r w:rsidRPr="00551ED9">
        <w:rPr>
          <w:rFonts w:ascii="Times New Roman" w:hAnsi="Times New Roman"/>
          <w:i/>
          <w:iCs/>
          <w:sz w:val="24"/>
          <w:szCs w:val="24"/>
        </w:rPr>
        <w:t>International approaches to real estate development</w:t>
      </w:r>
      <w:r w:rsidRPr="00551ED9">
        <w:rPr>
          <w:rFonts w:ascii="Times New Roman" w:hAnsi="Times New Roman"/>
          <w:sz w:val="24"/>
          <w:szCs w:val="24"/>
        </w:rPr>
        <w:t xml:space="preserve">. Abingdon, Oxon: </w:t>
      </w:r>
      <w:proofErr w:type="spellStart"/>
      <w:r w:rsidRPr="00551ED9">
        <w:rPr>
          <w:rFonts w:ascii="Times New Roman" w:hAnsi="Times New Roman"/>
          <w:sz w:val="24"/>
          <w:szCs w:val="24"/>
        </w:rPr>
        <w:t>Routledge</w:t>
      </w:r>
      <w:proofErr w:type="spellEnd"/>
      <w:r w:rsidRPr="00551ED9">
        <w:rPr>
          <w:rFonts w:ascii="Times New Roman" w:hAnsi="Times New Roman"/>
          <w:sz w:val="24"/>
          <w:szCs w:val="24"/>
        </w:rPr>
        <w:t>.</w:t>
      </w:r>
    </w:p>
    <w:sectPr w:rsidR="00551ED9" w:rsidRPr="00551ED9" w:rsidSect="00D946B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369A" w:rsidRDefault="0086369A" w:rsidP="00D946B8">
      <w:pPr>
        <w:spacing w:after="0" w:line="240" w:lineRule="auto"/>
      </w:pPr>
      <w:r>
        <w:separator/>
      </w:r>
    </w:p>
  </w:endnote>
  <w:endnote w:type="continuationSeparator" w:id="0">
    <w:p w:rsidR="0086369A" w:rsidRDefault="0086369A" w:rsidP="00D946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369A" w:rsidRDefault="0086369A" w:rsidP="00D946B8">
      <w:pPr>
        <w:spacing w:after="0" w:line="240" w:lineRule="auto"/>
      </w:pPr>
      <w:r>
        <w:separator/>
      </w:r>
    </w:p>
  </w:footnote>
  <w:footnote w:type="continuationSeparator" w:id="0">
    <w:p w:rsidR="0086369A" w:rsidRDefault="0086369A" w:rsidP="00D946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46B8" w:rsidRPr="00D61A4A" w:rsidRDefault="00D946B8" w:rsidP="00D61A4A">
    <w:pPr>
      <w:pStyle w:val="Header"/>
      <w:jc w:val="right"/>
      <w:rPr>
        <w:rFonts w:ascii="Times New Roman" w:hAnsi="Times New Roman"/>
        <w:sz w:val="24"/>
        <w:szCs w:val="24"/>
      </w:rPr>
    </w:pPr>
    <w:r w:rsidRPr="00D61A4A">
      <w:rPr>
        <w:rFonts w:ascii="Times New Roman" w:hAnsi="Times New Roman"/>
        <w:sz w:val="24"/>
        <w:szCs w:val="24"/>
      </w:rPr>
      <w:t xml:space="preserve">PROPOSAL                                                                                                                                     </w:t>
    </w:r>
    <w:sdt>
      <w:sdtPr>
        <w:rPr>
          <w:rFonts w:ascii="Times New Roman" w:hAnsi="Times New Roman"/>
          <w:sz w:val="24"/>
          <w:szCs w:val="24"/>
        </w:rPr>
        <w:id w:val="1789623370"/>
        <w:docPartObj>
          <w:docPartGallery w:val="Page Numbers (Top of Page)"/>
          <w:docPartUnique/>
        </w:docPartObj>
      </w:sdtPr>
      <w:sdtEndPr>
        <w:rPr>
          <w:noProof/>
        </w:rPr>
      </w:sdtEndPr>
      <w:sdtContent>
        <w:r w:rsidRPr="00D61A4A">
          <w:rPr>
            <w:rFonts w:ascii="Times New Roman" w:hAnsi="Times New Roman"/>
            <w:sz w:val="24"/>
            <w:szCs w:val="24"/>
          </w:rPr>
          <w:fldChar w:fldCharType="begin"/>
        </w:r>
        <w:r w:rsidRPr="00D61A4A">
          <w:rPr>
            <w:rFonts w:ascii="Times New Roman" w:hAnsi="Times New Roman"/>
            <w:sz w:val="24"/>
            <w:szCs w:val="24"/>
          </w:rPr>
          <w:instrText xml:space="preserve"> PAGE   \* MERGEFORMAT </w:instrText>
        </w:r>
        <w:r w:rsidRPr="00D61A4A">
          <w:rPr>
            <w:rFonts w:ascii="Times New Roman" w:hAnsi="Times New Roman"/>
            <w:sz w:val="24"/>
            <w:szCs w:val="24"/>
          </w:rPr>
          <w:fldChar w:fldCharType="separate"/>
        </w:r>
        <w:r w:rsidR="00D61A4A">
          <w:rPr>
            <w:rFonts w:ascii="Times New Roman" w:hAnsi="Times New Roman"/>
            <w:noProof/>
            <w:sz w:val="24"/>
            <w:szCs w:val="24"/>
          </w:rPr>
          <w:t>4</w:t>
        </w:r>
        <w:r w:rsidRPr="00D61A4A">
          <w:rPr>
            <w:rFonts w:ascii="Times New Roman" w:hAnsi="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46B8" w:rsidRPr="00D61A4A" w:rsidRDefault="00D946B8" w:rsidP="00D61A4A">
    <w:pPr>
      <w:pStyle w:val="Header"/>
      <w:jc w:val="right"/>
      <w:rPr>
        <w:rFonts w:ascii="Times New Roman" w:hAnsi="Times New Roman"/>
        <w:sz w:val="24"/>
        <w:szCs w:val="24"/>
      </w:rPr>
    </w:pPr>
    <w:r w:rsidRPr="00D61A4A">
      <w:rPr>
        <w:rFonts w:ascii="Times New Roman" w:hAnsi="Times New Roman"/>
        <w:sz w:val="24"/>
        <w:szCs w:val="24"/>
      </w:rPr>
      <w:t xml:space="preserve">Running head: PROPOSAL                                                                                                           </w:t>
    </w:r>
    <w:sdt>
      <w:sdtPr>
        <w:rPr>
          <w:rFonts w:ascii="Times New Roman" w:hAnsi="Times New Roman"/>
          <w:sz w:val="24"/>
          <w:szCs w:val="24"/>
        </w:rPr>
        <w:id w:val="885220139"/>
        <w:docPartObj>
          <w:docPartGallery w:val="Page Numbers (Top of Page)"/>
          <w:docPartUnique/>
        </w:docPartObj>
      </w:sdtPr>
      <w:sdtEndPr>
        <w:rPr>
          <w:noProof/>
        </w:rPr>
      </w:sdtEndPr>
      <w:sdtContent>
        <w:r w:rsidRPr="00D61A4A">
          <w:rPr>
            <w:rFonts w:ascii="Times New Roman" w:hAnsi="Times New Roman"/>
            <w:sz w:val="24"/>
            <w:szCs w:val="24"/>
          </w:rPr>
          <w:fldChar w:fldCharType="begin"/>
        </w:r>
        <w:r w:rsidRPr="00D61A4A">
          <w:rPr>
            <w:rFonts w:ascii="Times New Roman" w:hAnsi="Times New Roman"/>
            <w:sz w:val="24"/>
            <w:szCs w:val="24"/>
          </w:rPr>
          <w:instrText xml:space="preserve"> PAGE   \* MERGEFORMAT </w:instrText>
        </w:r>
        <w:r w:rsidRPr="00D61A4A">
          <w:rPr>
            <w:rFonts w:ascii="Times New Roman" w:hAnsi="Times New Roman"/>
            <w:sz w:val="24"/>
            <w:szCs w:val="24"/>
          </w:rPr>
          <w:fldChar w:fldCharType="separate"/>
        </w:r>
        <w:r w:rsidR="00D61A4A">
          <w:rPr>
            <w:rFonts w:ascii="Times New Roman" w:hAnsi="Times New Roman"/>
            <w:noProof/>
            <w:sz w:val="24"/>
            <w:szCs w:val="24"/>
          </w:rPr>
          <w:t>1</w:t>
        </w:r>
        <w:r w:rsidRPr="00D61A4A">
          <w:rPr>
            <w:rFonts w:ascii="Times New Roman" w:hAnsi="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976F94"/>
    <w:multiLevelType w:val="hybridMultilevel"/>
    <w:tmpl w:val="A704F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3CA"/>
    <w:rsid w:val="000546FF"/>
    <w:rsid w:val="00064A6C"/>
    <w:rsid w:val="00105FB2"/>
    <w:rsid w:val="00127114"/>
    <w:rsid w:val="001C5E4B"/>
    <w:rsid w:val="00230048"/>
    <w:rsid w:val="002A2316"/>
    <w:rsid w:val="002D13CA"/>
    <w:rsid w:val="003B4244"/>
    <w:rsid w:val="00445890"/>
    <w:rsid w:val="00551ED9"/>
    <w:rsid w:val="006B0047"/>
    <w:rsid w:val="006C2673"/>
    <w:rsid w:val="007B4425"/>
    <w:rsid w:val="007D262F"/>
    <w:rsid w:val="0086369A"/>
    <w:rsid w:val="008D4625"/>
    <w:rsid w:val="00900B5D"/>
    <w:rsid w:val="00B115DD"/>
    <w:rsid w:val="00BE0980"/>
    <w:rsid w:val="00D61A4A"/>
    <w:rsid w:val="00D94330"/>
    <w:rsid w:val="00D946B8"/>
    <w:rsid w:val="00E95D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706CE2-E241-42F7-97B1-4FA4573CB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0047"/>
    <w:pPr>
      <w:spacing w:line="254"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5FB2"/>
    <w:pPr>
      <w:ind w:left="720"/>
      <w:contextualSpacing/>
    </w:pPr>
  </w:style>
  <w:style w:type="paragraph" w:styleId="Header">
    <w:name w:val="header"/>
    <w:basedOn w:val="Normal"/>
    <w:link w:val="HeaderChar"/>
    <w:uiPriority w:val="99"/>
    <w:unhideWhenUsed/>
    <w:rsid w:val="00D946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46B8"/>
    <w:rPr>
      <w:rFonts w:ascii="Calibri" w:eastAsia="Calibri" w:hAnsi="Calibri" w:cs="Times New Roman"/>
    </w:rPr>
  </w:style>
  <w:style w:type="paragraph" w:styleId="Footer">
    <w:name w:val="footer"/>
    <w:basedOn w:val="Normal"/>
    <w:link w:val="FooterChar"/>
    <w:uiPriority w:val="99"/>
    <w:unhideWhenUsed/>
    <w:rsid w:val="00D946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46B8"/>
    <w:rPr>
      <w:rFonts w:ascii="Calibri" w:eastAsia="Calibri" w:hAnsi="Calibri" w:cs="Times New Roman"/>
    </w:rPr>
  </w:style>
  <w:style w:type="character" w:styleId="Hyperlink">
    <w:name w:val="Hyperlink"/>
    <w:basedOn w:val="DefaultParagraphFont"/>
    <w:uiPriority w:val="99"/>
    <w:unhideWhenUsed/>
    <w:rsid w:val="00BE0980"/>
    <w:rPr>
      <w:color w:val="0563C1" w:themeColor="hyperlink"/>
      <w:u w:val="single"/>
    </w:rPr>
  </w:style>
  <w:style w:type="character" w:customStyle="1" w:styleId="itempublisher">
    <w:name w:val="itempublisher"/>
    <w:basedOn w:val="DefaultParagraphFont"/>
    <w:rsid w:val="000546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9913152">
      <w:bodyDiv w:val="1"/>
      <w:marLeft w:val="0"/>
      <w:marRight w:val="0"/>
      <w:marTop w:val="0"/>
      <w:marBottom w:val="0"/>
      <w:divBdr>
        <w:top w:val="none" w:sz="0" w:space="0" w:color="auto"/>
        <w:left w:val="none" w:sz="0" w:space="0" w:color="auto"/>
        <w:bottom w:val="none" w:sz="0" w:space="0" w:color="auto"/>
        <w:right w:val="none" w:sz="0" w:space="0" w:color="auto"/>
      </w:divBdr>
    </w:div>
    <w:div w:id="1454716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724</Words>
  <Characters>4132</Characters>
  <Application>Microsoft Office Word</Application>
  <DocSecurity>0</DocSecurity>
  <Lines>34</Lines>
  <Paragraphs>9</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Family smoking prevention and tobacco control act</vt:lpstr>
    </vt:vector>
  </TitlesOfParts>
  <Company/>
  <LinksUpToDate>false</LinksUpToDate>
  <CharactersWithSpaces>4847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musau</dc:creator>
  <cp:keywords/>
  <dc:description/>
  <cp:lastModifiedBy>Kelvin Jackson</cp:lastModifiedBy>
  <cp:revision>2</cp:revision>
  <dcterms:created xsi:type="dcterms:W3CDTF">2019-06-18T14:46:00Z</dcterms:created>
  <dcterms:modified xsi:type="dcterms:W3CDTF">2019-06-18T14:46:00Z</dcterms:modified>
</cp:coreProperties>
</file>