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t>Effective Punishment</w:t>
      </w: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t>Name</w:t>
      </w: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t>Instructor</w:t>
      </w: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t>Course</w:t>
      </w: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t>Date</w:t>
      </w: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E7961" w:rsidRPr="008853B0">
        <w:rPr>
          <w:rFonts w:ascii="Times New Roman" w:hAnsi="Times New Roman" w:cs="Times New Roman"/>
          <w:sz w:val="24"/>
          <w:szCs w:val="24"/>
        </w:rPr>
        <w:t>Punishment is an inflicted penalty to an individual for retribution. In most cases, individuals do wrong resulting from ignorance. Consequently, it becomes crucial to punish them so that they can regret their behaviors and take caution in future. They are meant to decrease re-occurrence of certain undesirable conducts of individuals. However, there are various ways through which punishments are administered: negative and positive disciplines.</w:t>
      </w:r>
      <w:r w:rsidR="0052301A">
        <w:rPr>
          <w:rFonts w:ascii="Times New Roman" w:hAnsi="Times New Roman" w:cs="Times New Roman"/>
          <w:sz w:val="24"/>
          <w:szCs w:val="24"/>
        </w:rPr>
        <w:t xml:space="preserve"> </w:t>
      </w:r>
      <w:r w:rsidR="009E7961" w:rsidRPr="008853B0">
        <w:rPr>
          <w:rFonts w:ascii="Times New Roman" w:hAnsi="Times New Roman" w:cs="Times New Roman"/>
          <w:sz w:val="24"/>
          <w:szCs w:val="24"/>
        </w:rPr>
        <w:t>Negative punishments involve serious action taken to discourage specific unpleasing behavior from an individual. In this form of punishment, the individual is denied some privileges, and he gets the assurance of getting them back once he shows some changes in the behavior (</w:t>
      </w:r>
      <w:r w:rsidR="009E7961" w:rsidRPr="008853B0">
        <w:rPr>
          <w:rFonts w:ascii="Times New Roman" w:hAnsi="Times New Roman" w:cs="Times New Roman"/>
          <w:color w:val="222222"/>
          <w:sz w:val="24"/>
          <w:szCs w:val="24"/>
          <w:shd w:val="clear" w:color="auto" w:fill="FFFFFF"/>
        </w:rPr>
        <w:t>Lindquist</w:t>
      </w:r>
      <w:r w:rsidR="008853B0" w:rsidRPr="008853B0">
        <w:rPr>
          <w:rFonts w:ascii="Times New Roman" w:hAnsi="Times New Roman" w:cs="Times New Roman"/>
          <w:color w:val="222222"/>
          <w:sz w:val="24"/>
          <w:szCs w:val="24"/>
          <w:shd w:val="clear" w:color="auto" w:fill="FFFFFF"/>
        </w:rPr>
        <w:t>, 2015</w:t>
      </w:r>
      <w:r w:rsidR="009E7961" w:rsidRPr="008853B0">
        <w:rPr>
          <w:rFonts w:ascii="Times New Roman" w:hAnsi="Times New Roman" w:cs="Times New Roman"/>
          <w:color w:val="222222"/>
          <w:sz w:val="24"/>
          <w:szCs w:val="24"/>
          <w:shd w:val="clear" w:color="auto" w:fill="FFFFFF"/>
        </w:rPr>
        <w:t>)</w:t>
      </w:r>
      <w:r w:rsidR="009E7961" w:rsidRPr="008853B0">
        <w:rPr>
          <w:rFonts w:ascii="Times New Roman" w:hAnsi="Times New Roman" w:cs="Times New Roman"/>
          <w:sz w:val="24"/>
          <w:szCs w:val="24"/>
        </w:rPr>
        <w:t>. For example, a son may be given a car by his parents so that he can be able to get to school on time. Later the parents learn that the son has developed a behavior of driving while drunk with a friend which is a risky act that can cost one life. The parents take the car's key and force their son to seek alternative means to get to school and back home until he changes the behavior. Negative punishment aims at instilling commendable practice and discipline to an individual in a most unfortunate way.</w:t>
      </w:r>
      <w:r w:rsidR="0052301A">
        <w:rPr>
          <w:rFonts w:ascii="Times New Roman" w:hAnsi="Times New Roman" w:cs="Times New Roman"/>
          <w:sz w:val="24"/>
          <w:szCs w:val="24"/>
        </w:rPr>
        <w:t xml:space="preserve"> </w:t>
      </w:r>
      <w:r w:rsidRPr="008853B0">
        <w:rPr>
          <w:rFonts w:ascii="Times New Roman" w:hAnsi="Times New Roman" w:cs="Times New Roman"/>
          <w:sz w:val="24"/>
          <w:szCs w:val="24"/>
        </w:rPr>
        <w:t>Positive punishments, on the other hand, are</w:t>
      </w:r>
      <w:r w:rsidR="009E7961" w:rsidRPr="008853B0">
        <w:rPr>
          <w:rFonts w:ascii="Times New Roman" w:hAnsi="Times New Roman" w:cs="Times New Roman"/>
          <w:sz w:val="24"/>
          <w:szCs w:val="24"/>
        </w:rPr>
        <w:t xml:space="preserve"> a form of punishment that adds a negative consequence to an individual after a settled </w:t>
      </w:r>
      <w:r w:rsidR="008853B0" w:rsidRPr="008853B0">
        <w:rPr>
          <w:rFonts w:ascii="Times New Roman" w:hAnsi="Times New Roman" w:cs="Times New Roman"/>
          <w:sz w:val="24"/>
          <w:szCs w:val="24"/>
        </w:rPr>
        <w:t>situation (</w:t>
      </w:r>
      <w:r w:rsidR="009E7961" w:rsidRPr="008853B0">
        <w:rPr>
          <w:rFonts w:ascii="Times New Roman" w:hAnsi="Times New Roman" w:cs="Times New Roman"/>
          <w:color w:val="222222"/>
          <w:sz w:val="24"/>
          <w:szCs w:val="24"/>
          <w:shd w:val="clear" w:color="auto" w:fill="FFFFFF"/>
        </w:rPr>
        <w:t>Lindquist</w:t>
      </w:r>
      <w:r w:rsidR="008853B0" w:rsidRPr="008853B0">
        <w:rPr>
          <w:rFonts w:ascii="Times New Roman" w:hAnsi="Times New Roman" w:cs="Times New Roman"/>
          <w:color w:val="222222"/>
          <w:sz w:val="24"/>
          <w:szCs w:val="24"/>
          <w:shd w:val="clear" w:color="auto" w:fill="FFFFFF"/>
        </w:rPr>
        <w:t>, 2015</w:t>
      </w:r>
      <w:r w:rsidR="009E7961" w:rsidRPr="008853B0">
        <w:rPr>
          <w:rFonts w:ascii="Times New Roman" w:hAnsi="Times New Roman" w:cs="Times New Roman"/>
          <w:color w:val="222222"/>
          <w:sz w:val="24"/>
          <w:szCs w:val="24"/>
          <w:shd w:val="clear" w:color="auto" w:fill="FFFFFF"/>
        </w:rPr>
        <w:t>)</w:t>
      </w:r>
      <w:r w:rsidR="00863BF8">
        <w:rPr>
          <w:rFonts w:ascii="Times New Roman" w:hAnsi="Times New Roman" w:cs="Times New Roman"/>
          <w:sz w:val="24"/>
          <w:szCs w:val="24"/>
        </w:rPr>
        <w:t>.</w:t>
      </w:r>
      <w:r w:rsidR="009E7961" w:rsidRPr="008853B0">
        <w:rPr>
          <w:rFonts w:ascii="Times New Roman" w:hAnsi="Times New Roman" w:cs="Times New Roman"/>
          <w:sz w:val="24"/>
          <w:szCs w:val="24"/>
        </w:rPr>
        <w:t xml:space="preserve"> It involves the application of specific adverse outcomes to the subject to counter any repetition of the unwanted behavior. For example</w:t>
      </w:r>
      <w:r w:rsidR="008853B0" w:rsidRPr="008853B0">
        <w:rPr>
          <w:rFonts w:ascii="Times New Roman" w:hAnsi="Times New Roman" w:cs="Times New Roman"/>
          <w:sz w:val="24"/>
          <w:szCs w:val="24"/>
        </w:rPr>
        <w:t>, a</w:t>
      </w:r>
      <w:r w:rsidR="009E7961" w:rsidRPr="008853B0">
        <w:rPr>
          <w:rFonts w:ascii="Times New Roman" w:hAnsi="Times New Roman" w:cs="Times New Roman"/>
          <w:sz w:val="24"/>
          <w:szCs w:val="24"/>
        </w:rPr>
        <w:t xml:space="preserve"> student punished for wearing games kit in the class for violating class dressing code yet the equipment is part of school requirement in a different setting outside the classroom. Surprisingly, real punishment at times is natural and does not necessarily require another person to administ</w:t>
      </w:r>
      <w:r w:rsidR="008853B0" w:rsidRPr="008853B0">
        <w:rPr>
          <w:rFonts w:ascii="Times New Roman" w:hAnsi="Times New Roman" w:cs="Times New Roman"/>
          <w:sz w:val="24"/>
          <w:szCs w:val="24"/>
        </w:rPr>
        <w:t xml:space="preserve">er it. </w:t>
      </w: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tab/>
      </w:r>
      <w:r w:rsidR="009E7961" w:rsidRPr="008853B0">
        <w:rPr>
          <w:rFonts w:ascii="Times New Roman" w:hAnsi="Times New Roman" w:cs="Times New Roman"/>
          <w:sz w:val="24"/>
          <w:szCs w:val="24"/>
        </w:rPr>
        <w:t xml:space="preserve">Individuals have the different response to various punishment administered to them.  Determining the effectiveness of the sentence is quite a challenge in real life and requires prior knowledge of the subjects to ensure the best penalty given. Many factors need to be considered </w:t>
      </w:r>
      <w:r w:rsidR="009E7961" w:rsidRPr="008853B0">
        <w:rPr>
          <w:rFonts w:ascii="Times New Roman" w:hAnsi="Times New Roman" w:cs="Times New Roman"/>
          <w:sz w:val="24"/>
          <w:szCs w:val="24"/>
        </w:rPr>
        <w:lastRenderedPageBreak/>
        <w:t>to determine the effectiveness of punishment.</w:t>
      </w:r>
      <w:r>
        <w:rPr>
          <w:rFonts w:ascii="Times New Roman" w:hAnsi="Times New Roman" w:cs="Times New Roman"/>
          <w:sz w:val="24"/>
          <w:szCs w:val="24"/>
        </w:rPr>
        <w:t xml:space="preserve"> </w:t>
      </w:r>
      <w:r w:rsidR="009E7961" w:rsidRPr="008853B0">
        <w:rPr>
          <w:rFonts w:ascii="Times New Roman" w:hAnsi="Times New Roman" w:cs="Times New Roman"/>
          <w:sz w:val="24"/>
          <w:szCs w:val="24"/>
        </w:rPr>
        <w:t>To begin with</w:t>
      </w:r>
      <w:r w:rsidR="00863BF8">
        <w:rPr>
          <w:rFonts w:ascii="Times New Roman" w:hAnsi="Times New Roman" w:cs="Times New Roman"/>
          <w:sz w:val="24"/>
          <w:szCs w:val="24"/>
        </w:rPr>
        <w:t>,</w:t>
      </w:r>
      <w:r w:rsidR="009E7961" w:rsidRPr="008853B0">
        <w:rPr>
          <w:rFonts w:ascii="Times New Roman" w:hAnsi="Times New Roman" w:cs="Times New Roman"/>
          <w:sz w:val="24"/>
          <w:szCs w:val="24"/>
        </w:rPr>
        <w:t xml:space="preserve"> </w:t>
      </w:r>
      <w:r w:rsidR="008853B0" w:rsidRPr="008853B0">
        <w:rPr>
          <w:rFonts w:ascii="Times New Roman" w:hAnsi="Times New Roman" w:cs="Times New Roman"/>
          <w:sz w:val="24"/>
          <w:szCs w:val="24"/>
        </w:rPr>
        <w:t>it’s</w:t>
      </w:r>
      <w:r w:rsidR="009E7961" w:rsidRPr="008853B0">
        <w:rPr>
          <w:rFonts w:ascii="Times New Roman" w:hAnsi="Times New Roman" w:cs="Times New Roman"/>
          <w:sz w:val="24"/>
          <w:szCs w:val="24"/>
        </w:rPr>
        <w:t xml:space="preserve"> important to understand the characteristics of the subjects ranging from the temperament, shortcomings, abilities and habitual behavior of the child. Children have different features this gives varying forms of punishment that can be applied to them to counter the adverse reaction. The frequency application of the punishment</w:t>
      </w:r>
      <w:r>
        <w:rPr>
          <w:rFonts w:ascii="Times New Roman" w:hAnsi="Times New Roman" w:cs="Times New Roman"/>
          <w:sz w:val="24"/>
          <w:szCs w:val="24"/>
        </w:rPr>
        <w:t>;</w:t>
      </w:r>
      <w:r w:rsidR="009E7961" w:rsidRPr="008853B0">
        <w:rPr>
          <w:rFonts w:ascii="Times New Roman" w:hAnsi="Times New Roman" w:cs="Times New Roman"/>
          <w:sz w:val="24"/>
          <w:szCs w:val="24"/>
        </w:rPr>
        <w:t xml:space="preserve"> </w:t>
      </w:r>
      <w:r w:rsidRPr="008853B0">
        <w:rPr>
          <w:rFonts w:ascii="Times New Roman" w:hAnsi="Times New Roman" w:cs="Times New Roman"/>
          <w:sz w:val="24"/>
          <w:szCs w:val="24"/>
        </w:rPr>
        <w:t>if</w:t>
      </w:r>
      <w:r w:rsidR="009E7961" w:rsidRPr="008853B0">
        <w:rPr>
          <w:rFonts w:ascii="Times New Roman" w:hAnsi="Times New Roman" w:cs="Times New Roman"/>
          <w:sz w:val="24"/>
          <w:szCs w:val="24"/>
        </w:rPr>
        <w:t xml:space="preserve"> the same form of punishment is given to the same subject over and over again, it becomes a norm. Frequent use of the same sentence does not alter the conduct of the matters Proper conduct reinforcement of positiv</w:t>
      </w:r>
      <w:bookmarkStart w:id="0" w:name="_GoBack"/>
      <w:bookmarkEnd w:id="0"/>
      <w:r>
        <w:rPr>
          <w:rFonts w:ascii="Times New Roman" w:hAnsi="Times New Roman" w:cs="Times New Roman"/>
          <w:sz w:val="24"/>
          <w:szCs w:val="24"/>
        </w:rPr>
        <w:t xml:space="preserve">e or commendable manners; </w:t>
      </w:r>
      <w:r w:rsidR="009E7961" w:rsidRPr="008853B0">
        <w:rPr>
          <w:rFonts w:ascii="Times New Roman" w:hAnsi="Times New Roman" w:cs="Times New Roman"/>
          <w:sz w:val="24"/>
          <w:szCs w:val="24"/>
        </w:rPr>
        <w:t>Children should be encouraged to behave themselves all time. To achieve this positive punishment be administered followed by guides and talks of the benefits of remaining disciplined all the time.</w:t>
      </w:r>
      <w:r w:rsidR="0052301A">
        <w:rPr>
          <w:rFonts w:ascii="Times New Roman" w:hAnsi="Times New Roman" w:cs="Times New Roman"/>
          <w:sz w:val="24"/>
          <w:szCs w:val="24"/>
        </w:rPr>
        <w:t xml:space="preserve"> </w:t>
      </w:r>
      <w:r>
        <w:rPr>
          <w:rFonts w:ascii="Times New Roman" w:hAnsi="Times New Roman" w:cs="Times New Roman"/>
          <w:sz w:val="24"/>
          <w:szCs w:val="24"/>
        </w:rPr>
        <w:t xml:space="preserve">Guardian characteristics; </w:t>
      </w:r>
      <w:r w:rsidR="009E7961" w:rsidRPr="008853B0">
        <w:rPr>
          <w:rFonts w:ascii="Times New Roman" w:hAnsi="Times New Roman" w:cs="Times New Roman"/>
          <w:sz w:val="24"/>
          <w:szCs w:val="24"/>
        </w:rPr>
        <w:t>Children borrow behaviors from their parents and those who guide and tutor them as they grow. The features of this guardian play a vital role in formulating the best form of punishment to the kids.  For example, a guardian who loses temper easily would face challenges in tutoring a child who is a slow learner. This calls for proper and efficient ways of handling such kids to instill the best behavior.</w:t>
      </w: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tab/>
      </w:r>
      <w:r w:rsidR="009E7961" w:rsidRPr="008853B0">
        <w:rPr>
          <w:rFonts w:ascii="Times New Roman" w:hAnsi="Times New Roman" w:cs="Times New Roman"/>
          <w:sz w:val="24"/>
          <w:szCs w:val="24"/>
        </w:rPr>
        <w:t>Corporal punishment widely used across the world as a way of instilling discipline in children. This technique's effectiveness depends on the frequency of administering and how intense it is used.  Although the pain caused by corporal punishment aims at inhibiting the child from repeating the same mess, applying it effectively s critical, and it varies from one individual to another. In attaining the desired character, care should be taken administered such that it arouses the emotions of the child and the frequency of operating the same should be reduced to prevent harmful effects of the punishment such as fear, aggressiveness, and delinquency. Also if not, done in a proper way corporal punishment may damage the parental link with the kid.</w:t>
      </w:r>
      <w:r>
        <w:rPr>
          <w:rFonts w:ascii="Times New Roman" w:hAnsi="Times New Roman" w:cs="Times New Roman"/>
          <w:sz w:val="24"/>
          <w:szCs w:val="24"/>
        </w:rPr>
        <w:t xml:space="preserve"> </w:t>
      </w:r>
      <w:r w:rsidR="009E7961" w:rsidRPr="008853B0">
        <w:rPr>
          <w:rFonts w:ascii="Times New Roman" w:hAnsi="Times New Roman" w:cs="Times New Roman"/>
          <w:sz w:val="24"/>
          <w:szCs w:val="24"/>
        </w:rPr>
        <w:t xml:space="preserve">Since the corporal technique of punishing children do not teach the wrongs and rights to the children, it </w:t>
      </w:r>
      <w:r w:rsidR="009E7961" w:rsidRPr="008853B0">
        <w:rPr>
          <w:rFonts w:ascii="Times New Roman" w:hAnsi="Times New Roman" w:cs="Times New Roman"/>
          <w:sz w:val="24"/>
          <w:szCs w:val="24"/>
        </w:rPr>
        <w:lastRenderedPageBreak/>
        <w:t>is important to be to use it as the last option to punish the kid if all the other methods of punishment bear no fruits. It should act as the final weapon to warn the child of continued misconduct. Care is taken when administering the same to avoid hurting the child or even affecting them psychologically.</w:t>
      </w: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tab/>
      </w:r>
      <w:r w:rsidR="009E7961" w:rsidRPr="008853B0">
        <w:rPr>
          <w:rFonts w:ascii="Times New Roman" w:hAnsi="Times New Roman" w:cs="Times New Roman"/>
          <w:sz w:val="24"/>
          <w:szCs w:val="24"/>
        </w:rPr>
        <w:t>There are different cultural practices across the globe. Each of group of individuals who share common practices has different forms of punishment used to correct their teens (Hughes</w:t>
      </w:r>
      <w:r w:rsidR="008853B0" w:rsidRPr="008853B0">
        <w:rPr>
          <w:rFonts w:ascii="Times New Roman" w:hAnsi="Times New Roman" w:cs="Times New Roman"/>
          <w:sz w:val="24"/>
          <w:szCs w:val="24"/>
        </w:rPr>
        <w:t>, 2015</w:t>
      </w:r>
      <w:r w:rsidR="009E7961" w:rsidRPr="008853B0">
        <w:rPr>
          <w:rFonts w:ascii="Times New Roman" w:hAnsi="Times New Roman" w:cs="Times New Roman"/>
          <w:sz w:val="24"/>
          <w:szCs w:val="24"/>
        </w:rPr>
        <w:t>). The diverse cultural traditions embrace various forms of punishment to their children to reinforce their conduct. However</w:t>
      </w:r>
      <w:r w:rsidR="00794A82">
        <w:rPr>
          <w:rFonts w:ascii="Times New Roman" w:hAnsi="Times New Roman" w:cs="Times New Roman"/>
          <w:sz w:val="24"/>
          <w:szCs w:val="24"/>
        </w:rPr>
        <w:t>,</w:t>
      </w:r>
      <w:r w:rsidR="009E7961" w:rsidRPr="008853B0">
        <w:rPr>
          <w:rFonts w:ascii="Times New Roman" w:hAnsi="Times New Roman" w:cs="Times New Roman"/>
          <w:sz w:val="24"/>
          <w:szCs w:val="24"/>
        </w:rPr>
        <w:t xml:space="preserve"> irrespective of the culture and the structure of the penalty employed it’s crucial to have in mind the values instilled and the adaptability of the behavior</w:t>
      </w:r>
      <w:r w:rsidR="009E7961" w:rsidRPr="008853B0">
        <w:rPr>
          <w:rFonts w:ascii="Times New Roman" w:hAnsi="Times New Roman" w:cs="Times New Roman"/>
          <w:color w:val="222222"/>
          <w:sz w:val="24"/>
          <w:szCs w:val="24"/>
          <w:shd w:val="clear" w:color="auto" w:fill="FFFFFF"/>
        </w:rPr>
        <w:t xml:space="preserve"> (Lansford, 2017)</w:t>
      </w:r>
      <w:r w:rsidR="009E7961" w:rsidRPr="008853B0">
        <w:rPr>
          <w:rFonts w:ascii="Times New Roman" w:hAnsi="Times New Roman" w:cs="Times New Roman"/>
          <w:sz w:val="24"/>
          <w:szCs w:val="24"/>
        </w:rPr>
        <w:t>.</w:t>
      </w:r>
      <w:r>
        <w:rPr>
          <w:rFonts w:ascii="Times New Roman" w:hAnsi="Times New Roman" w:cs="Times New Roman"/>
          <w:sz w:val="24"/>
          <w:szCs w:val="24"/>
        </w:rPr>
        <w:t xml:space="preserve"> To sum up</w:t>
      </w:r>
      <w:r w:rsidR="009E7961" w:rsidRPr="008853B0">
        <w:rPr>
          <w:rFonts w:ascii="Times New Roman" w:hAnsi="Times New Roman" w:cs="Times New Roman"/>
          <w:sz w:val="24"/>
          <w:szCs w:val="24"/>
        </w:rPr>
        <w:t>, the punishment should act as a lesson to the teens. The magnitude of the mistakes done should call for a punishment technique of the same extent to counter reoccurrence of the behavior. Health wellbeing and the relation between the parents and kids be considered to create a healthy bond.</w:t>
      </w:r>
    </w:p>
    <w:p w:rsidR="009E7961" w:rsidRPr="008853B0" w:rsidRDefault="009E7961" w:rsidP="008853B0">
      <w:pPr>
        <w:spacing w:line="480" w:lineRule="auto"/>
        <w:rPr>
          <w:rFonts w:ascii="Times New Roman" w:hAnsi="Times New Roman" w:cs="Times New Roman"/>
          <w:sz w:val="24"/>
          <w:szCs w:val="24"/>
        </w:rPr>
      </w:pPr>
    </w:p>
    <w:p w:rsidR="009E7961" w:rsidRPr="008853B0" w:rsidRDefault="009E7961" w:rsidP="008853B0">
      <w:pPr>
        <w:spacing w:line="480" w:lineRule="auto"/>
        <w:rPr>
          <w:rFonts w:ascii="Times New Roman" w:hAnsi="Times New Roman" w:cs="Times New Roman"/>
          <w:sz w:val="24"/>
          <w:szCs w:val="24"/>
        </w:rPr>
      </w:pPr>
    </w:p>
    <w:p w:rsidR="009E7961" w:rsidRPr="008853B0" w:rsidRDefault="009E7961" w:rsidP="008853B0">
      <w:pPr>
        <w:spacing w:line="480" w:lineRule="auto"/>
        <w:rPr>
          <w:rFonts w:ascii="Times New Roman" w:hAnsi="Times New Roman" w:cs="Times New Roman"/>
          <w:sz w:val="24"/>
          <w:szCs w:val="24"/>
        </w:rPr>
      </w:pPr>
    </w:p>
    <w:p w:rsidR="009E7961" w:rsidRPr="008853B0" w:rsidRDefault="009E7961" w:rsidP="008853B0">
      <w:pPr>
        <w:spacing w:line="480" w:lineRule="auto"/>
        <w:rPr>
          <w:rFonts w:ascii="Times New Roman" w:hAnsi="Times New Roman" w:cs="Times New Roman"/>
          <w:sz w:val="24"/>
          <w:szCs w:val="24"/>
        </w:rPr>
      </w:pPr>
    </w:p>
    <w:p w:rsidR="009E7961" w:rsidRPr="008853B0" w:rsidRDefault="009E7961" w:rsidP="008853B0">
      <w:pPr>
        <w:spacing w:line="480" w:lineRule="auto"/>
        <w:rPr>
          <w:rFonts w:ascii="Times New Roman" w:hAnsi="Times New Roman" w:cs="Times New Roman"/>
          <w:sz w:val="24"/>
          <w:szCs w:val="24"/>
        </w:rPr>
      </w:pPr>
    </w:p>
    <w:p w:rsidR="009E7961" w:rsidRPr="008853B0" w:rsidRDefault="009E7961" w:rsidP="008853B0">
      <w:pPr>
        <w:spacing w:line="480" w:lineRule="auto"/>
        <w:rPr>
          <w:rFonts w:ascii="Times New Roman" w:hAnsi="Times New Roman" w:cs="Times New Roman"/>
          <w:sz w:val="24"/>
          <w:szCs w:val="24"/>
        </w:rPr>
      </w:pPr>
    </w:p>
    <w:p w:rsidR="00513246" w:rsidRPr="008853B0" w:rsidRDefault="00513246" w:rsidP="008853B0">
      <w:pPr>
        <w:spacing w:line="480" w:lineRule="auto"/>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lastRenderedPageBreak/>
        <w:t>References</w:t>
      </w:r>
    </w:p>
    <w:p w:rsidR="009E7961" w:rsidRPr="008853B0" w:rsidRDefault="009E7961" w:rsidP="008853B0">
      <w:pPr>
        <w:spacing w:line="480" w:lineRule="auto"/>
        <w:ind w:left="720" w:hanging="720"/>
        <w:rPr>
          <w:rFonts w:ascii="Times New Roman" w:hAnsi="Times New Roman" w:cs="Times New Roman"/>
          <w:color w:val="222222"/>
          <w:sz w:val="24"/>
          <w:szCs w:val="24"/>
          <w:shd w:val="clear" w:color="auto" w:fill="FFFFFF"/>
        </w:rPr>
      </w:pPr>
      <w:r w:rsidRPr="008853B0">
        <w:rPr>
          <w:rFonts w:ascii="Times New Roman" w:hAnsi="Times New Roman" w:cs="Times New Roman"/>
          <w:color w:val="222222"/>
          <w:sz w:val="24"/>
          <w:szCs w:val="24"/>
          <w:shd w:val="clear" w:color="auto" w:fill="FFFFFF"/>
        </w:rPr>
        <w:t>Lindquist, K. A., Satpute, A. B., Wager, T. D., Weber, J., &amp; Barrett, L. F. (2015). The brain basis of positive and negative affect: evidence from a meta-analysis of the human neuroimaging literature. </w:t>
      </w:r>
      <w:r w:rsidRPr="008853B0">
        <w:rPr>
          <w:rFonts w:ascii="Times New Roman" w:hAnsi="Times New Roman" w:cs="Times New Roman"/>
          <w:i/>
          <w:iCs/>
          <w:color w:val="222222"/>
          <w:sz w:val="24"/>
          <w:szCs w:val="24"/>
          <w:shd w:val="clear" w:color="auto" w:fill="FFFFFF"/>
        </w:rPr>
        <w:t>Cerebral Cortex</w:t>
      </w:r>
      <w:r w:rsidRPr="008853B0">
        <w:rPr>
          <w:rFonts w:ascii="Times New Roman" w:hAnsi="Times New Roman" w:cs="Times New Roman"/>
          <w:color w:val="222222"/>
          <w:sz w:val="24"/>
          <w:szCs w:val="24"/>
          <w:shd w:val="clear" w:color="auto" w:fill="FFFFFF"/>
        </w:rPr>
        <w:t>, </w:t>
      </w:r>
      <w:r w:rsidRPr="008853B0">
        <w:rPr>
          <w:rFonts w:ascii="Times New Roman" w:hAnsi="Times New Roman" w:cs="Times New Roman"/>
          <w:i/>
          <w:iCs/>
          <w:color w:val="222222"/>
          <w:sz w:val="24"/>
          <w:szCs w:val="24"/>
          <w:shd w:val="clear" w:color="auto" w:fill="FFFFFF"/>
        </w:rPr>
        <w:t>26</w:t>
      </w:r>
      <w:r w:rsidRPr="008853B0">
        <w:rPr>
          <w:rFonts w:ascii="Times New Roman" w:hAnsi="Times New Roman" w:cs="Times New Roman"/>
          <w:color w:val="222222"/>
          <w:sz w:val="24"/>
          <w:szCs w:val="24"/>
          <w:shd w:val="clear" w:color="auto" w:fill="FFFFFF"/>
        </w:rPr>
        <w:t>(5), 1910-1922.</w:t>
      </w:r>
    </w:p>
    <w:p w:rsidR="009E7961" w:rsidRPr="008853B0" w:rsidRDefault="009E7961" w:rsidP="008853B0">
      <w:pPr>
        <w:spacing w:line="480" w:lineRule="auto"/>
        <w:ind w:left="720" w:hanging="720"/>
        <w:rPr>
          <w:rFonts w:ascii="Times New Roman" w:hAnsi="Times New Roman" w:cs="Times New Roman"/>
          <w:color w:val="222222"/>
          <w:sz w:val="24"/>
          <w:szCs w:val="24"/>
          <w:shd w:val="clear" w:color="auto" w:fill="FFFFFF"/>
        </w:rPr>
      </w:pPr>
      <w:r w:rsidRPr="008853B0">
        <w:rPr>
          <w:rFonts w:ascii="Times New Roman" w:hAnsi="Times New Roman" w:cs="Times New Roman"/>
          <w:color w:val="222222"/>
          <w:sz w:val="24"/>
          <w:szCs w:val="24"/>
          <w:shd w:val="clear" w:color="auto" w:fill="FFFFFF"/>
        </w:rPr>
        <w:t>Lansford, J. E. (2017). Family and cultural contexts of parental discipline and children’s adjustment: Introduction to the special section. </w:t>
      </w:r>
      <w:r w:rsidRPr="008853B0">
        <w:rPr>
          <w:rFonts w:ascii="Times New Roman" w:hAnsi="Times New Roman" w:cs="Times New Roman"/>
          <w:i/>
          <w:iCs/>
          <w:color w:val="222222"/>
          <w:sz w:val="24"/>
          <w:szCs w:val="24"/>
          <w:shd w:val="clear" w:color="auto" w:fill="FFFFFF"/>
        </w:rPr>
        <w:t>International Journal of Behavioral Development</w:t>
      </w:r>
      <w:r w:rsidRPr="008853B0">
        <w:rPr>
          <w:rFonts w:ascii="Times New Roman" w:hAnsi="Times New Roman" w:cs="Times New Roman"/>
          <w:color w:val="222222"/>
          <w:sz w:val="24"/>
          <w:szCs w:val="24"/>
          <w:shd w:val="clear" w:color="auto" w:fill="FFFFFF"/>
        </w:rPr>
        <w:t>, 0165025417708343.</w:t>
      </w:r>
    </w:p>
    <w:p w:rsidR="009E7961" w:rsidRPr="008853B0" w:rsidRDefault="009E7961" w:rsidP="008853B0">
      <w:pPr>
        <w:spacing w:line="480" w:lineRule="auto"/>
        <w:ind w:left="720" w:hanging="720"/>
        <w:rPr>
          <w:rFonts w:ascii="Times New Roman" w:hAnsi="Times New Roman" w:cs="Times New Roman"/>
          <w:color w:val="222222"/>
          <w:sz w:val="24"/>
          <w:szCs w:val="24"/>
          <w:shd w:val="clear" w:color="auto" w:fill="FFFFFF"/>
        </w:rPr>
      </w:pPr>
      <w:r w:rsidRPr="008853B0">
        <w:rPr>
          <w:rFonts w:ascii="Times New Roman" w:hAnsi="Times New Roman" w:cs="Times New Roman"/>
          <w:color w:val="222222"/>
          <w:sz w:val="24"/>
          <w:szCs w:val="24"/>
          <w:shd w:val="clear" w:color="auto" w:fill="FFFFFF"/>
        </w:rPr>
        <w:t>Fass, M. N., Khoury-Kassabri, M., &amp; Koot, H. M. (2017). Associations between Arab Mothers’ Self-Efficacy and Parenting Attitudes and their children’s Externalizing and Internalizing Behaviors: Gender Differences and the Mediating Role of Corporal Punishment. </w:t>
      </w:r>
      <w:r w:rsidRPr="008853B0">
        <w:rPr>
          <w:rFonts w:ascii="Times New Roman" w:hAnsi="Times New Roman" w:cs="Times New Roman"/>
          <w:i/>
          <w:iCs/>
          <w:color w:val="222222"/>
          <w:sz w:val="24"/>
          <w:szCs w:val="24"/>
          <w:shd w:val="clear" w:color="auto" w:fill="FFFFFF"/>
        </w:rPr>
        <w:t>Child Indicators Research</w:t>
      </w:r>
      <w:r w:rsidRPr="008853B0">
        <w:rPr>
          <w:rFonts w:ascii="Times New Roman" w:hAnsi="Times New Roman" w:cs="Times New Roman"/>
          <w:color w:val="222222"/>
          <w:sz w:val="24"/>
          <w:szCs w:val="24"/>
          <w:shd w:val="clear" w:color="auto" w:fill="FFFFFF"/>
        </w:rPr>
        <w:t>, 1-19.</w:t>
      </w:r>
    </w:p>
    <w:p w:rsidR="009E7961" w:rsidRPr="008853B0" w:rsidRDefault="009E7961" w:rsidP="008853B0">
      <w:pPr>
        <w:spacing w:line="480" w:lineRule="auto"/>
        <w:ind w:left="720" w:hanging="720"/>
        <w:rPr>
          <w:rFonts w:ascii="Times New Roman" w:hAnsi="Times New Roman" w:cs="Times New Roman"/>
          <w:sz w:val="24"/>
          <w:szCs w:val="24"/>
        </w:rPr>
      </w:pPr>
      <w:r w:rsidRPr="008853B0">
        <w:rPr>
          <w:rFonts w:ascii="Times New Roman" w:hAnsi="Times New Roman" w:cs="Times New Roman"/>
          <w:sz w:val="24"/>
          <w:szCs w:val="24"/>
        </w:rPr>
        <w:t>Hughes, A. (2015)</w:t>
      </w:r>
      <w:r w:rsidRPr="008853B0">
        <w:rPr>
          <w:rFonts w:ascii="Times New Roman" w:hAnsi="Times New Roman" w:cs="Times New Roman"/>
          <w:color w:val="222222"/>
          <w:sz w:val="24"/>
          <w:szCs w:val="24"/>
          <w:shd w:val="clear" w:color="auto" w:fill="FFFFFF"/>
        </w:rPr>
        <w:t>. </w:t>
      </w:r>
      <w:r w:rsidRPr="008853B0">
        <w:rPr>
          <w:rFonts w:ascii="Times New Roman" w:hAnsi="Times New Roman" w:cs="Times New Roman"/>
          <w:i/>
          <w:iCs/>
          <w:color w:val="222222"/>
          <w:sz w:val="24"/>
          <w:szCs w:val="24"/>
          <w:shd w:val="clear" w:color="auto" w:fill="FFFFFF"/>
        </w:rPr>
        <w:t>A Civilized Society? The Culture of Punishment in Canada</w:t>
      </w:r>
      <w:r w:rsidRPr="008853B0">
        <w:rPr>
          <w:rFonts w:ascii="Times New Roman" w:hAnsi="Times New Roman" w:cs="Times New Roman"/>
          <w:color w:val="222222"/>
          <w:sz w:val="24"/>
          <w:szCs w:val="24"/>
          <w:shd w:val="clear" w:color="auto" w:fill="FFFFFF"/>
        </w:rPr>
        <w:t> (Doctoral dissertation, Université d'Ottawa/University of Ottawa).</w:t>
      </w:r>
    </w:p>
    <w:p w:rsidR="001468D4" w:rsidRPr="008853B0" w:rsidRDefault="001468D4" w:rsidP="008853B0">
      <w:pPr>
        <w:spacing w:line="480" w:lineRule="auto"/>
        <w:rPr>
          <w:rFonts w:ascii="Times New Roman" w:hAnsi="Times New Roman" w:cs="Times New Roman"/>
          <w:sz w:val="24"/>
          <w:szCs w:val="24"/>
        </w:rPr>
      </w:pPr>
    </w:p>
    <w:p w:rsidR="001468D4" w:rsidRPr="008853B0" w:rsidRDefault="001468D4" w:rsidP="008853B0">
      <w:pPr>
        <w:spacing w:line="480" w:lineRule="auto"/>
        <w:rPr>
          <w:rFonts w:ascii="Times New Roman" w:hAnsi="Times New Roman" w:cs="Times New Roman"/>
          <w:sz w:val="24"/>
          <w:szCs w:val="24"/>
        </w:rPr>
      </w:pPr>
    </w:p>
    <w:p w:rsidR="001468D4" w:rsidRPr="008853B0" w:rsidRDefault="001468D4" w:rsidP="008853B0">
      <w:pPr>
        <w:spacing w:line="480" w:lineRule="auto"/>
        <w:rPr>
          <w:rFonts w:ascii="Times New Roman" w:hAnsi="Times New Roman" w:cs="Times New Roman"/>
          <w:sz w:val="24"/>
          <w:szCs w:val="24"/>
        </w:rPr>
      </w:pPr>
    </w:p>
    <w:p w:rsidR="001468D4" w:rsidRPr="008853B0" w:rsidRDefault="001468D4" w:rsidP="008853B0">
      <w:pPr>
        <w:spacing w:line="480" w:lineRule="auto"/>
        <w:rPr>
          <w:rFonts w:ascii="Times New Roman" w:hAnsi="Times New Roman" w:cs="Times New Roman"/>
          <w:sz w:val="24"/>
          <w:szCs w:val="24"/>
        </w:rPr>
      </w:pPr>
    </w:p>
    <w:p w:rsidR="00ED52E3" w:rsidRPr="008853B0" w:rsidRDefault="00ED52E3" w:rsidP="008853B0">
      <w:pPr>
        <w:spacing w:line="480" w:lineRule="auto"/>
        <w:rPr>
          <w:rFonts w:ascii="Times New Roman" w:hAnsi="Times New Roman" w:cs="Times New Roman"/>
          <w:sz w:val="24"/>
          <w:szCs w:val="24"/>
        </w:rPr>
      </w:pPr>
    </w:p>
    <w:p w:rsidR="00ED52E3" w:rsidRPr="008853B0" w:rsidRDefault="00ED52E3" w:rsidP="008853B0">
      <w:pPr>
        <w:spacing w:line="480" w:lineRule="auto"/>
        <w:ind w:left="720" w:hanging="720"/>
        <w:rPr>
          <w:rFonts w:ascii="Times New Roman" w:hAnsi="Times New Roman" w:cs="Times New Roman"/>
          <w:sz w:val="24"/>
          <w:szCs w:val="24"/>
        </w:rPr>
      </w:pPr>
      <w:r w:rsidRPr="008853B0">
        <w:rPr>
          <w:rFonts w:ascii="Times New Roman" w:hAnsi="Times New Roman" w:cs="Times New Roman"/>
          <w:sz w:val="24"/>
          <w:szCs w:val="24"/>
        </w:rPr>
        <w:br/>
      </w:r>
    </w:p>
    <w:p w:rsidR="00F34AF0" w:rsidRPr="008853B0" w:rsidRDefault="00F34AF0" w:rsidP="008853B0">
      <w:pPr>
        <w:spacing w:line="480" w:lineRule="auto"/>
        <w:ind w:left="720" w:hanging="720"/>
        <w:rPr>
          <w:rFonts w:ascii="Times New Roman" w:hAnsi="Times New Roman" w:cs="Times New Roman"/>
          <w:sz w:val="24"/>
          <w:szCs w:val="24"/>
        </w:rPr>
      </w:pPr>
    </w:p>
    <w:p w:rsidR="00F34AF0" w:rsidRPr="008853B0" w:rsidRDefault="00F34AF0" w:rsidP="008853B0">
      <w:pPr>
        <w:spacing w:line="480" w:lineRule="auto"/>
        <w:ind w:left="720" w:hanging="720"/>
        <w:rPr>
          <w:rFonts w:ascii="Times New Roman" w:hAnsi="Times New Roman" w:cs="Times New Roman"/>
          <w:sz w:val="24"/>
          <w:szCs w:val="24"/>
        </w:rPr>
      </w:pPr>
    </w:p>
    <w:p w:rsidR="009413A9" w:rsidRPr="008853B0" w:rsidRDefault="009413A9" w:rsidP="008853B0">
      <w:pPr>
        <w:spacing w:line="480" w:lineRule="auto"/>
        <w:rPr>
          <w:rFonts w:ascii="Times New Roman" w:hAnsi="Times New Roman" w:cs="Times New Roman"/>
          <w:sz w:val="24"/>
          <w:szCs w:val="24"/>
          <w:highlight w:val="yellow"/>
        </w:rPr>
      </w:pPr>
    </w:p>
    <w:p w:rsidR="009413A9" w:rsidRPr="008853B0" w:rsidRDefault="009413A9" w:rsidP="008853B0">
      <w:pPr>
        <w:spacing w:line="480" w:lineRule="auto"/>
        <w:rPr>
          <w:rFonts w:ascii="Times New Roman" w:hAnsi="Times New Roman" w:cs="Times New Roman"/>
          <w:sz w:val="24"/>
          <w:szCs w:val="24"/>
          <w:highlight w:val="yellow"/>
        </w:rPr>
      </w:pPr>
    </w:p>
    <w:p w:rsidR="009413A9" w:rsidRPr="008853B0" w:rsidRDefault="009413A9" w:rsidP="008853B0">
      <w:pPr>
        <w:spacing w:line="480" w:lineRule="auto"/>
        <w:rPr>
          <w:rFonts w:ascii="Times New Roman" w:hAnsi="Times New Roman" w:cs="Times New Roman"/>
          <w:sz w:val="24"/>
          <w:szCs w:val="24"/>
          <w:highlight w:val="yellow"/>
        </w:rPr>
      </w:pPr>
    </w:p>
    <w:p w:rsidR="009413A9" w:rsidRPr="008853B0" w:rsidRDefault="009413A9" w:rsidP="008853B0">
      <w:pPr>
        <w:spacing w:line="480" w:lineRule="auto"/>
        <w:rPr>
          <w:rFonts w:ascii="Times New Roman" w:hAnsi="Times New Roman" w:cs="Times New Roman"/>
          <w:sz w:val="24"/>
          <w:szCs w:val="24"/>
          <w:highlight w:val="yellow"/>
        </w:rPr>
      </w:pPr>
    </w:p>
    <w:p w:rsidR="009413A9" w:rsidRPr="008853B0" w:rsidRDefault="009413A9" w:rsidP="008853B0">
      <w:pPr>
        <w:spacing w:line="480" w:lineRule="auto"/>
        <w:rPr>
          <w:rFonts w:ascii="Times New Roman" w:hAnsi="Times New Roman" w:cs="Times New Roman"/>
          <w:sz w:val="24"/>
          <w:szCs w:val="24"/>
          <w:highlight w:val="yellow"/>
        </w:rPr>
      </w:pPr>
    </w:p>
    <w:p w:rsidR="00F34AF0" w:rsidRPr="008853B0" w:rsidRDefault="00F34AF0" w:rsidP="008853B0">
      <w:pPr>
        <w:spacing w:line="480" w:lineRule="auto"/>
        <w:rPr>
          <w:rFonts w:ascii="Times New Roman" w:hAnsi="Times New Roman" w:cs="Times New Roman"/>
          <w:sz w:val="24"/>
          <w:szCs w:val="24"/>
        </w:rPr>
      </w:pPr>
    </w:p>
    <w:sectPr w:rsidR="00F34AF0" w:rsidRPr="008853B0" w:rsidSect="009E79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F6A" w:rsidRDefault="00B73F6A" w:rsidP="00581889">
      <w:pPr>
        <w:spacing w:after="0" w:line="240" w:lineRule="auto"/>
      </w:pPr>
      <w:r>
        <w:separator/>
      </w:r>
    </w:p>
  </w:endnote>
  <w:endnote w:type="continuationSeparator" w:id="1">
    <w:p w:rsidR="00B73F6A" w:rsidRDefault="00B73F6A" w:rsidP="005818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F6A" w:rsidRDefault="00B73F6A" w:rsidP="00581889">
      <w:pPr>
        <w:spacing w:after="0" w:line="240" w:lineRule="auto"/>
      </w:pPr>
      <w:r>
        <w:separator/>
      </w:r>
    </w:p>
  </w:footnote>
  <w:footnote w:type="continuationSeparator" w:id="1">
    <w:p w:rsidR="00B73F6A" w:rsidRDefault="00B73F6A" w:rsidP="005818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7432711"/>
      <w:docPartObj>
        <w:docPartGallery w:val="Page Numbers (Top of Page)"/>
        <w:docPartUnique/>
      </w:docPartObj>
    </w:sdtPr>
    <w:sdtEndPr>
      <w:rPr>
        <w:noProof/>
      </w:rPr>
    </w:sdtEndPr>
    <w:sdtContent>
      <w:p w:rsidR="00581889" w:rsidRPr="008469C2" w:rsidRDefault="009E7961" w:rsidP="009E7961">
        <w:pPr>
          <w:pStyle w:val="Header"/>
          <w:tabs>
            <w:tab w:val="right" w:pos="9360"/>
          </w:tabs>
          <w:rPr>
            <w:rFonts w:ascii="Times New Roman" w:hAnsi="Times New Roman" w:cs="Times New Roman"/>
            <w:sz w:val="24"/>
            <w:szCs w:val="24"/>
          </w:rPr>
        </w:pPr>
        <w:r w:rsidRPr="009E7961">
          <w:rPr>
            <w:rFonts w:ascii="Times New Roman" w:hAnsi="Times New Roman" w:cs="Times New Roman"/>
            <w:sz w:val="24"/>
            <w:szCs w:val="24"/>
          </w:rPr>
          <w:t>EFFECTIVE PUNISHMENT</w:t>
        </w:r>
        <w:r w:rsidRPr="009E7961">
          <w:rPr>
            <w:rFonts w:ascii="Times New Roman" w:hAnsi="Times New Roman" w:cs="Times New Roman"/>
            <w:sz w:val="24"/>
            <w:szCs w:val="24"/>
          </w:rPr>
          <w:tab/>
        </w:r>
        <w:r w:rsidRPr="009E7961">
          <w:rPr>
            <w:rFonts w:ascii="Times New Roman" w:hAnsi="Times New Roman" w:cs="Times New Roman"/>
            <w:sz w:val="24"/>
            <w:szCs w:val="24"/>
          </w:rPr>
          <w:tab/>
        </w:r>
        <w:r w:rsidRPr="009E7961">
          <w:rPr>
            <w:rFonts w:ascii="Times New Roman" w:hAnsi="Times New Roman" w:cs="Times New Roman"/>
            <w:sz w:val="24"/>
            <w:szCs w:val="24"/>
          </w:rPr>
          <w:tab/>
        </w:r>
        <w:r w:rsidR="00DB1D9D" w:rsidRPr="009E7961">
          <w:rPr>
            <w:rFonts w:ascii="Times New Roman" w:hAnsi="Times New Roman" w:cs="Times New Roman"/>
            <w:sz w:val="24"/>
            <w:szCs w:val="24"/>
          </w:rPr>
          <w:fldChar w:fldCharType="begin"/>
        </w:r>
        <w:r w:rsidRPr="009E7961">
          <w:rPr>
            <w:rFonts w:ascii="Times New Roman" w:hAnsi="Times New Roman" w:cs="Times New Roman"/>
            <w:sz w:val="24"/>
            <w:szCs w:val="24"/>
          </w:rPr>
          <w:instrText xml:space="preserve"> PAGE   \* MERGEFORMAT </w:instrText>
        </w:r>
        <w:r w:rsidR="00DB1D9D" w:rsidRPr="009E7961">
          <w:rPr>
            <w:rFonts w:ascii="Times New Roman" w:hAnsi="Times New Roman" w:cs="Times New Roman"/>
            <w:sz w:val="24"/>
            <w:szCs w:val="24"/>
          </w:rPr>
          <w:fldChar w:fldCharType="separate"/>
        </w:r>
        <w:r w:rsidR="0052301A">
          <w:rPr>
            <w:rFonts w:ascii="Times New Roman" w:hAnsi="Times New Roman" w:cs="Times New Roman"/>
            <w:noProof/>
            <w:sz w:val="24"/>
            <w:szCs w:val="24"/>
          </w:rPr>
          <w:t>2</w:t>
        </w:r>
        <w:r w:rsidR="00DB1D9D" w:rsidRPr="009E796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89" w:rsidRPr="00581889" w:rsidRDefault="009E7961" w:rsidP="009E7961">
    <w:pPr>
      <w:pStyle w:val="Header"/>
      <w:rPr>
        <w:rFonts w:ascii="Times New Roman" w:hAnsi="Times New Roman" w:cs="Times New Roman"/>
        <w:sz w:val="24"/>
        <w:szCs w:val="24"/>
      </w:rPr>
    </w:pPr>
    <w:r w:rsidRPr="009E7961">
      <w:rPr>
        <w:rFonts w:ascii="Times New Roman" w:hAnsi="Times New Roman" w:cs="Times New Roman"/>
        <w:sz w:val="24"/>
        <w:szCs w:val="24"/>
      </w:rPr>
      <w:t xml:space="preserve">Running head: EFFECTIVE PUNISHMENT </w:t>
    </w:r>
    <w:r w:rsidRPr="009E7961">
      <w:rPr>
        <w:rFonts w:ascii="Times New Roman" w:hAnsi="Times New Roman" w:cs="Times New Roman"/>
        <w:sz w:val="24"/>
        <w:szCs w:val="24"/>
      </w:rPr>
      <w:tab/>
    </w:r>
    <w:r w:rsidRPr="009E7961">
      <w:rPr>
        <w:rFonts w:ascii="Times New Roman" w:hAnsi="Times New Roman" w:cs="Times New Roman"/>
        <w:sz w:val="24"/>
        <w:szCs w:val="24"/>
      </w:rPr>
      <w:tab/>
    </w:r>
    <w:sdt>
      <w:sdtPr>
        <w:rPr>
          <w:rFonts w:ascii="Times New Roman" w:hAnsi="Times New Roman" w:cs="Times New Roman"/>
          <w:sz w:val="24"/>
          <w:szCs w:val="24"/>
        </w:rPr>
        <w:id w:val="1480033597"/>
        <w:docPartObj>
          <w:docPartGallery w:val="Page Numbers (Top of Page)"/>
          <w:docPartUnique/>
        </w:docPartObj>
      </w:sdtPr>
      <w:sdtEndPr>
        <w:rPr>
          <w:noProof/>
        </w:rPr>
      </w:sdtEndPr>
      <w:sdtContent>
        <w:r w:rsidR="00DB1D9D" w:rsidRPr="009E7961">
          <w:rPr>
            <w:rFonts w:ascii="Times New Roman" w:hAnsi="Times New Roman" w:cs="Times New Roman"/>
            <w:sz w:val="24"/>
            <w:szCs w:val="24"/>
          </w:rPr>
          <w:fldChar w:fldCharType="begin"/>
        </w:r>
        <w:r w:rsidRPr="009E7961">
          <w:rPr>
            <w:rFonts w:ascii="Times New Roman" w:hAnsi="Times New Roman" w:cs="Times New Roman"/>
            <w:sz w:val="24"/>
            <w:szCs w:val="24"/>
          </w:rPr>
          <w:instrText xml:space="preserve"> PAGE   \* MERGEFORMAT </w:instrText>
        </w:r>
        <w:r w:rsidR="00DB1D9D" w:rsidRPr="009E7961">
          <w:rPr>
            <w:rFonts w:ascii="Times New Roman" w:hAnsi="Times New Roman" w:cs="Times New Roman"/>
            <w:sz w:val="24"/>
            <w:szCs w:val="24"/>
          </w:rPr>
          <w:fldChar w:fldCharType="separate"/>
        </w:r>
        <w:r w:rsidR="0052301A">
          <w:rPr>
            <w:rFonts w:ascii="Times New Roman" w:hAnsi="Times New Roman" w:cs="Times New Roman"/>
            <w:noProof/>
            <w:sz w:val="24"/>
            <w:szCs w:val="24"/>
          </w:rPr>
          <w:t>1</w:t>
        </w:r>
        <w:r w:rsidR="00DB1D9D" w:rsidRPr="009E796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34AF0"/>
    <w:rsid w:val="001468D4"/>
    <w:rsid w:val="001A0472"/>
    <w:rsid w:val="0026361C"/>
    <w:rsid w:val="00294906"/>
    <w:rsid w:val="00296A88"/>
    <w:rsid w:val="002D66D8"/>
    <w:rsid w:val="00430609"/>
    <w:rsid w:val="00441334"/>
    <w:rsid w:val="00513246"/>
    <w:rsid w:val="0052301A"/>
    <w:rsid w:val="00581889"/>
    <w:rsid w:val="005D09D7"/>
    <w:rsid w:val="00743104"/>
    <w:rsid w:val="00794A82"/>
    <w:rsid w:val="008011ED"/>
    <w:rsid w:val="008469C2"/>
    <w:rsid w:val="0085270B"/>
    <w:rsid w:val="00863BF8"/>
    <w:rsid w:val="00871AB2"/>
    <w:rsid w:val="008853B0"/>
    <w:rsid w:val="009413A9"/>
    <w:rsid w:val="009728AF"/>
    <w:rsid w:val="009C246A"/>
    <w:rsid w:val="009E56EC"/>
    <w:rsid w:val="009E7961"/>
    <w:rsid w:val="00B55652"/>
    <w:rsid w:val="00B73F6A"/>
    <w:rsid w:val="00B74666"/>
    <w:rsid w:val="00D00375"/>
    <w:rsid w:val="00DB1D9D"/>
    <w:rsid w:val="00E85F2F"/>
    <w:rsid w:val="00ED52E3"/>
    <w:rsid w:val="00EE2E6C"/>
    <w:rsid w:val="00F34A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8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88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1889"/>
  </w:style>
  <w:style w:type="paragraph" w:styleId="Footer">
    <w:name w:val="footer"/>
    <w:basedOn w:val="Normal"/>
    <w:link w:val="FooterChar"/>
    <w:uiPriority w:val="99"/>
    <w:unhideWhenUsed/>
    <w:rsid w:val="0058188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1889"/>
  </w:style>
</w:styles>
</file>

<file path=word/webSettings.xml><?xml version="1.0" encoding="utf-8"?>
<w:webSettings xmlns:r="http://schemas.openxmlformats.org/officeDocument/2006/relationships" xmlns:w="http://schemas.openxmlformats.org/wordprocessingml/2006/main">
  <w:divs>
    <w:div w:id="379591338">
      <w:bodyDiv w:val="1"/>
      <w:marLeft w:val="0"/>
      <w:marRight w:val="0"/>
      <w:marTop w:val="0"/>
      <w:marBottom w:val="0"/>
      <w:divBdr>
        <w:top w:val="none" w:sz="0" w:space="0" w:color="auto"/>
        <w:left w:val="none" w:sz="0" w:space="0" w:color="auto"/>
        <w:bottom w:val="none" w:sz="0" w:space="0" w:color="auto"/>
        <w:right w:val="none" w:sz="0" w:space="0" w:color="auto"/>
      </w:divBdr>
      <w:divsChild>
        <w:div w:id="1210534778">
          <w:marLeft w:val="0"/>
          <w:marRight w:val="0"/>
          <w:marTop w:val="0"/>
          <w:marBottom w:val="0"/>
          <w:divBdr>
            <w:top w:val="none" w:sz="0" w:space="0" w:color="auto"/>
            <w:left w:val="none" w:sz="0" w:space="0" w:color="auto"/>
            <w:bottom w:val="none" w:sz="0" w:space="0" w:color="auto"/>
            <w:right w:val="none" w:sz="0" w:space="0" w:color="auto"/>
          </w:divBdr>
          <w:divsChild>
            <w:div w:id="102571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2018-01-23T11:34:00Z</dcterms:created>
  <dcterms:modified xsi:type="dcterms:W3CDTF">2018-01-23T11:34:00Z</dcterms:modified>
</cp:coreProperties>
</file>