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664BB9" w:rsidRPr="00CF1163" w:rsidRDefault="00664BB9" w:rsidP="00CF1163">
      <w:pPr>
        <w:spacing w:after="0" w:line="480" w:lineRule="auto"/>
        <w:jc w:val="center"/>
        <w:rPr>
          <w:rFonts w:ascii="Times New Roman" w:hAnsi="Times New Roman" w:cs="Times New Roman"/>
          <w:sz w:val="24"/>
          <w:szCs w:val="24"/>
        </w:rPr>
      </w:pPr>
      <w:r w:rsidRPr="00CF1163">
        <w:rPr>
          <w:rFonts w:ascii="Times New Roman" w:hAnsi="Times New Roman" w:cs="Times New Roman"/>
          <w:sz w:val="24"/>
          <w:szCs w:val="24"/>
        </w:rPr>
        <w:t>Psychology and Christianity</w:t>
      </w:r>
    </w:p>
    <w:p w:rsidR="00664BB9" w:rsidRPr="00CF1163" w:rsidRDefault="00664BB9" w:rsidP="00CF1163">
      <w:pPr>
        <w:spacing w:after="0" w:line="480" w:lineRule="auto"/>
        <w:jc w:val="center"/>
        <w:rPr>
          <w:rFonts w:ascii="Times New Roman" w:hAnsi="Times New Roman" w:cs="Times New Roman"/>
          <w:sz w:val="24"/>
          <w:szCs w:val="24"/>
        </w:rPr>
      </w:pPr>
      <w:r w:rsidRPr="00CF1163">
        <w:rPr>
          <w:rFonts w:ascii="Times New Roman" w:hAnsi="Times New Roman" w:cs="Times New Roman"/>
          <w:sz w:val="24"/>
          <w:szCs w:val="24"/>
        </w:rPr>
        <w:t>Name of the Student</w:t>
      </w:r>
    </w:p>
    <w:p w:rsidR="00664BB9" w:rsidRDefault="00664BB9" w:rsidP="00CF1163">
      <w:pPr>
        <w:spacing w:after="0" w:line="480" w:lineRule="auto"/>
        <w:jc w:val="center"/>
        <w:rPr>
          <w:rFonts w:ascii="Times New Roman" w:hAnsi="Times New Roman" w:cs="Times New Roman"/>
          <w:sz w:val="24"/>
          <w:szCs w:val="24"/>
        </w:rPr>
      </w:pPr>
      <w:r w:rsidRPr="00CF1163">
        <w:rPr>
          <w:rFonts w:ascii="Times New Roman" w:hAnsi="Times New Roman" w:cs="Times New Roman"/>
          <w:sz w:val="24"/>
          <w:szCs w:val="24"/>
        </w:rPr>
        <w:t>Institution</w:t>
      </w: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CF1163" w:rsidRPr="00CF1163" w:rsidRDefault="00CF1163" w:rsidP="00CF1163">
      <w:pPr>
        <w:spacing w:after="0" w:line="480" w:lineRule="auto"/>
        <w:jc w:val="center"/>
        <w:rPr>
          <w:rFonts w:ascii="Times New Roman" w:hAnsi="Times New Roman" w:cs="Times New Roman"/>
          <w:sz w:val="24"/>
          <w:szCs w:val="24"/>
        </w:rPr>
      </w:pPr>
    </w:p>
    <w:p w:rsidR="00664BB9" w:rsidRPr="00CF1163" w:rsidRDefault="00664BB9" w:rsidP="00CF1163">
      <w:pPr>
        <w:spacing w:after="0" w:line="480" w:lineRule="auto"/>
        <w:jc w:val="center"/>
        <w:rPr>
          <w:rFonts w:ascii="Times New Roman" w:hAnsi="Times New Roman" w:cs="Times New Roman"/>
          <w:b/>
          <w:sz w:val="24"/>
          <w:szCs w:val="24"/>
        </w:rPr>
      </w:pPr>
      <w:r w:rsidRPr="00CF1163">
        <w:rPr>
          <w:rFonts w:ascii="Times New Roman" w:hAnsi="Times New Roman" w:cs="Times New Roman"/>
          <w:b/>
          <w:sz w:val="24"/>
          <w:szCs w:val="24"/>
        </w:rPr>
        <w:lastRenderedPageBreak/>
        <w:t>Psychology and Christianity</w:t>
      </w:r>
    </w:p>
    <w:p w:rsidR="00CF1163" w:rsidRDefault="0091329D" w:rsidP="00CF1163">
      <w:pPr>
        <w:spacing w:after="0" w:line="480" w:lineRule="auto"/>
        <w:ind w:firstLine="720"/>
        <w:rPr>
          <w:rFonts w:ascii="Times New Roman" w:hAnsi="Times New Roman" w:cs="Times New Roman"/>
          <w:sz w:val="24"/>
          <w:szCs w:val="24"/>
        </w:rPr>
      </w:pPr>
      <w:r w:rsidRPr="00CF1163">
        <w:rPr>
          <w:rFonts w:ascii="Times New Roman" w:hAnsi="Times New Roman" w:cs="Times New Roman"/>
          <w:sz w:val="24"/>
          <w:szCs w:val="24"/>
        </w:rPr>
        <w:t xml:space="preserve">Psychology is related to theology because scientific study supports some traditional biblical wisdom. Although the scientific study supports some teachings, it might also challenge the biblical teachings. Writers like Sam Harris, who </w:t>
      </w:r>
      <w:r w:rsidR="00CF1163" w:rsidRPr="00CF1163">
        <w:rPr>
          <w:rFonts w:ascii="Times New Roman" w:hAnsi="Times New Roman" w:cs="Times New Roman"/>
          <w:sz w:val="24"/>
          <w:szCs w:val="24"/>
        </w:rPr>
        <w:t>believes</w:t>
      </w:r>
      <w:r w:rsidRPr="00CF1163">
        <w:rPr>
          <w:rFonts w:ascii="Times New Roman" w:hAnsi="Times New Roman" w:cs="Times New Roman"/>
          <w:sz w:val="24"/>
          <w:szCs w:val="24"/>
        </w:rPr>
        <w:t xml:space="preserve"> that Christianity is a mental virus and the teachings are ad hoc, are condemned by David. Human beings are created in the image of God, and Christianity is considered to be a multi-layered unity (Myers, 2010). This theory is different from science since science explains how human beings evolved from the Apes family. Unity describes the relationship between humans and their psyche. </w:t>
      </w:r>
    </w:p>
    <w:p w:rsidR="0091329D" w:rsidRPr="00CF1163" w:rsidRDefault="0091329D" w:rsidP="00CF1163">
      <w:pPr>
        <w:spacing w:after="0" w:line="480" w:lineRule="auto"/>
        <w:ind w:firstLine="720"/>
        <w:rPr>
          <w:rFonts w:ascii="Times New Roman" w:hAnsi="Times New Roman" w:cs="Times New Roman"/>
          <w:sz w:val="24"/>
          <w:szCs w:val="24"/>
        </w:rPr>
      </w:pPr>
      <w:r w:rsidRPr="00CF1163">
        <w:rPr>
          <w:rFonts w:ascii="Times New Roman" w:hAnsi="Times New Roman" w:cs="Times New Roman"/>
          <w:sz w:val="24"/>
          <w:szCs w:val="24"/>
        </w:rPr>
        <w:t>There are many perspectives of Myers theory, but their explanation differs in individual cases. He condemns incents, which, in my opinion, is immoral regardless of who is performing, whether a Christian or a non-Christian. It is unethical since it involves relatives of the same bloodline. In biology, a child born as a result of incest is bound to have a health problem that could have been avoided. The health problems are referred to as genetic harm, which is regarded to be a punishment from God for engaging in incest. Traditionally it is considered a taboo, and in different cultures, there is a way of cleansing your soul to avoid curses.</w:t>
      </w:r>
    </w:p>
    <w:p w:rsidR="00CF1163" w:rsidRPr="00CF1163" w:rsidRDefault="0091329D" w:rsidP="00CF1163">
      <w:pPr>
        <w:spacing w:after="0" w:line="480" w:lineRule="auto"/>
        <w:ind w:firstLine="720"/>
        <w:rPr>
          <w:rFonts w:ascii="Times New Roman" w:hAnsi="Times New Roman" w:cs="Times New Roman"/>
          <w:sz w:val="24"/>
          <w:szCs w:val="24"/>
        </w:rPr>
      </w:pPr>
      <w:r w:rsidRPr="00CF1163">
        <w:rPr>
          <w:rFonts w:ascii="Times New Roman" w:hAnsi="Times New Roman" w:cs="Times New Roman"/>
          <w:sz w:val="24"/>
          <w:szCs w:val="24"/>
        </w:rPr>
        <w:t xml:space="preserve">Psychologically, the child will not mature as others; therefore, experience late maturity. The different levels of explaining incest can be complementing, which is reducible to the perspectives. Postmodern skepticism has a negative effect on knowledge of the psychological sciences. Evidence resented should be examined before concluding certain information. Scientific studies are essential since they prove that beliefs guide perceptions and they provide reasons for being skeptical. Hidden values show the ethics of a person; thus, a Christian should appreciate psychology for discovering scientific studies that are aligned to biblical teachings (Watson, 2010). Since </w:t>
      </w:r>
      <w:r w:rsidR="00D242C4" w:rsidRPr="00CF1163">
        <w:rPr>
          <w:rFonts w:ascii="Times New Roman" w:hAnsi="Times New Roman" w:cs="Times New Roman"/>
          <w:sz w:val="24"/>
          <w:szCs w:val="24"/>
        </w:rPr>
        <w:t>no</w:t>
      </w:r>
      <w:r w:rsidRPr="00CF1163">
        <w:rPr>
          <w:rFonts w:ascii="Times New Roman" w:hAnsi="Times New Roman" w:cs="Times New Roman"/>
          <w:sz w:val="24"/>
          <w:szCs w:val="24"/>
        </w:rPr>
        <w:t xml:space="preserve"> one can see his errors, it is evident that psychology confi</w:t>
      </w:r>
      <w:r w:rsidR="00CF1163" w:rsidRPr="00CF1163">
        <w:rPr>
          <w:rFonts w:ascii="Times New Roman" w:hAnsi="Times New Roman" w:cs="Times New Roman"/>
          <w:sz w:val="24"/>
          <w:szCs w:val="24"/>
        </w:rPr>
        <w:t xml:space="preserve">rms theology </w:t>
      </w:r>
      <w:r w:rsidR="00CF1163" w:rsidRPr="00CF1163">
        <w:rPr>
          <w:rFonts w:ascii="Times New Roman" w:hAnsi="Times New Roman" w:cs="Times New Roman"/>
          <w:sz w:val="24"/>
          <w:szCs w:val="24"/>
        </w:rPr>
        <w:lastRenderedPageBreak/>
        <w:t xml:space="preserve">teachings. </w:t>
      </w:r>
      <w:r w:rsidRPr="00CF1163">
        <w:rPr>
          <w:rFonts w:ascii="Times New Roman" w:hAnsi="Times New Roman" w:cs="Times New Roman"/>
          <w:sz w:val="24"/>
          <w:szCs w:val="24"/>
        </w:rPr>
        <w:t xml:space="preserve">Faith drives a person’s psychological activities; this shows there is no contradiction between science and theology. </w:t>
      </w:r>
    </w:p>
    <w:p w:rsidR="00CF1163" w:rsidRDefault="0091329D" w:rsidP="00CF1163">
      <w:pPr>
        <w:spacing w:after="0" w:line="480" w:lineRule="auto"/>
        <w:ind w:firstLine="720"/>
        <w:rPr>
          <w:rFonts w:ascii="Times New Roman" w:hAnsi="Times New Roman" w:cs="Times New Roman"/>
          <w:sz w:val="24"/>
          <w:szCs w:val="24"/>
        </w:rPr>
      </w:pPr>
      <w:r w:rsidRPr="00CF1163">
        <w:rPr>
          <w:rFonts w:ascii="Times New Roman" w:hAnsi="Times New Roman" w:cs="Times New Roman"/>
          <w:sz w:val="24"/>
          <w:szCs w:val="24"/>
        </w:rPr>
        <w:t xml:space="preserve">Three critical questions to ask in this article </w:t>
      </w:r>
      <w:r w:rsidR="00CF1163" w:rsidRPr="00CF1163">
        <w:rPr>
          <w:rFonts w:ascii="Times New Roman" w:hAnsi="Times New Roman" w:cs="Times New Roman"/>
          <w:sz w:val="24"/>
          <w:szCs w:val="24"/>
        </w:rPr>
        <w:t>are</w:t>
      </w:r>
      <w:r w:rsidRPr="00CF1163">
        <w:rPr>
          <w:rFonts w:ascii="Times New Roman" w:hAnsi="Times New Roman" w:cs="Times New Roman"/>
          <w:sz w:val="24"/>
          <w:szCs w:val="24"/>
        </w:rPr>
        <w:t xml:space="preserve"> what is the nature of psychology? , what is the Christian relation to psychology? And what is the role of biblical verses in psychology</w:t>
      </w:r>
      <w:r w:rsidR="00CF1163" w:rsidRPr="00CF1163">
        <w:rPr>
          <w:rFonts w:ascii="Times New Roman" w:hAnsi="Times New Roman" w:cs="Times New Roman"/>
          <w:sz w:val="24"/>
          <w:szCs w:val="24"/>
        </w:rPr>
        <w:t>?</w:t>
      </w:r>
      <w:r w:rsidRPr="00CF1163">
        <w:rPr>
          <w:rFonts w:ascii="Times New Roman" w:hAnsi="Times New Roman" w:cs="Times New Roman"/>
          <w:sz w:val="24"/>
          <w:szCs w:val="24"/>
        </w:rPr>
        <w:t xml:space="preserve"> The quality of psychology is evident in psychological and scientific research. The nature of psychology can also be defined in terms of practices of psychology. The methods include psychotherapy and counseling, which are practiced by Christians. Christians undertake the practices to have a healthy life and avoid skepticism. The practices, together with secular psychology, are considered to shape biblical assumptions about sin, salvation, and God. Psychology is considered to be a discipline; hence, Christians tend to engage in psychology as any other discipline (Myers, 2009). The engagement between Christianity and psychology employs the levels of explanation since they differ in some theories. Most Christians engage in academic psychology, which taps in psychological resources from the scripture. </w:t>
      </w:r>
    </w:p>
    <w:p w:rsidR="0091329D" w:rsidRPr="00CF1163" w:rsidRDefault="0091329D" w:rsidP="00CF1163">
      <w:pPr>
        <w:spacing w:after="0" w:line="480" w:lineRule="auto"/>
        <w:ind w:firstLine="720"/>
        <w:rPr>
          <w:rFonts w:ascii="Times New Roman" w:hAnsi="Times New Roman" w:cs="Times New Roman"/>
          <w:sz w:val="24"/>
          <w:szCs w:val="24"/>
        </w:rPr>
      </w:pPr>
      <w:r w:rsidRPr="00CF1163">
        <w:rPr>
          <w:rFonts w:ascii="Times New Roman" w:hAnsi="Times New Roman" w:cs="Times New Roman"/>
          <w:sz w:val="24"/>
          <w:szCs w:val="24"/>
        </w:rPr>
        <w:t xml:space="preserve">Finally, scriptures are considered to final authority for Christians. They are to act according to the bible verses and teachings. The scripture has an insufficient explanation about human beings, problems man faces, and solutions to all issues. Science explains certain problems and how to avoid the problem, especially health problems. The bible is silent in terms of activities done by human beings but gives instructions on how human beings should live. For this reason, many people believe in science than the Scriptures. </w:t>
      </w: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CF1163" w:rsidRDefault="00CF1163" w:rsidP="00CF1163">
      <w:pPr>
        <w:spacing w:after="0" w:line="480" w:lineRule="auto"/>
        <w:jc w:val="center"/>
        <w:rPr>
          <w:rFonts w:ascii="Times New Roman" w:hAnsi="Times New Roman" w:cs="Times New Roman"/>
          <w:sz w:val="24"/>
          <w:szCs w:val="24"/>
        </w:rPr>
      </w:pPr>
    </w:p>
    <w:p w:rsidR="00664BB9" w:rsidRPr="00CF1163" w:rsidRDefault="00664BB9" w:rsidP="00CF1163">
      <w:pPr>
        <w:spacing w:after="0" w:line="480" w:lineRule="auto"/>
        <w:jc w:val="center"/>
        <w:rPr>
          <w:rFonts w:ascii="Times New Roman" w:hAnsi="Times New Roman" w:cs="Times New Roman"/>
          <w:sz w:val="24"/>
          <w:szCs w:val="24"/>
        </w:rPr>
      </w:pPr>
      <w:r w:rsidRPr="00CF1163">
        <w:rPr>
          <w:rFonts w:ascii="Times New Roman" w:hAnsi="Times New Roman" w:cs="Times New Roman"/>
          <w:sz w:val="24"/>
          <w:szCs w:val="24"/>
        </w:rPr>
        <w:lastRenderedPageBreak/>
        <w:t>References</w:t>
      </w:r>
    </w:p>
    <w:p w:rsidR="00CF1163" w:rsidRPr="00CF1163" w:rsidRDefault="00CF1163" w:rsidP="00CF1163">
      <w:pPr>
        <w:spacing w:after="0" w:line="480" w:lineRule="auto"/>
        <w:rPr>
          <w:rFonts w:ascii="Times New Roman" w:hAnsi="Times New Roman" w:cs="Times New Roman"/>
          <w:color w:val="222222"/>
          <w:sz w:val="24"/>
          <w:szCs w:val="24"/>
          <w:shd w:val="clear" w:color="auto" w:fill="FFFFFF"/>
        </w:rPr>
      </w:pPr>
      <w:r w:rsidRPr="00CF1163">
        <w:rPr>
          <w:rFonts w:ascii="Times New Roman" w:hAnsi="Times New Roman" w:cs="Times New Roman"/>
          <w:color w:val="222222"/>
          <w:sz w:val="24"/>
          <w:szCs w:val="24"/>
          <w:shd w:val="clear" w:color="auto" w:fill="FFFFFF"/>
        </w:rPr>
        <w:t>Myers, D. G.</w:t>
      </w:r>
      <w:bookmarkStart w:id="0" w:name="_GoBack"/>
      <w:bookmarkEnd w:id="0"/>
      <w:r w:rsidRPr="00CF1163">
        <w:rPr>
          <w:rFonts w:ascii="Times New Roman" w:hAnsi="Times New Roman" w:cs="Times New Roman"/>
          <w:color w:val="222222"/>
          <w:sz w:val="24"/>
          <w:szCs w:val="24"/>
          <w:shd w:val="clear" w:color="auto" w:fill="FFFFFF"/>
        </w:rPr>
        <w:t xml:space="preserve"> (2010). Levels of Explanation View.</w:t>
      </w:r>
    </w:p>
    <w:p w:rsidR="00CF1163" w:rsidRPr="00CF1163" w:rsidRDefault="00CF1163" w:rsidP="00CF1163">
      <w:pPr>
        <w:spacing w:after="0" w:line="480" w:lineRule="auto"/>
        <w:rPr>
          <w:rFonts w:ascii="Times New Roman" w:hAnsi="Times New Roman" w:cs="Times New Roman"/>
          <w:color w:val="222222"/>
          <w:sz w:val="24"/>
          <w:szCs w:val="24"/>
          <w:shd w:val="clear" w:color="auto" w:fill="FFFFFF"/>
        </w:rPr>
      </w:pPr>
      <w:r w:rsidRPr="00CF1163">
        <w:rPr>
          <w:rFonts w:ascii="Times New Roman" w:hAnsi="Times New Roman" w:cs="Times New Roman"/>
          <w:color w:val="222222"/>
          <w:sz w:val="24"/>
          <w:szCs w:val="24"/>
          <w:shd w:val="clear" w:color="auto" w:fill="FFFFFF"/>
        </w:rPr>
        <w:t xml:space="preserve">Myers, D. G., Jones, S. L., Roberts, R. C., Watson, P. J., Coe, J. </w:t>
      </w:r>
      <w:r>
        <w:rPr>
          <w:rFonts w:ascii="Times New Roman" w:hAnsi="Times New Roman" w:cs="Times New Roman"/>
          <w:color w:val="222222"/>
          <w:sz w:val="24"/>
          <w:szCs w:val="24"/>
          <w:shd w:val="clear" w:color="auto" w:fill="FFFFFF"/>
        </w:rPr>
        <w:t xml:space="preserve">H., Hall, T. W., &amp; </w:t>
      </w:r>
      <w:proofErr w:type="spellStart"/>
      <w:r>
        <w:rPr>
          <w:rFonts w:ascii="Times New Roman" w:hAnsi="Times New Roman" w:cs="Times New Roman"/>
          <w:color w:val="222222"/>
          <w:sz w:val="24"/>
          <w:szCs w:val="24"/>
          <w:shd w:val="clear" w:color="auto" w:fill="FFFFFF"/>
        </w:rPr>
        <w:t>Powlison</w:t>
      </w:r>
      <w:proofErr w:type="spellEnd"/>
      <w:r>
        <w:rPr>
          <w:rFonts w:ascii="Times New Roman" w:hAnsi="Times New Roman" w:cs="Times New Roman"/>
          <w:color w:val="222222"/>
          <w:sz w:val="24"/>
          <w:szCs w:val="24"/>
          <w:shd w:val="clear" w:color="auto" w:fill="FFFFFF"/>
        </w:rPr>
        <w:t>, D.</w:t>
      </w:r>
      <w:r>
        <w:rPr>
          <w:rFonts w:ascii="Times New Roman" w:hAnsi="Times New Roman" w:cs="Times New Roman"/>
          <w:color w:val="222222"/>
          <w:sz w:val="24"/>
          <w:szCs w:val="24"/>
          <w:shd w:val="clear" w:color="auto" w:fill="FFFFFF"/>
        </w:rPr>
        <w:tab/>
      </w:r>
      <w:r w:rsidRPr="00CF1163">
        <w:rPr>
          <w:rFonts w:ascii="Times New Roman" w:hAnsi="Times New Roman" w:cs="Times New Roman"/>
          <w:color w:val="222222"/>
          <w:sz w:val="24"/>
          <w:szCs w:val="24"/>
          <w:shd w:val="clear" w:color="auto" w:fill="FFFFFF"/>
        </w:rPr>
        <w:t>A. (2009). </w:t>
      </w:r>
      <w:r w:rsidRPr="00CF1163">
        <w:rPr>
          <w:rFonts w:ascii="Times New Roman" w:hAnsi="Times New Roman" w:cs="Times New Roman"/>
          <w:i/>
          <w:iCs/>
          <w:color w:val="222222"/>
          <w:sz w:val="24"/>
          <w:szCs w:val="24"/>
          <w:shd w:val="clear" w:color="auto" w:fill="FFFFFF"/>
        </w:rPr>
        <w:t>Psychology &amp; Christianity: five views</w:t>
      </w:r>
      <w:r w:rsidRPr="00CF1163">
        <w:rPr>
          <w:rFonts w:ascii="Times New Roman" w:hAnsi="Times New Roman" w:cs="Times New Roman"/>
          <w:color w:val="222222"/>
          <w:sz w:val="24"/>
          <w:szCs w:val="24"/>
          <w:shd w:val="clear" w:color="auto" w:fill="FFFFFF"/>
        </w:rPr>
        <w:t xml:space="preserve">. </w:t>
      </w:r>
      <w:proofErr w:type="spellStart"/>
      <w:proofErr w:type="gramStart"/>
      <w:r w:rsidRPr="00CF1163">
        <w:rPr>
          <w:rFonts w:ascii="Times New Roman" w:hAnsi="Times New Roman" w:cs="Times New Roman"/>
          <w:color w:val="222222"/>
          <w:sz w:val="24"/>
          <w:szCs w:val="24"/>
          <w:shd w:val="clear" w:color="auto" w:fill="FFFFFF"/>
        </w:rPr>
        <w:t>InterVarsity</w:t>
      </w:r>
      <w:proofErr w:type="spellEnd"/>
      <w:r w:rsidRPr="00CF1163">
        <w:rPr>
          <w:rFonts w:ascii="Times New Roman" w:hAnsi="Times New Roman" w:cs="Times New Roman"/>
          <w:color w:val="222222"/>
          <w:sz w:val="24"/>
          <w:szCs w:val="24"/>
          <w:shd w:val="clear" w:color="auto" w:fill="FFFFFF"/>
        </w:rPr>
        <w:t xml:space="preserve"> Press.</w:t>
      </w:r>
      <w:proofErr w:type="gramEnd"/>
    </w:p>
    <w:p w:rsidR="00CF1163" w:rsidRPr="00CF1163" w:rsidRDefault="00CF1163" w:rsidP="00CF1163">
      <w:pPr>
        <w:spacing w:after="0" w:line="480" w:lineRule="auto"/>
        <w:rPr>
          <w:rFonts w:ascii="Times New Roman" w:hAnsi="Times New Roman" w:cs="Times New Roman"/>
          <w:sz w:val="24"/>
          <w:szCs w:val="24"/>
        </w:rPr>
      </w:pPr>
      <w:r w:rsidRPr="00CF1163">
        <w:rPr>
          <w:rFonts w:ascii="Times New Roman" w:hAnsi="Times New Roman" w:cs="Times New Roman"/>
          <w:color w:val="222222"/>
          <w:sz w:val="24"/>
          <w:szCs w:val="24"/>
          <w:shd w:val="clear" w:color="auto" w:fill="FFFFFF"/>
        </w:rPr>
        <w:t>Watson, P. J. (2010). A Christian psychology response to levels of explanation. </w:t>
      </w:r>
      <w:r w:rsidRPr="00CF1163">
        <w:rPr>
          <w:rFonts w:ascii="Times New Roman" w:hAnsi="Times New Roman" w:cs="Times New Roman"/>
          <w:i/>
          <w:iCs/>
          <w:color w:val="222222"/>
          <w:sz w:val="24"/>
          <w:szCs w:val="24"/>
          <w:shd w:val="clear" w:color="auto" w:fill="FFFFFF"/>
        </w:rPr>
        <w:t>Psycho</w:t>
      </w:r>
      <w:r>
        <w:rPr>
          <w:rFonts w:ascii="Times New Roman" w:hAnsi="Times New Roman" w:cs="Times New Roman"/>
          <w:i/>
          <w:iCs/>
          <w:color w:val="222222"/>
          <w:sz w:val="24"/>
          <w:szCs w:val="24"/>
          <w:shd w:val="clear" w:color="auto" w:fill="FFFFFF"/>
        </w:rPr>
        <w:t>logy and</w:t>
      </w:r>
      <w:r>
        <w:rPr>
          <w:rFonts w:ascii="Times New Roman" w:hAnsi="Times New Roman" w:cs="Times New Roman"/>
          <w:i/>
          <w:iCs/>
          <w:color w:val="222222"/>
          <w:sz w:val="24"/>
          <w:szCs w:val="24"/>
          <w:shd w:val="clear" w:color="auto" w:fill="FFFFFF"/>
        </w:rPr>
        <w:tab/>
      </w:r>
      <w:r w:rsidRPr="00CF1163">
        <w:rPr>
          <w:rFonts w:ascii="Times New Roman" w:hAnsi="Times New Roman" w:cs="Times New Roman"/>
          <w:i/>
          <w:iCs/>
          <w:color w:val="222222"/>
          <w:sz w:val="24"/>
          <w:szCs w:val="24"/>
          <w:shd w:val="clear" w:color="auto" w:fill="FFFFFF"/>
        </w:rPr>
        <w:t>Christianity: Five views</w:t>
      </w:r>
      <w:r w:rsidRPr="00CF1163">
        <w:rPr>
          <w:rFonts w:ascii="Times New Roman" w:hAnsi="Times New Roman" w:cs="Times New Roman"/>
          <w:color w:val="222222"/>
          <w:sz w:val="24"/>
          <w:szCs w:val="24"/>
          <w:shd w:val="clear" w:color="auto" w:fill="FFFFFF"/>
        </w:rPr>
        <w:t>, 85-89.</w:t>
      </w:r>
    </w:p>
    <w:sectPr w:rsidR="00CF1163" w:rsidRPr="00CF1163" w:rsidSect="00664B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9BD" w:rsidRDefault="005519BD" w:rsidP="00664BB9">
      <w:pPr>
        <w:spacing w:after="0" w:line="240" w:lineRule="auto"/>
      </w:pPr>
      <w:r>
        <w:separator/>
      </w:r>
    </w:p>
  </w:endnote>
  <w:endnote w:type="continuationSeparator" w:id="0">
    <w:p w:rsidR="005519BD" w:rsidRDefault="005519BD" w:rsidP="00664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9BD" w:rsidRDefault="005519BD" w:rsidP="00664BB9">
      <w:pPr>
        <w:spacing w:after="0" w:line="240" w:lineRule="auto"/>
      </w:pPr>
      <w:r>
        <w:separator/>
      </w:r>
    </w:p>
  </w:footnote>
  <w:footnote w:type="continuationSeparator" w:id="0">
    <w:p w:rsidR="005519BD" w:rsidRDefault="005519BD" w:rsidP="00664B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BB9" w:rsidRPr="0091329D" w:rsidRDefault="00664BB9" w:rsidP="0091329D">
    <w:pPr>
      <w:pStyle w:val="Header"/>
      <w:spacing w:line="480" w:lineRule="auto"/>
      <w:jc w:val="right"/>
      <w:rPr>
        <w:rFonts w:ascii="Times New Roman" w:hAnsi="Times New Roman" w:cs="Times New Roman"/>
        <w:sz w:val="24"/>
        <w:szCs w:val="24"/>
      </w:rPr>
    </w:pPr>
    <w:r w:rsidRPr="0091329D">
      <w:rPr>
        <w:rFonts w:ascii="Times New Roman" w:hAnsi="Times New Roman" w:cs="Times New Roman"/>
        <w:sz w:val="24"/>
        <w:szCs w:val="24"/>
      </w:rPr>
      <w:t xml:space="preserve">PSYCHOLOGY AND </w:t>
    </w:r>
    <w:r w:rsidR="0091329D" w:rsidRPr="0091329D">
      <w:rPr>
        <w:rFonts w:ascii="Times New Roman" w:hAnsi="Times New Roman" w:cs="Times New Roman"/>
        <w:sz w:val="24"/>
        <w:szCs w:val="24"/>
      </w:rPr>
      <w:t>CHRISTIANITY</w:t>
    </w:r>
    <w:r w:rsidR="0091329D" w:rsidRPr="0091329D">
      <w:rPr>
        <w:rFonts w:ascii="Times New Roman" w:hAnsi="Times New Roman" w:cs="Times New Roman"/>
        <w:sz w:val="24"/>
        <w:szCs w:val="24"/>
      </w:rPr>
      <w:tab/>
    </w:r>
    <w:r w:rsidR="0091329D" w:rsidRPr="0091329D">
      <w:rPr>
        <w:rFonts w:ascii="Times New Roman" w:hAnsi="Times New Roman" w:cs="Times New Roman"/>
        <w:sz w:val="24"/>
        <w:szCs w:val="24"/>
      </w:rPr>
      <w:tab/>
    </w:r>
    <w:sdt>
      <w:sdtPr>
        <w:rPr>
          <w:rFonts w:ascii="Times New Roman" w:hAnsi="Times New Roman" w:cs="Times New Roman"/>
          <w:sz w:val="24"/>
          <w:szCs w:val="24"/>
        </w:rPr>
        <w:id w:val="4012924"/>
        <w:docPartObj>
          <w:docPartGallery w:val="Page Numbers (Top of Page)"/>
          <w:docPartUnique/>
        </w:docPartObj>
      </w:sdtPr>
      <w:sdtEndPr/>
      <w:sdtContent>
        <w:r w:rsidRPr="0091329D">
          <w:rPr>
            <w:rFonts w:ascii="Times New Roman" w:hAnsi="Times New Roman" w:cs="Times New Roman"/>
            <w:sz w:val="24"/>
            <w:szCs w:val="24"/>
          </w:rPr>
          <w:fldChar w:fldCharType="begin"/>
        </w:r>
        <w:r w:rsidRPr="0091329D">
          <w:rPr>
            <w:rFonts w:ascii="Times New Roman" w:hAnsi="Times New Roman" w:cs="Times New Roman"/>
            <w:sz w:val="24"/>
            <w:szCs w:val="24"/>
          </w:rPr>
          <w:instrText xml:space="preserve"> PAGE   \* MERGEFORMAT </w:instrText>
        </w:r>
        <w:r w:rsidRPr="0091329D">
          <w:rPr>
            <w:rFonts w:ascii="Times New Roman" w:hAnsi="Times New Roman" w:cs="Times New Roman"/>
            <w:sz w:val="24"/>
            <w:szCs w:val="24"/>
          </w:rPr>
          <w:fldChar w:fldCharType="separate"/>
        </w:r>
        <w:r w:rsidR="00D242C4">
          <w:rPr>
            <w:rFonts w:ascii="Times New Roman" w:hAnsi="Times New Roman" w:cs="Times New Roman"/>
            <w:noProof/>
            <w:sz w:val="24"/>
            <w:szCs w:val="24"/>
          </w:rPr>
          <w:t>4</w:t>
        </w:r>
        <w:r w:rsidRPr="0091329D">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BB9" w:rsidRPr="00664BB9" w:rsidRDefault="00664BB9" w:rsidP="00664BB9">
    <w:pPr>
      <w:pStyle w:val="Header"/>
      <w:spacing w:line="480" w:lineRule="auto"/>
      <w:jc w:val="right"/>
      <w:rPr>
        <w:rFonts w:ascii="Times New Roman" w:hAnsi="Times New Roman" w:cs="Times New Roman"/>
        <w:sz w:val="24"/>
        <w:szCs w:val="24"/>
      </w:rPr>
    </w:pPr>
    <w:r w:rsidRPr="00664BB9">
      <w:rPr>
        <w:rFonts w:ascii="Times New Roman" w:hAnsi="Times New Roman" w:cs="Times New Roman"/>
        <w:sz w:val="24"/>
        <w:szCs w:val="24"/>
      </w:rPr>
      <w:t>Running Head: PSYCHOLOGY AND CHRISTIANITY</w:t>
    </w:r>
    <w:r w:rsidRPr="00664BB9">
      <w:rPr>
        <w:rFonts w:ascii="Times New Roman" w:hAnsi="Times New Roman" w:cs="Times New Roman"/>
        <w:sz w:val="24"/>
        <w:szCs w:val="24"/>
      </w:rPr>
      <w:tab/>
    </w:r>
    <w:r w:rsidRPr="00664BB9">
      <w:rPr>
        <w:rFonts w:ascii="Times New Roman" w:hAnsi="Times New Roman" w:cs="Times New Roman"/>
        <w:sz w:val="24"/>
        <w:szCs w:val="24"/>
      </w:rPr>
      <w:tab/>
    </w:r>
    <w:sdt>
      <w:sdtPr>
        <w:rPr>
          <w:rFonts w:ascii="Times New Roman" w:hAnsi="Times New Roman" w:cs="Times New Roman"/>
          <w:sz w:val="24"/>
          <w:szCs w:val="24"/>
        </w:rPr>
        <w:id w:val="4012876"/>
        <w:docPartObj>
          <w:docPartGallery w:val="Page Numbers (Top of Page)"/>
          <w:docPartUnique/>
        </w:docPartObj>
      </w:sdtPr>
      <w:sdtEndPr/>
      <w:sdtContent>
        <w:r w:rsidRPr="00664BB9">
          <w:rPr>
            <w:rFonts w:ascii="Times New Roman" w:hAnsi="Times New Roman" w:cs="Times New Roman"/>
            <w:sz w:val="24"/>
            <w:szCs w:val="24"/>
          </w:rPr>
          <w:fldChar w:fldCharType="begin"/>
        </w:r>
        <w:r w:rsidRPr="00664BB9">
          <w:rPr>
            <w:rFonts w:ascii="Times New Roman" w:hAnsi="Times New Roman" w:cs="Times New Roman"/>
            <w:sz w:val="24"/>
            <w:szCs w:val="24"/>
          </w:rPr>
          <w:instrText xml:space="preserve"> PAGE   \* MERGEFORMAT </w:instrText>
        </w:r>
        <w:r w:rsidRPr="00664BB9">
          <w:rPr>
            <w:rFonts w:ascii="Times New Roman" w:hAnsi="Times New Roman" w:cs="Times New Roman"/>
            <w:sz w:val="24"/>
            <w:szCs w:val="24"/>
          </w:rPr>
          <w:fldChar w:fldCharType="separate"/>
        </w:r>
        <w:r w:rsidR="00D242C4">
          <w:rPr>
            <w:rFonts w:ascii="Times New Roman" w:hAnsi="Times New Roman" w:cs="Times New Roman"/>
            <w:noProof/>
            <w:sz w:val="24"/>
            <w:szCs w:val="24"/>
          </w:rPr>
          <w:t>1</w:t>
        </w:r>
        <w:r w:rsidRPr="00664BB9">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C3890"/>
    <w:rsid w:val="00063BD5"/>
    <w:rsid w:val="0023640E"/>
    <w:rsid w:val="004A491A"/>
    <w:rsid w:val="005519BD"/>
    <w:rsid w:val="00552AEA"/>
    <w:rsid w:val="00664BB9"/>
    <w:rsid w:val="006D5376"/>
    <w:rsid w:val="007A0528"/>
    <w:rsid w:val="0091329D"/>
    <w:rsid w:val="009268B4"/>
    <w:rsid w:val="00CE3E31"/>
    <w:rsid w:val="00CF1163"/>
    <w:rsid w:val="00D242C4"/>
    <w:rsid w:val="00D30AFC"/>
    <w:rsid w:val="00DC3890"/>
    <w:rsid w:val="00E10E96"/>
    <w:rsid w:val="00FD7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BB9"/>
  </w:style>
  <w:style w:type="paragraph" w:styleId="Footer">
    <w:name w:val="footer"/>
    <w:basedOn w:val="Normal"/>
    <w:link w:val="FooterChar"/>
    <w:uiPriority w:val="99"/>
    <w:semiHidden/>
    <w:unhideWhenUsed/>
    <w:rsid w:val="00664B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64B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618</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2019-10-18T02:43:00Z</dcterms:created>
  <dcterms:modified xsi:type="dcterms:W3CDTF">2019-10-18T02:43:00Z</dcterms:modified>
</cp:coreProperties>
</file>