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F10A79" w:rsidP="004B1246">
      <w:pPr>
        <w:contextualSpacing/>
      </w:pPr>
      <w:bookmarkStart w:id="0" w:name="_GoBack"/>
    </w:p>
    <w:p w:rsidR="00FD7CAD" w:rsidRDefault="00FD7CAD" w:rsidP="004B1246">
      <w:pPr>
        <w:contextualSpacing/>
      </w:pPr>
    </w:p>
    <w:p w:rsidR="00FD7CAD" w:rsidRDefault="00FD7CAD" w:rsidP="004B1246">
      <w:pPr>
        <w:contextualSpacing/>
      </w:pPr>
    </w:p>
    <w:p w:rsidR="00FD7CAD" w:rsidRDefault="00FD7CAD" w:rsidP="004B1246">
      <w:pPr>
        <w:contextualSpacing/>
      </w:pPr>
    </w:p>
    <w:p w:rsidR="00FD7CAD" w:rsidRDefault="00FD7CAD" w:rsidP="004B1246">
      <w:pPr>
        <w:contextualSpacing/>
      </w:pPr>
    </w:p>
    <w:p w:rsidR="00FD7CAD" w:rsidRDefault="00FD7CAD" w:rsidP="004B1246">
      <w:pPr>
        <w:contextualSpacing/>
      </w:pPr>
    </w:p>
    <w:p w:rsidR="00FD7CAD" w:rsidRDefault="00FD7CAD" w:rsidP="004B1246">
      <w:pPr>
        <w:contextualSpacing/>
        <w:jc w:val="center"/>
      </w:pPr>
      <w:r>
        <w:t>Psychopathology</w:t>
      </w:r>
    </w:p>
    <w:p w:rsidR="00FD7CAD" w:rsidRDefault="00FD7CAD" w:rsidP="004B1246">
      <w:pPr>
        <w:contextualSpacing/>
        <w:jc w:val="center"/>
      </w:pPr>
    </w:p>
    <w:p w:rsidR="00FD7CAD" w:rsidRDefault="00FD7CAD" w:rsidP="004B1246">
      <w:pPr>
        <w:contextualSpacing/>
        <w:jc w:val="center"/>
      </w:pPr>
      <w:r>
        <w:t>Student Name</w:t>
      </w:r>
    </w:p>
    <w:p w:rsidR="00FD7CAD" w:rsidRDefault="00FD7CAD" w:rsidP="004B1246">
      <w:pPr>
        <w:contextualSpacing/>
        <w:jc w:val="center"/>
      </w:pPr>
      <w:r>
        <w:t>Institution Affiliation</w:t>
      </w:r>
    </w:p>
    <w:p w:rsidR="00FD7CAD" w:rsidRDefault="00FD7CAD" w:rsidP="004B1246">
      <w:pPr>
        <w:contextualSpacing/>
        <w:jc w:val="center"/>
      </w:pPr>
      <w:r>
        <w:t>Instructors Name</w:t>
      </w:r>
    </w:p>
    <w:p w:rsidR="00FD7CAD" w:rsidRDefault="00FD7CAD" w:rsidP="004B1246">
      <w:pPr>
        <w:contextualSpacing/>
        <w:jc w:val="center"/>
      </w:pPr>
      <w:r>
        <w:t>Course</w:t>
      </w:r>
    </w:p>
    <w:p w:rsidR="00FD7CAD" w:rsidRDefault="00FD7CAD" w:rsidP="004B1246">
      <w:pPr>
        <w:contextualSpacing/>
        <w:jc w:val="center"/>
      </w:pPr>
      <w:r>
        <w:t>Date</w:t>
      </w:r>
    </w:p>
    <w:p w:rsidR="00FD7CAD" w:rsidRDefault="00FD7CAD" w:rsidP="004B1246">
      <w:pPr>
        <w:contextualSpacing/>
        <w:jc w:val="center"/>
      </w:pPr>
    </w:p>
    <w:p w:rsidR="00FD7CAD" w:rsidRDefault="00FD7CAD" w:rsidP="004B1246">
      <w:pPr>
        <w:contextualSpacing/>
        <w:jc w:val="center"/>
      </w:pPr>
    </w:p>
    <w:p w:rsidR="00FD7CAD" w:rsidRDefault="00FD7CAD" w:rsidP="004B1246">
      <w:pPr>
        <w:contextualSpacing/>
        <w:jc w:val="center"/>
      </w:pPr>
    </w:p>
    <w:p w:rsidR="00FD7CAD" w:rsidRDefault="00FD7CAD" w:rsidP="004B1246">
      <w:pPr>
        <w:contextualSpacing/>
        <w:jc w:val="center"/>
      </w:pPr>
    </w:p>
    <w:p w:rsidR="00FD7CAD" w:rsidRDefault="00FD7CAD" w:rsidP="004B1246">
      <w:pPr>
        <w:contextualSpacing/>
        <w:jc w:val="center"/>
      </w:pPr>
    </w:p>
    <w:p w:rsidR="00FD7CAD" w:rsidRDefault="00FD7CAD" w:rsidP="004B1246">
      <w:pPr>
        <w:contextualSpacing/>
        <w:jc w:val="center"/>
      </w:pPr>
    </w:p>
    <w:p w:rsidR="00FD7CAD" w:rsidRDefault="00FD7CAD" w:rsidP="004B1246">
      <w:pPr>
        <w:contextualSpacing/>
        <w:jc w:val="center"/>
      </w:pPr>
    </w:p>
    <w:p w:rsidR="00FD7CAD" w:rsidRDefault="00FD7CAD" w:rsidP="004B1246">
      <w:pPr>
        <w:contextualSpacing/>
        <w:jc w:val="center"/>
      </w:pPr>
    </w:p>
    <w:p w:rsidR="0025042E" w:rsidRDefault="0025042E" w:rsidP="004B1246">
      <w:pPr>
        <w:contextualSpacing/>
      </w:pPr>
    </w:p>
    <w:p w:rsidR="004B1246" w:rsidRDefault="0025042E" w:rsidP="004B1246">
      <w:pPr>
        <w:contextualSpacing/>
        <w:jc w:val="center"/>
      </w:pPr>
      <w:r w:rsidRPr="0025042E">
        <w:t xml:space="preserve">        </w:t>
      </w:r>
    </w:p>
    <w:p w:rsidR="004B1246" w:rsidRDefault="004B1246" w:rsidP="004B1246">
      <w:pPr>
        <w:contextualSpacing/>
      </w:pPr>
      <w:r>
        <w:lastRenderedPageBreak/>
        <w:br w:type="page"/>
      </w:r>
    </w:p>
    <w:p w:rsidR="004B1246" w:rsidRDefault="0025042E" w:rsidP="004B1246">
      <w:pPr>
        <w:contextualSpacing/>
        <w:jc w:val="center"/>
      </w:pPr>
      <w:r w:rsidRPr="0025042E">
        <w:t xml:space="preserve"> </w:t>
      </w:r>
      <w:r w:rsidR="004B1246">
        <w:t>Psychopathology</w:t>
      </w:r>
    </w:p>
    <w:p w:rsidR="0025042E" w:rsidRPr="0025042E" w:rsidRDefault="0025042E" w:rsidP="004B1246">
      <w:pPr>
        <w:contextualSpacing/>
      </w:pPr>
      <w:r w:rsidRPr="0025042E">
        <w:t xml:space="preserve">  Psychopathology has been defined over the years as the study and scientific investigation of the mental health of individuals on a collective consideration. The definition is however varying for various reasons, a variety of conceptions about psychopathology have been given over the years. The perception is often varying from various factors such as the health implications, the authoritative policies already instilled that give guidelines on it, and the medical practitioners and health officers in the field</w:t>
      </w:r>
      <w:r w:rsidR="00847071" w:rsidRPr="00847071">
        <w:t xml:space="preserve"> </w:t>
      </w:r>
      <w:r w:rsidR="00847071">
        <w:t>(</w:t>
      </w:r>
      <w:r w:rsidR="00847071" w:rsidRPr="00847071">
        <w:t>Maddux</w:t>
      </w:r>
      <w:r w:rsidR="00847071">
        <w:t xml:space="preserve"> et al, </w:t>
      </w:r>
      <w:r w:rsidR="00847071" w:rsidRPr="00847071">
        <w:t>2015).</w:t>
      </w:r>
      <w:r w:rsidRPr="0025042E">
        <w:t xml:space="preserve"> With all these variations a universally acceptable definition of psychopathology is very ungraspable. Debates have been seen all over about the relationship between psychopathology and other terms such as mental disorder.</w:t>
      </w:r>
    </w:p>
    <w:p w:rsidR="0025042E" w:rsidRPr="0025042E" w:rsidRDefault="0025042E" w:rsidP="004B1246">
      <w:pPr>
        <w:contextualSpacing/>
      </w:pPr>
      <w:r w:rsidRPr="0025042E">
        <w:t xml:space="preserve">           To further understand we take a look at current events in psychopathology that can help us by giving a better definition of the issue. The Covid-19 pandemic has hit most parts of the globe, since its arrival there has been little progress on issues of treatment and cures. Various restrictions and regulations have been put in place to help curb the spread as we figure out the way forward. Social distancing is one of the regulations that have been put in place to control it, individuals have been advised and required to maintain a minimum of 1.5 meters from each other.</w:t>
      </w:r>
    </w:p>
    <w:p w:rsidR="0025042E" w:rsidRPr="0025042E" w:rsidRDefault="0025042E" w:rsidP="004B1246">
      <w:pPr>
        <w:contextualSpacing/>
      </w:pPr>
      <w:r w:rsidRPr="0025042E">
        <w:t xml:space="preserve">           There have been claims that the pandemic has greatly impacted the mental health of individuals. Despite these claims, prior studies have not yet been established on the evaluation of stress levels and psychopathology in response to such a situation. The presence of some factors such as the coherence receptors have made it even more difficult as they are considered to possess resistance. We, therefore, need to understand the pandemic phenomenon concerning the prior understanding of mental health set by the various conceptions in place and relate them to psychopathology.</w:t>
      </w:r>
    </w:p>
    <w:p w:rsidR="0025042E" w:rsidRPr="0025042E" w:rsidRDefault="0025042E" w:rsidP="004B1246">
      <w:pPr>
        <w:contextualSpacing/>
      </w:pPr>
      <w:r w:rsidRPr="0025042E">
        <w:t xml:space="preserve">           The covid-19 virus, one that has created a global state of emergency, without a clear solution to the problem, experts and state governments have been left with no other choice but to prevent the spread of the disease</w:t>
      </w:r>
      <w:r w:rsidR="00847071" w:rsidRPr="00847071">
        <w:t xml:space="preserve"> </w:t>
      </w:r>
      <w:r w:rsidR="00847071">
        <w:t>(</w:t>
      </w:r>
      <w:r w:rsidR="00847071" w:rsidRPr="00847071">
        <w:t>Kassim</w:t>
      </w:r>
      <w:r w:rsidR="00847071">
        <w:t xml:space="preserve"> et al, </w:t>
      </w:r>
      <w:r w:rsidR="00847071" w:rsidRPr="00847071">
        <w:t>2021).</w:t>
      </w:r>
      <w:r w:rsidRPr="0025042E">
        <w:t xml:space="preserve"> The measures instilled aimed at achieving this include a variety from, the closure of most public institutions, the seclusion of individuals by the masses to quarantine sectors, and the restrictions on social distancing. These situations have however brought about tough situations especially for those teenagers and children who are highly prone to psychological distress. Wide confusion has been brought about by these measures and regulations since the social structures mainly aimed at helping in such situations have so far vanished.</w:t>
      </w:r>
    </w:p>
    <w:p w:rsidR="0025042E" w:rsidRPr="0025042E" w:rsidRDefault="0025042E" w:rsidP="004B1246">
      <w:pPr>
        <w:contextualSpacing/>
      </w:pPr>
      <w:r w:rsidRPr="0025042E">
        <w:t xml:space="preserve">           We must understand that before the pandemic there have been instances of individuals and children who have been living with a mental disorder. In such a situation, such individuals may be highly vulnerable to mental issues and therefore demand special attention. Despite this knowledge, there lack of a clear establishment of data on the conception of psychopathology and its relation to Covid-19 on individuals with prior mental illness conditions. Recently there have been records on psychopathology in individuals living with prior mental issues, the information has been obtained from prior psychiatric services in various regions concerning the Covid-19 pandemic.</w:t>
      </w:r>
    </w:p>
    <w:p w:rsidR="0025042E" w:rsidRPr="0025042E" w:rsidRDefault="0025042E" w:rsidP="004B1246">
      <w:pPr>
        <w:contextualSpacing/>
      </w:pPr>
      <w:r w:rsidRPr="0025042E">
        <w:t xml:space="preserve">           The virus has spared none, striking all ages even for those newborns who have just been delivered, and therefore the extent of the implications to mental health is quite extensive. Studies have been carried out on young adults and children to evaluate the concepts of psychopathology concerning the pandemic. Through the study and analysis of the medical reports for children in the psychiatric department, the analysis was made possible.</w:t>
      </w:r>
    </w:p>
    <w:p w:rsidR="0025042E" w:rsidRPr="0025042E" w:rsidRDefault="0025042E" w:rsidP="004B1246">
      <w:pPr>
        <w:contextualSpacing/>
      </w:pPr>
      <w:r w:rsidRPr="0025042E">
        <w:t xml:space="preserve">           The lack of a concise evaluation of psychopathology related to the pandemic has therefore created medical expert advice as to the only acceptable information. Through the lack of understanding about the mental condition of the patient before the pandemic, it is therefore hard to conceptualize the impact. There also exist other limitations to the issue, the instance that the patient may have improved through the pandemic is also notable in some instances. Societal changes also play a very huge role in this, they can either affect the patient positively or negatively.</w:t>
      </w:r>
    </w:p>
    <w:p w:rsidR="0025042E" w:rsidRPr="0025042E" w:rsidRDefault="0025042E" w:rsidP="004B1246">
      <w:pPr>
        <w:contextualSpacing/>
      </w:pPr>
      <w:r w:rsidRPr="0025042E">
        <w:t xml:space="preserve">           It is important therefore to also remember that during research there exist psychopathological cases where we have individuals who develop the situation due to the fear of the pandemic and also those with developmental disorders such as hyperactive disorder. However, a solution to the conception of psychopathology must be developed to help through the distribution of responsibility, therefore, reducing the impacts of the pandemic on the mental health of individuals.</w:t>
      </w:r>
    </w:p>
    <w:p w:rsidR="00847071" w:rsidRDefault="0025042E" w:rsidP="004B1246">
      <w:pPr>
        <w:contextualSpacing/>
      </w:pPr>
      <w:r w:rsidRPr="0025042E">
        <w:t xml:space="preserve">           Through the help of adults and parents, mental health experts can ease the situation by studying and understanding the various manifestation and chemistry behind psychopathology for those with prior mental illness. This can be done through an assessment of how the pandemic has affected them. A study has shown that young adults and children with prior conditions hold a higher chance of developing behavioral disorders such as anxiety because of developing a fear of the pandemic</w:t>
      </w:r>
      <w:r w:rsidR="00847071" w:rsidRPr="00847071">
        <w:t xml:space="preserve"> </w:t>
      </w:r>
      <w:r w:rsidR="00847071">
        <w:t>(</w:t>
      </w:r>
      <w:r w:rsidR="00847071" w:rsidRPr="00847071">
        <w:t>Mazza</w:t>
      </w:r>
      <w:r w:rsidR="00847071">
        <w:t xml:space="preserve"> et al, </w:t>
      </w:r>
      <w:r w:rsidR="00847071" w:rsidRPr="00847071">
        <w:t>2021).</w:t>
      </w:r>
      <w:r w:rsidRPr="0025042E">
        <w:t xml:space="preserve"> Through the reduction and limitation of exposures to triggers such as the news media, misconceptions can be broken about the virus. Facts will be established and later on play huge roles in the conception</w:t>
      </w:r>
      <w:r w:rsidR="00847071">
        <w:t xml:space="preserve"> of psychopathology in general.</w:t>
      </w:r>
    </w:p>
    <w:p w:rsidR="00847071" w:rsidRDefault="00847071" w:rsidP="004B1246">
      <w:pPr>
        <w:contextualSpacing/>
      </w:pPr>
    </w:p>
    <w:p w:rsidR="0025042E" w:rsidRPr="0025042E" w:rsidRDefault="0025042E" w:rsidP="004B1246">
      <w:pPr>
        <w:contextualSpacing/>
      </w:pPr>
      <w:r w:rsidRPr="0025042E">
        <w:t xml:space="preserve">           Scrolling through the textbook there is no clear conception of the definition of psychopathology, it is very difficult to come up with a concise definition. In fact, over the years there have been debates all over on its definition and other related terms such as mental disorder</w:t>
      </w:r>
      <w:r w:rsidR="00847071" w:rsidRPr="00847071">
        <w:t xml:space="preserve"> </w:t>
      </w:r>
      <w:r w:rsidR="00847071">
        <w:t>(</w:t>
      </w:r>
      <w:r w:rsidR="00847071" w:rsidRPr="00847071">
        <w:t>Maddux</w:t>
      </w:r>
      <w:r w:rsidR="00847071">
        <w:t xml:space="preserve"> et al, </w:t>
      </w:r>
      <w:r w:rsidR="00847071" w:rsidRPr="00847071">
        <w:t>2015).</w:t>
      </w:r>
      <w:r w:rsidRPr="0025042E">
        <w:t xml:space="preserve"> Psychology and psychiatry have been the leading fields that have tried to debate over this issue however let us take a look at what the textbook defines the conception of psychopathology as. Psychopathology has many variations according to the texts, however, despite this, the difference between scientific terminologies such as mental illness and disorder and social constructions is based on set values.</w:t>
      </w:r>
    </w:p>
    <w:p w:rsidR="0025042E" w:rsidRPr="0025042E" w:rsidRDefault="0025042E" w:rsidP="004B1246">
      <w:pPr>
        <w:contextualSpacing/>
      </w:pPr>
      <w:r w:rsidRPr="0025042E">
        <w:t xml:space="preserve">           There exists a difference however between a conception and a theory, the difference is that a conception is mainly aimed at defining the terminology in use. The determination of which experiences in human life can be termed as psychopathological and those that don’t. A theory on the other hand tries to assess and evaluate the psychological instances and experiences that are considered psychopathological. It is important to also note that the classification of a condition may hold great impact and consequences. Therefore, it is important to first evaluate a possible treatment for the situation.</w:t>
      </w:r>
    </w:p>
    <w:p w:rsidR="0025042E" w:rsidRPr="0025042E" w:rsidRDefault="0025042E" w:rsidP="004B1246">
      <w:pPr>
        <w:contextualSpacing/>
      </w:pPr>
      <w:r w:rsidRPr="0025042E">
        <w:t xml:space="preserve">           There have been various conceptions of psychopathology over time, with the capacity to hold both advantages and disadvantages, however, despite this, there has been none that can truly outlaw the others as the best scientific definition. Some of them include psychopathology as statistical deviance, this is considered as a common-sense approach to psychopathology. The approach views psychopathology as a deviation from a set norm of statistical psychopathology. Psychopathology as Dysfunctional behavior, this conception is mainly viewed by many as the behaviors that are abnormal and dysfunctional. Psychopathology as disability is also another conception, this is mainly focused on the societal beliefs and the cultures that have been set prior.</w:t>
      </w:r>
    </w:p>
    <w:p w:rsidR="0025042E" w:rsidRPr="0025042E" w:rsidRDefault="0025042E" w:rsidP="004B1246">
      <w:pPr>
        <w:contextualSpacing/>
      </w:pPr>
      <w:r w:rsidRPr="0025042E">
        <w:t xml:space="preserve">           With this understanding, we can therefore have better reasoning as to why the Covid-19 pandemic has not outwardly been associated with psychopathology. The lack of a clear scientific conception of psychopathology and the already existing numerous conception pose a huge limitation to the study. As we had seen earlier the psychopathology can occur as an effect of the fear of the pandemic and also due to a prior developmental disorder. We further take a look at the various ways in which psychopathology has been viewed based on societal and cultural concepts.</w:t>
      </w:r>
    </w:p>
    <w:p w:rsidR="0025042E" w:rsidRPr="0025042E" w:rsidRDefault="0025042E" w:rsidP="004B1246">
      <w:pPr>
        <w:contextualSpacing/>
      </w:pPr>
      <w:r w:rsidRPr="0025042E">
        <w:t xml:space="preserve">           The concept of psychopathology as disability can be mostly applied in the case of the pandemic study. A condition of unwanted feeling or unpleasantness caused by a mental condition, due to expression of fear of the pandemic one may develop feelings such as anxiety, sadness, and in some cases anger</w:t>
      </w:r>
      <w:r w:rsidR="00847071" w:rsidRPr="00847071">
        <w:t xml:space="preserve"> </w:t>
      </w:r>
      <w:r w:rsidR="00847071">
        <w:t>(</w:t>
      </w:r>
      <w:r w:rsidR="00847071" w:rsidRPr="00847071">
        <w:t>Maddux</w:t>
      </w:r>
      <w:r w:rsidR="00847071">
        <w:t xml:space="preserve"> et al, </w:t>
      </w:r>
      <w:r w:rsidR="00847071" w:rsidRPr="00847071">
        <w:t>2015).</w:t>
      </w:r>
      <w:r w:rsidR="00847071">
        <w:t xml:space="preserve"> </w:t>
      </w:r>
      <w:r w:rsidRPr="0025042E">
        <w:t>All these can be a result of the seclusion from other individuals through the set quarantine measures and may have a great impact on the mental health of the patients. However, the text also shows that some of the behavioral changes viewed in an individual can be considered to be adaptive. Therefore, a greater puzzle to the issue of conception as one cannot truly evaluate the difference between psychopathology and adaptive behavior in individuals caused by a situation of having to adapt to the abrupt changes brought about by the pandemic.</w:t>
      </w:r>
    </w:p>
    <w:p w:rsidR="0025042E" w:rsidRDefault="0025042E" w:rsidP="004B1246">
      <w:pPr>
        <w:contextualSpacing/>
      </w:pPr>
    </w:p>
    <w:p w:rsidR="0025042E" w:rsidRDefault="0025042E" w:rsidP="004B1246">
      <w:pPr>
        <w:contextualSpacing/>
      </w:pPr>
    </w:p>
    <w:p w:rsidR="0025042E" w:rsidRDefault="0025042E" w:rsidP="004B1246">
      <w:pPr>
        <w:contextualSpacing/>
      </w:pPr>
    </w:p>
    <w:p w:rsidR="0025042E" w:rsidRDefault="0025042E" w:rsidP="004B1246">
      <w:pPr>
        <w:contextualSpacing/>
      </w:pPr>
    </w:p>
    <w:p w:rsidR="00847071" w:rsidRDefault="00847071" w:rsidP="004B1246">
      <w:pPr>
        <w:contextualSpacing/>
        <w:jc w:val="center"/>
      </w:pPr>
    </w:p>
    <w:p w:rsidR="00847071" w:rsidRDefault="00847071" w:rsidP="004B1246">
      <w:pPr>
        <w:contextualSpacing/>
        <w:jc w:val="center"/>
      </w:pPr>
    </w:p>
    <w:p w:rsidR="0025042E" w:rsidRDefault="0025042E" w:rsidP="004B1246">
      <w:pPr>
        <w:contextualSpacing/>
        <w:jc w:val="center"/>
      </w:pPr>
      <w:r>
        <w:t>References.</w:t>
      </w:r>
    </w:p>
    <w:p w:rsidR="00847071" w:rsidRDefault="00847071" w:rsidP="004B1246">
      <w:pPr>
        <w:ind w:left="720" w:hanging="720"/>
        <w:contextualSpacing/>
      </w:pPr>
      <w:r w:rsidRPr="00847071">
        <w:t>Kassim, M. A. M., Pang, N. T. P., Mohamed, N. H., Kamu, A., Ho, C. M., Ayu, F., ... &amp; Jeffree, M. S. (2021). Relationship between fear of COVID-19, psychopathology and sociodemographic variables in Malaysian population. International journal of mental health and addiction, 1-8.</w:t>
      </w:r>
    </w:p>
    <w:p w:rsidR="00847071" w:rsidRDefault="00847071" w:rsidP="004B1246">
      <w:pPr>
        <w:ind w:left="720" w:hanging="720"/>
        <w:contextualSpacing/>
      </w:pPr>
      <w:r w:rsidRPr="0025042E">
        <w:t>Maddux, J. E., &amp; Winstead, B. A. (Eds.). (2015). Psychopathology: Foundations for a contemporary understanding. Routledge.</w:t>
      </w:r>
    </w:p>
    <w:p w:rsidR="00847071" w:rsidRDefault="00847071" w:rsidP="004B1246">
      <w:pPr>
        <w:ind w:left="720" w:hanging="720"/>
        <w:contextualSpacing/>
      </w:pPr>
      <w:r w:rsidRPr="00847071">
        <w:t>Mazza, M. G., Palladini, M., De Lorenzo, R., Magnaghi, C., Poletti, S., Furlan, R., ... &amp; COVID-19 BioB Outpatient Clinic Study group. (2021). Persistent psychopathology and neurocognitive impairment in COVID-19 survivors: effect of inflammatory biomarkers at three-month follow-up. Brain, behavior, and immunity, 94, 138-147.</w:t>
      </w:r>
    </w:p>
    <w:bookmarkEnd w:id="0"/>
    <w:p w:rsidR="0025042E" w:rsidRPr="009D5E3E" w:rsidRDefault="0025042E" w:rsidP="004B1246">
      <w:pPr>
        <w:contextualSpacing/>
      </w:pPr>
    </w:p>
    <w:sectPr w:rsidR="0025042E" w:rsidRPr="009D5E3E" w:rsidSect="00FD7CA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79" w:rsidRDefault="00F10A79" w:rsidP="00FD7CAD">
      <w:pPr>
        <w:spacing w:line="240" w:lineRule="auto"/>
      </w:pPr>
      <w:r>
        <w:separator/>
      </w:r>
    </w:p>
  </w:endnote>
  <w:endnote w:type="continuationSeparator" w:id="0">
    <w:p w:rsidR="00F10A79" w:rsidRDefault="00F10A79" w:rsidP="00FD7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79" w:rsidRDefault="00F10A79" w:rsidP="00FD7CAD">
      <w:pPr>
        <w:spacing w:line="240" w:lineRule="auto"/>
      </w:pPr>
      <w:r>
        <w:separator/>
      </w:r>
    </w:p>
  </w:footnote>
  <w:footnote w:type="continuationSeparator" w:id="0">
    <w:p w:rsidR="00F10A79" w:rsidRDefault="00F10A79" w:rsidP="00FD7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111364"/>
      <w:docPartObj>
        <w:docPartGallery w:val="Page Numbers (Top of Page)"/>
        <w:docPartUnique/>
      </w:docPartObj>
    </w:sdtPr>
    <w:sdtEndPr>
      <w:rPr>
        <w:noProof/>
      </w:rPr>
    </w:sdtEndPr>
    <w:sdtContent>
      <w:p w:rsidR="00FD7CAD" w:rsidRDefault="00FD7CAD">
        <w:pPr>
          <w:pStyle w:val="Header"/>
          <w:jc w:val="right"/>
        </w:pPr>
        <w:r>
          <w:fldChar w:fldCharType="begin"/>
        </w:r>
        <w:r>
          <w:instrText xml:space="preserve"> PAGE   \* MERGEFORMAT </w:instrText>
        </w:r>
        <w:r>
          <w:fldChar w:fldCharType="separate"/>
        </w:r>
        <w:r w:rsidR="004B1246">
          <w:rPr>
            <w:noProof/>
          </w:rPr>
          <w:t>8</w:t>
        </w:r>
        <w:r>
          <w:rPr>
            <w:noProof/>
          </w:rPr>
          <w:fldChar w:fldCharType="end"/>
        </w:r>
      </w:p>
    </w:sdtContent>
  </w:sdt>
  <w:p w:rsidR="00FD7CAD" w:rsidRDefault="00FD7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AD" w:rsidRDefault="00FD7CAD">
    <w:pPr>
      <w:pStyle w:val="Header"/>
    </w:pPr>
    <w:r>
      <w:t>Running Head: PSYCHOPATHOLOGY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AD"/>
    <w:rsid w:val="0004320B"/>
    <w:rsid w:val="000B64A7"/>
    <w:rsid w:val="0025042E"/>
    <w:rsid w:val="003B5A72"/>
    <w:rsid w:val="003C2101"/>
    <w:rsid w:val="00493869"/>
    <w:rsid w:val="004B1246"/>
    <w:rsid w:val="004D7AD4"/>
    <w:rsid w:val="00691459"/>
    <w:rsid w:val="006A1BEF"/>
    <w:rsid w:val="007C37CB"/>
    <w:rsid w:val="00847071"/>
    <w:rsid w:val="00942589"/>
    <w:rsid w:val="00943F88"/>
    <w:rsid w:val="009C33AD"/>
    <w:rsid w:val="009D32AF"/>
    <w:rsid w:val="009D5E3E"/>
    <w:rsid w:val="00B8495F"/>
    <w:rsid w:val="00BD1966"/>
    <w:rsid w:val="00D44F22"/>
    <w:rsid w:val="00DB7606"/>
    <w:rsid w:val="00E8114D"/>
    <w:rsid w:val="00ED6BBA"/>
    <w:rsid w:val="00F10A79"/>
    <w:rsid w:val="00FD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CAD"/>
    <w:pPr>
      <w:tabs>
        <w:tab w:val="center" w:pos="4680"/>
        <w:tab w:val="right" w:pos="9360"/>
      </w:tabs>
      <w:spacing w:line="240" w:lineRule="auto"/>
    </w:pPr>
  </w:style>
  <w:style w:type="character" w:customStyle="1" w:styleId="HeaderChar">
    <w:name w:val="Header Char"/>
    <w:basedOn w:val="DefaultParagraphFont"/>
    <w:link w:val="Header"/>
    <w:uiPriority w:val="99"/>
    <w:rsid w:val="00FD7CAD"/>
  </w:style>
  <w:style w:type="paragraph" w:styleId="Footer">
    <w:name w:val="footer"/>
    <w:basedOn w:val="Normal"/>
    <w:link w:val="FooterChar"/>
    <w:uiPriority w:val="99"/>
    <w:unhideWhenUsed/>
    <w:rsid w:val="00FD7CAD"/>
    <w:pPr>
      <w:tabs>
        <w:tab w:val="center" w:pos="4680"/>
        <w:tab w:val="right" w:pos="9360"/>
      </w:tabs>
      <w:spacing w:line="240" w:lineRule="auto"/>
    </w:pPr>
  </w:style>
  <w:style w:type="character" w:customStyle="1" w:styleId="FooterChar">
    <w:name w:val="Footer Char"/>
    <w:basedOn w:val="DefaultParagraphFont"/>
    <w:link w:val="Footer"/>
    <w:uiPriority w:val="99"/>
    <w:rsid w:val="00FD7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CAD"/>
    <w:pPr>
      <w:tabs>
        <w:tab w:val="center" w:pos="4680"/>
        <w:tab w:val="right" w:pos="9360"/>
      </w:tabs>
      <w:spacing w:line="240" w:lineRule="auto"/>
    </w:pPr>
  </w:style>
  <w:style w:type="character" w:customStyle="1" w:styleId="HeaderChar">
    <w:name w:val="Header Char"/>
    <w:basedOn w:val="DefaultParagraphFont"/>
    <w:link w:val="Header"/>
    <w:uiPriority w:val="99"/>
    <w:rsid w:val="00FD7CAD"/>
  </w:style>
  <w:style w:type="paragraph" w:styleId="Footer">
    <w:name w:val="footer"/>
    <w:basedOn w:val="Normal"/>
    <w:link w:val="FooterChar"/>
    <w:uiPriority w:val="99"/>
    <w:unhideWhenUsed/>
    <w:rsid w:val="00FD7CAD"/>
    <w:pPr>
      <w:tabs>
        <w:tab w:val="center" w:pos="4680"/>
        <w:tab w:val="right" w:pos="9360"/>
      </w:tabs>
      <w:spacing w:line="240" w:lineRule="auto"/>
    </w:pPr>
  </w:style>
  <w:style w:type="character" w:customStyle="1" w:styleId="FooterChar">
    <w:name w:val="Footer Char"/>
    <w:basedOn w:val="DefaultParagraphFont"/>
    <w:link w:val="Footer"/>
    <w:uiPriority w:val="99"/>
    <w:rsid w:val="00FD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2021-05-17T01:22:00Z</dcterms:created>
  <dcterms:modified xsi:type="dcterms:W3CDTF">2021-05-17T01:22:00Z</dcterms:modified>
</cp:coreProperties>
</file>