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B086" w14:textId="77777777" w:rsidR="00D353DC" w:rsidRDefault="00D353DC" w:rsidP="00D353DC">
      <w:pPr>
        <w:spacing w:line="480" w:lineRule="auto"/>
        <w:ind w:firstLine="420"/>
        <w:jc w:val="center"/>
        <w:rPr>
          <w:color w:val="000000" w:themeColor="text1"/>
        </w:rPr>
      </w:pPr>
    </w:p>
    <w:p w14:paraId="536709CB" w14:textId="77777777" w:rsidR="00D353DC" w:rsidRDefault="00D353DC" w:rsidP="00D353DC">
      <w:pPr>
        <w:spacing w:line="480" w:lineRule="auto"/>
        <w:ind w:firstLine="420"/>
        <w:jc w:val="center"/>
        <w:rPr>
          <w:color w:val="000000" w:themeColor="text1"/>
        </w:rPr>
      </w:pPr>
    </w:p>
    <w:p w14:paraId="2DEBC867" w14:textId="77777777" w:rsidR="00D353DC" w:rsidRDefault="00D353DC" w:rsidP="00D353DC">
      <w:pPr>
        <w:spacing w:line="480" w:lineRule="auto"/>
        <w:ind w:firstLine="420"/>
        <w:jc w:val="center"/>
        <w:rPr>
          <w:color w:val="000000" w:themeColor="text1"/>
        </w:rPr>
      </w:pPr>
    </w:p>
    <w:p w14:paraId="7DCD9BBC" w14:textId="77777777" w:rsidR="00D353DC" w:rsidRDefault="00D353DC" w:rsidP="00D353DC">
      <w:pPr>
        <w:spacing w:line="480" w:lineRule="auto"/>
        <w:ind w:firstLine="420"/>
        <w:jc w:val="center"/>
        <w:rPr>
          <w:color w:val="000000" w:themeColor="text1"/>
        </w:rPr>
      </w:pPr>
    </w:p>
    <w:p w14:paraId="4B7DBAA1" w14:textId="77777777" w:rsidR="00D353DC" w:rsidRDefault="00D353DC" w:rsidP="00D353DC">
      <w:pPr>
        <w:spacing w:line="480" w:lineRule="auto"/>
        <w:ind w:firstLine="420"/>
        <w:jc w:val="center"/>
        <w:rPr>
          <w:color w:val="000000" w:themeColor="text1"/>
        </w:rPr>
      </w:pPr>
    </w:p>
    <w:p w14:paraId="6E6DA06C" w14:textId="53DC74E8" w:rsidR="00D353DC" w:rsidRDefault="00D353DC" w:rsidP="00D353DC">
      <w:pPr>
        <w:spacing w:line="480" w:lineRule="auto"/>
        <w:ind w:firstLine="420"/>
        <w:jc w:val="center"/>
        <w:rPr>
          <w:color w:val="000000" w:themeColor="text1"/>
        </w:rPr>
      </w:pPr>
      <w:r>
        <w:rPr>
          <w:color w:val="000000" w:themeColor="text1"/>
        </w:rPr>
        <w:t>Questions assignment</w:t>
      </w:r>
    </w:p>
    <w:p w14:paraId="7F7192D2" w14:textId="6FE021C6" w:rsidR="00D353DC" w:rsidRDefault="00D353DC" w:rsidP="00D353DC">
      <w:pPr>
        <w:spacing w:line="480" w:lineRule="auto"/>
        <w:ind w:firstLine="420"/>
        <w:jc w:val="center"/>
        <w:rPr>
          <w:color w:val="000000" w:themeColor="text1"/>
        </w:rPr>
      </w:pPr>
      <w:r>
        <w:rPr>
          <w:color w:val="000000" w:themeColor="text1"/>
        </w:rPr>
        <w:t>Student Name</w:t>
      </w:r>
    </w:p>
    <w:p w14:paraId="047CA4F1" w14:textId="439AEE7F" w:rsidR="00D353DC" w:rsidRDefault="00D353DC" w:rsidP="00D353DC">
      <w:pPr>
        <w:spacing w:line="480" w:lineRule="auto"/>
        <w:ind w:firstLine="420"/>
        <w:jc w:val="center"/>
        <w:rPr>
          <w:color w:val="000000" w:themeColor="text1"/>
        </w:rPr>
      </w:pPr>
      <w:r>
        <w:rPr>
          <w:color w:val="000000" w:themeColor="text1"/>
        </w:rPr>
        <w:t>Institution Affiliations</w:t>
      </w:r>
    </w:p>
    <w:p w14:paraId="29BC62EB" w14:textId="589E1722" w:rsidR="00D353DC" w:rsidRPr="00D353DC" w:rsidRDefault="00D353DC" w:rsidP="00D353DC">
      <w:pPr>
        <w:spacing w:line="480" w:lineRule="auto"/>
        <w:ind w:firstLine="420"/>
        <w:jc w:val="center"/>
        <w:rPr>
          <w:color w:val="000000" w:themeColor="text1"/>
        </w:rPr>
      </w:pPr>
      <w:r>
        <w:rPr>
          <w:color w:val="000000" w:themeColor="text1"/>
        </w:rPr>
        <w:t>Date</w:t>
      </w:r>
    </w:p>
    <w:p w14:paraId="101E7147" w14:textId="77777777" w:rsidR="00D353DC" w:rsidRDefault="00D353DC">
      <w:pPr>
        <w:rPr>
          <w:b/>
          <w:bCs/>
          <w:color w:val="000000" w:themeColor="text1"/>
        </w:rPr>
      </w:pPr>
      <w:r>
        <w:rPr>
          <w:b/>
          <w:bCs/>
          <w:color w:val="000000" w:themeColor="text1"/>
        </w:rPr>
        <w:br w:type="page"/>
      </w:r>
    </w:p>
    <w:p w14:paraId="355EC5C7" w14:textId="43EA5728" w:rsidR="00D354E9" w:rsidRPr="00E60A08" w:rsidRDefault="00D353DC" w:rsidP="00E60A08">
      <w:pPr>
        <w:spacing w:line="480" w:lineRule="auto"/>
        <w:ind w:firstLine="420"/>
        <w:rPr>
          <w:color w:val="000000" w:themeColor="text1"/>
        </w:rPr>
      </w:pPr>
      <w:r w:rsidRPr="00E60A08">
        <w:rPr>
          <w:b/>
          <w:bCs/>
          <w:color w:val="000000" w:themeColor="text1"/>
        </w:rPr>
        <w:lastRenderedPageBreak/>
        <w:t>Q</w:t>
      </w:r>
      <w:r w:rsidR="004F08EA" w:rsidRPr="00E60A08">
        <w:rPr>
          <w:b/>
          <w:bCs/>
          <w:color w:val="000000" w:themeColor="text1"/>
        </w:rPr>
        <w:t>uestion</w:t>
      </w:r>
      <w:r w:rsidRPr="00E60A08">
        <w:rPr>
          <w:b/>
          <w:bCs/>
          <w:color w:val="000000" w:themeColor="text1"/>
        </w:rPr>
        <w:t xml:space="preserve"> 1</w:t>
      </w:r>
      <w:r w:rsidR="004F08EA" w:rsidRPr="00E60A08">
        <w:rPr>
          <w:b/>
          <w:bCs/>
          <w:color w:val="000000" w:themeColor="text1"/>
        </w:rPr>
        <w:t>: Family Security Policy</w:t>
      </w:r>
    </w:p>
    <w:p w14:paraId="3EF5D4DE" w14:textId="77777777" w:rsidR="0050575D" w:rsidRDefault="00D353DC" w:rsidP="0050575D">
      <w:pPr>
        <w:tabs>
          <w:tab w:val="left" w:pos="5090"/>
        </w:tabs>
        <w:spacing w:line="480" w:lineRule="auto"/>
        <w:ind w:firstLine="420"/>
        <w:rPr>
          <w:bCs/>
        </w:rPr>
      </w:pPr>
      <w:r w:rsidRPr="00E60A08">
        <w:rPr>
          <w:bCs/>
        </w:rPr>
        <w:t xml:space="preserve">Parenting and child-rearing in the United States of America have become </w:t>
      </w:r>
      <w:r w:rsidR="00C32703" w:rsidRPr="00E60A08">
        <w:rPr>
          <w:bCs/>
        </w:rPr>
        <w:t xml:space="preserve">difficult with the changing economic situations. </w:t>
      </w:r>
      <w:r w:rsidR="00353C5B" w:rsidRPr="00E60A08">
        <w:rPr>
          <w:bCs/>
        </w:rPr>
        <w:t xml:space="preserve">Therefore, </w:t>
      </w:r>
      <w:r w:rsidR="00A20F57" w:rsidRPr="00E60A08">
        <w:rPr>
          <w:bCs/>
        </w:rPr>
        <w:t xml:space="preserve">it provides a platform for bipartisanship between the Republicans and the democrats in Joe Biden's administration. </w:t>
      </w:r>
      <w:r w:rsidR="002B1803" w:rsidRPr="00E60A08">
        <w:rPr>
          <w:bCs/>
        </w:rPr>
        <w:t xml:space="preserve">The two sides of political leadership both present family policy to the house. The approach tries to equate the left and the right sides as </w:t>
      </w:r>
      <w:r w:rsidR="002B5AFF" w:rsidRPr="00E60A08">
        <w:rPr>
          <w:bCs/>
        </w:rPr>
        <w:t xml:space="preserve">both sides of the legislation </w:t>
      </w:r>
      <w:r w:rsidR="002B1803" w:rsidRPr="00E60A08">
        <w:rPr>
          <w:bCs/>
        </w:rPr>
        <w:t>agree on the difficulties of raising kids in modern-day America</w:t>
      </w:r>
      <w:r w:rsidR="002B5AFF" w:rsidRPr="00E60A08">
        <w:rPr>
          <w:bCs/>
        </w:rPr>
        <w:t xml:space="preserve">. </w:t>
      </w:r>
      <w:r w:rsidR="00526D9B" w:rsidRPr="00E60A08">
        <w:rPr>
          <w:bCs/>
        </w:rPr>
        <w:t xml:space="preserve">Mitt Romney proposes to the house </w:t>
      </w:r>
      <w:r w:rsidR="009914F9" w:rsidRPr="00E60A08">
        <w:rPr>
          <w:bCs/>
        </w:rPr>
        <w:t xml:space="preserve">reforms on the current programs helping parents. In the proposal, Matt suggests that the tax credit and welfare benefits mix be rolled into a </w:t>
      </w:r>
      <w:r w:rsidR="00347255" w:rsidRPr="00E60A08">
        <w:rPr>
          <w:bCs/>
        </w:rPr>
        <w:t>single-family</w:t>
      </w:r>
      <w:r w:rsidR="009914F9" w:rsidRPr="00E60A08">
        <w:rPr>
          <w:bCs/>
        </w:rPr>
        <w:t xml:space="preserve"> </w:t>
      </w:r>
      <w:r w:rsidR="005F7F3D" w:rsidRPr="00E60A08">
        <w:rPr>
          <w:bCs/>
        </w:rPr>
        <w:t>benefit with the following allocations.</w:t>
      </w:r>
    </w:p>
    <w:p w14:paraId="2EBCAAA5" w14:textId="77777777" w:rsidR="0050575D" w:rsidRDefault="00D353DC" w:rsidP="0050575D">
      <w:pPr>
        <w:pStyle w:val="ListParagraph"/>
        <w:numPr>
          <w:ilvl w:val="0"/>
          <w:numId w:val="16"/>
        </w:numPr>
        <w:tabs>
          <w:tab w:val="left" w:pos="5090"/>
        </w:tabs>
        <w:spacing w:line="480" w:lineRule="auto"/>
        <w:rPr>
          <w:bCs/>
        </w:rPr>
      </w:pPr>
      <w:r w:rsidRPr="0050575D">
        <w:rPr>
          <w:bCs/>
        </w:rPr>
        <w:t>US$ 1400 cash payment at birth</w:t>
      </w:r>
    </w:p>
    <w:p w14:paraId="6BFAC77C" w14:textId="77777777" w:rsidR="0050575D" w:rsidRDefault="00D353DC" w:rsidP="0050575D">
      <w:pPr>
        <w:pStyle w:val="ListParagraph"/>
        <w:numPr>
          <w:ilvl w:val="0"/>
          <w:numId w:val="16"/>
        </w:numPr>
        <w:tabs>
          <w:tab w:val="left" w:pos="5090"/>
        </w:tabs>
        <w:spacing w:line="480" w:lineRule="auto"/>
        <w:rPr>
          <w:bCs/>
        </w:rPr>
      </w:pPr>
      <w:r w:rsidRPr="0050575D">
        <w:rPr>
          <w:bCs/>
        </w:rPr>
        <w:t xml:space="preserve">US$ </w:t>
      </w:r>
      <w:r w:rsidR="006E4D24" w:rsidRPr="0050575D">
        <w:rPr>
          <w:bCs/>
        </w:rPr>
        <w:t>4200</w:t>
      </w:r>
      <w:r w:rsidRPr="0050575D">
        <w:rPr>
          <w:bCs/>
        </w:rPr>
        <w:t xml:space="preserve"> per </w:t>
      </w:r>
      <w:r w:rsidR="006E4D24" w:rsidRPr="0050575D">
        <w:rPr>
          <w:bCs/>
        </w:rPr>
        <w:t>year</w:t>
      </w:r>
      <w:r w:rsidRPr="0050575D">
        <w:rPr>
          <w:bCs/>
        </w:rPr>
        <w:t xml:space="preserve"> for children 5</w:t>
      </w:r>
      <w:r w:rsidR="00DD5389" w:rsidRPr="0050575D">
        <w:rPr>
          <w:bCs/>
        </w:rPr>
        <w:t xml:space="preserve"> </w:t>
      </w:r>
      <w:r w:rsidRPr="0050575D">
        <w:rPr>
          <w:bCs/>
        </w:rPr>
        <w:t>years and below</w:t>
      </w:r>
    </w:p>
    <w:p w14:paraId="62A1641A" w14:textId="63B68435" w:rsidR="004B25EC" w:rsidRPr="0050575D" w:rsidRDefault="00D353DC" w:rsidP="0050575D">
      <w:pPr>
        <w:pStyle w:val="ListParagraph"/>
        <w:numPr>
          <w:ilvl w:val="0"/>
          <w:numId w:val="16"/>
        </w:numPr>
        <w:tabs>
          <w:tab w:val="left" w:pos="5090"/>
        </w:tabs>
        <w:spacing w:line="480" w:lineRule="auto"/>
        <w:rPr>
          <w:bCs/>
        </w:rPr>
      </w:pPr>
      <w:r w:rsidRPr="0050575D">
        <w:rPr>
          <w:bCs/>
        </w:rPr>
        <w:t xml:space="preserve">US$ </w:t>
      </w:r>
      <w:r w:rsidR="006E4D24" w:rsidRPr="0050575D">
        <w:rPr>
          <w:bCs/>
        </w:rPr>
        <w:t>3000</w:t>
      </w:r>
      <w:r w:rsidRPr="0050575D">
        <w:rPr>
          <w:bCs/>
        </w:rPr>
        <w:t xml:space="preserve"> per </w:t>
      </w:r>
      <w:r w:rsidR="006E4D24" w:rsidRPr="0050575D">
        <w:rPr>
          <w:bCs/>
        </w:rPr>
        <w:t>year</w:t>
      </w:r>
      <w:r w:rsidRPr="0050575D">
        <w:rPr>
          <w:bCs/>
        </w:rPr>
        <w:t xml:space="preserve"> for children </w:t>
      </w:r>
      <w:r w:rsidR="00DD5389" w:rsidRPr="0050575D">
        <w:rPr>
          <w:bCs/>
        </w:rPr>
        <w:t xml:space="preserve">6 </w:t>
      </w:r>
      <w:r w:rsidRPr="0050575D">
        <w:rPr>
          <w:bCs/>
        </w:rPr>
        <w:t>to 17 years</w:t>
      </w:r>
    </w:p>
    <w:p w14:paraId="5E1F3C2F" w14:textId="77777777" w:rsidR="0050575D" w:rsidRDefault="00D353DC" w:rsidP="0050575D">
      <w:pPr>
        <w:tabs>
          <w:tab w:val="left" w:pos="5090"/>
        </w:tabs>
        <w:spacing w:line="480" w:lineRule="auto"/>
        <w:ind w:firstLine="420"/>
        <w:rPr>
          <w:bCs/>
        </w:rPr>
      </w:pPr>
      <w:r w:rsidRPr="00E60A08">
        <w:rPr>
          <w:bCs/>
        </w:rPr>
        <w:t xml:space="preserve">The Covid-19 stimulus package proposed by Biden's administration, on the other hand, suggests that families will receive </w:t>
      </w:r>
    </w:p>
    <w:p w14:paraId="5C675EEF" w14:textId="77777777" w:rsidR="0050575D" w:rsidRDefault="00D353DC" w:rsidP="0050575D">
      <w:pPr>
        <w:pStyle w:val="ListParagraph"/>
        <w:numPr>
          <w:ilvl w:val="0"/>
          <w:numId w:val="17"/>
        </w:numPr>
        <w:tabs>
          <w:tab w:val="left" w:pos="5090"/>
        </w:tabs>
        <w:spacing w:line="480" w:lineRule="auto"/>
        <w:rPr>
          <w:bCs/>
        </w:rPr>
      </w:pPr>
      <w:r w:rsidRPr="0050575D">
        <w:rPr>
          <w:bCs/>
        </w:rPr>
        <w:t>US$ 1400 cash payment at birth</w:t>
      </w:r>
    </w:p>
    <w:p w14:paraId="369E9A5B" w14:textId="77777777" w:rsidR="0050575D" w:rsidRDefault="00D353DC" w:rsidP="0050575D">
      <w:pPr>
        <w:pStyle w:val="ListParagraph"/>
        <w:numPr>
          <w:ilvl w:val="0"/>
          <w:numId w:val="17"/>
        </w:numPr>
        <w:tabs>
          <w:tab w:val="left" w:pos="5090"/>
        </w:tabs>
        <w:spacing w:line="480" w:lineRule="auto"/>
        <w:rPr>
          <w:bCs/>
        </w:rPr>
      </w:pPr>
      <w:r w:rsidRPr="0050575D">
        <w:rPr>
          <w:bCs/>
        </w:rPr>
        <w:lastRenderedPageBreak/>
        <w:t xml:space="preserve">US$ 3600 per month for children 5years and below </w:t>
      </w:r>
    </w:p>
    <w:p w14:paraId="40F28FCE" w14:textId="28DCB87F" w:rsidR="006E4D24" w:rsidRPr="0050575D" w:rsidRDefault="00D353DC" w:rsidP="0050575D">
      <w:pPr>
        <w:pStyle w:val="ListParagraph"/>
        <w:numPr>
          <w:ilvl w:val="0"/>
          <w:numId w:val="17"/>
        </w:numPr>
        <w:tabs>
          <w:tab w:val="left" w:pos="5090"/>
        </w:tabs>
        <w:spacing w:line="480" w:lineRule="auto"/>
        <w:rPr>
          <w:bCs/>
        </w:rPr>
      </w:pPr>
      <w:r w:rsidRPr="0050575D">
        <w:rPr>
          <w:bCs/>
        </w:rPr>
        <w:t>US$ 3000 per month for children 6 to 17 years</w:t>
      </w:r>
    </w:p>
    <w:p w14:paraId="3483ADD9" w14:textId="77777777" w:rsidR="00FE7102" w:rsidRPr="00E60A08" w:rsidRDefault="00D353DC" w:rsidP="00E60A08">
      <w:pPr>
        <w:tabs>
          <w:tab w:val="left" w:pos="5090"/>
        </w:tabs>
        <w:spacing w:line="480" w:lineRule="auto"/>
        <w:ind w:firstLine="420"/>
        <w:rPr>
          <w:bCs/>
        </w:rPr>
      </w:pPr>
      <w:r w:rsidRPr="00E60A08">
        <w:rPr>
          <w:bCs/>
        </w:rPr>
        <w:t>The proposal presented by the republicans through Matt Romney outbids the Democrats' proposal through Biden's administration for the Family Security Policy</w:t>
      </w:r>
      <w:r w:rsidR="00D643DC" w:rsidRPr="00E60A08">
        <w:rPr>
          <w:bCs/>
        </w:rPr>
        <w:t xml:space="preserve">. </w:t>
      </w:r>
      <w:r w:rsidR="00172B4E" w:rsidRPr="00E60A08">
        <w:rPr>
          <w:bCs/>
        </w:rPr>
        <w:t>The policy offers an opportunity to reduce significantly poverty and equally reduce the current system of penalizing marriages. The approach is a tactic for boosting middle-class families</w:t>
      </w:r>
      <w:r w:rsidR="0077604F" w:rsidRPr="00E60A08">
        <w:rPr>
          <w:bCs/>
        </w:rPr>
        <w:t>. As much as the policy is good, it faces objections from some members of the house. Ramesh Ponnuru</w:t>
      </w:r>
      <w:r w:rsidR="00A54E2F" w:rsidRPr="00E60A08">
        <w:rPr>
          <w:bCs/>
        </w:rPr>
        <w:t xml:space="preserve"> argues that the policy is weak as the number of American kids and the families are too large. It seems as if people are being bribed to have small families. Small families impact the general population growth of the nation as desires to have small families result in population decline. </w:t>
      </w:r>
      <w:r w:rsidR="00B2513B" w:rsidRPr="00E60A08">
        <w:rPr>
          <w:bCs/>
        </w:rPr>
        <w:t xml:space="preserve">Mike Lee and Marco Rubio say that the program encourages dependency and unemployment since the family policy only gives a parent who is already providing for their children and families. </w:t>
      </w:r>
      <w:r w:rsidR="00953531" w:rsidRPr="00E60A08">
        <w:rPr>
          <w:bCs/>
        </w:rPr>
        <w:t xml:space="preserve">Besides, Romney's plan might discourage working, as the conservatives believe. </w:t>
      </w:r>
      <w:r w:rsidR="007F2D0A" w:rsidRPr="00E60A08">
        <w:rPr>
          <w:bCs/>
        </w:rPr>
        <w:t xml:space="preserve">The family security policy plan, according to Romney, is set to favor work and marriage. The subsidy is set to face only </w:t>
      </w:r>
      <w:r w:rsidR="00872AB0" w:rsidRPr="00E60A08">
        <w:rPr>
          <w:bCs/>
        </w:rPr>
        <w:t>high-income</w:t>
      </w:r>
      <w:r w:rsidR="007F2D0A" w:rsidRPr="00E60A08">
        <w:rPr>
          <w:bCs/>
        </w:rPr>
        <w:t xml:space="preserve"> earners, unlike the old system, </w:t>
      </w:r>
      <w:r w:rsidR="008B43B0" w:rsidRPr="00E60A08">
        <w:rPr>
          <w:bCs/>
        </w:rPr>
        <w:t xml:space="preserve">which discouraged work since the benefits </w:t>
      </w:r>
      <w:r w:rsidR="008B43B0" w:rsidRPr="00E60A08">
        <w:rPr>
          <w:bCs/>
        </w:rPr>
        <w:lastRenderedPageBreak/>
        <w:t xml:space="preserve">disappeared when the beneficiary found a job. </w:t>
      </w:r>
      <w:r w:rsidR="00165525" w:rsidRPr="00E60A08">
        <w:rPr>
          <w:bCs/>
        </w:rPr>
        <w:t xml:space="preserve">According to Romney's argument, </w:t>
      </w:r>
      <w:r w:rsidR="00341E5B" w:rsidRPr="00E60A08">
        <w:rPr>
          <w:bCs/>
        </w:rPr>
        <w:t xml:space="preserve">America needs kids from both the rich and the poor. Therefore, public policy alone cannot deliver this dream and hence the essence of family security policy. It is worth taking the risk for the small incentive so that American parents can raise children who are welcoming in society. </w:t>
      </w:r>
      <w:r w:rsidR="00537620" w:rsidRPr="00E60A08">
        <w:rPr>
          <w:bCs/>
        </w:rPr>
        <w:t>Many Americans support</w:t>
      </w:r>
      <w:r w:rsidR="00531AE4" w:rsidRPr="00E60A08">
        <w:rPr>
          <w:bCs/>
        </w:rPr>
        <w:t xml:space="preserve"> Romney since they believe that helping a child is beneficial to the nation's family economics, health, vitality, and sustainability. </w:t>
      </w:r>
    </w:p>
    <w:p w14:paraId="3AB139C5" w14:textId="77777777" w:rsidR="00916A17" w:rsidRPr="00E60A08" w:rsidRDefault="00D353DC" w:rsidP="00E60A08">
      <w:pPr>
        <w:tabs>
          <w:tab w:val="left" w:pos="5090"/>
        </w:tabs>
        <w:spacing w:line="480" w:lineRule="auto"/>
        <w:ind w:firstLine="420"/>
        <w:rPr>
          <w:bCs/>
        </w:rPr>
      </w:pPr>
      <w:r w:rsidRPr="00E60A08">
        <w:rPr>
          <w:bCs/>
        </w:rPr>
        <w:t xml:space="preserve">The arguments provided by the authors of the articles offer little evidence of </w:t>
      </w:r>
      <w:r w:rsidR="004A15CD" w:rsidRPr="00E60A08">
        <w:rPr>
          <w:bCs/>
        </w:rPr>
        <w:t>ethical aspects that arise from the</w:t>
      </w:r>
      <w:r w:rsidR="00B979B6" w:rsidRPr="00E60A08">
        <w:rPr>
          <w:bCs/>
        </w:rPr>
        <w:t xml:space="preserve"> security policy. According to Buskirk (2021), the family security policy is basically about money</w:t>
      </w:r>
      <w:r w:rsidR="003560D8" w:rsidRPr="00E60A08">
        <w:rPr>
          <w:bCs/>
        </w:rPr>
        <w:t>.</w:t>
      </w:r>
      <w:r w:rsidR="009A3F04" w:rsidRPr="00E60A08">
        <w:rPr>
          <w:bCs/>
        </w:rPr>
        <w:t xml:space="preserve"> It is very hard for ordinary citizens to support the idea of having kids because they know how hard it is to afford to take care of them without having to work. The general assumption of the policy is that family is a </w:t>
      </w:r>
      <w:r w:rsidR="00A754AA" w:rsidRPr="00E60A08">
        <w:rPr>
          <w:bCs/>
        </w:rPr>
        <w:t xml:space="preserve">harbor in the heartless world for making easy money for the success of other big fish. </w:t>
      </w:r>
      <w:r w:rsidR="0060457C" w:rsidRPr="00E60A08">
        <w:rPr>
          <w:bCs/>
        </w:rPr>
        <w:t xml:space="preserve">Also, the majority of the American population with the ability to support children is the young families compared to the elderly. Many people in their 20s, 30s, and 40s have the highest probability of favoring the policy because the majority of them are working class and have kids, and therefore have the highest chance of getting the </w:t>
      </w:r>
      <w:r w:rsidR="0060457C" w:rsidRPr="00E60A08">
        <w:rPr>
          <w:bCs/>
        </w:rPr>
        <w:lastRenderedPageBreak/>
        <w:t>money</w:t>
      </w:r>
      <w:r w:rsidR="00F05982" w:rsidRPr="00E60A08">
        <w:rPr>
          <w:bCs/>
        </w:rPr>
        <w:t xml:space="preserve">. The writer highlights hypocrisy in the bill by citing examples of citizens who oppose the bill because it is put forward by someone who is not their political appointees. </w:t>
      </w:r>
      <w:r w:rsidR="00461B85" w:rsidRPr="00E60A08">
        <w:rPr>
          <w:bCs/>
        </w:rPr>
        <w:t xml:space="preserve">Republicans at the citizen level oppose the policy because it was proposed by a democrat and vice versa. </w:t>
      </w:r>
      <w:r w:rsidR="00B64EBD" w:rsidRPr="00E60A08">
        <w:rPr>
          <w:bCs/>
        </w:rPr>
        <w:t xml:space="preserve">Generally, in my </w:t>
      </w:r>
      <w:r w:rsidR="00B35E6B" w:rsidRPr="00E60A08">
        <w:rPr>
          <w:bCs/>
        </w:rPr>
        <w:t>conclusion</w:t>
      </w:r>
      <w:r w:rsidR="00B64EBD" w:rsidRPr="00E60A08">
        <w:rPr>
          <w:bCs/>
        </w:rPr>
        <w:t>, the approach is good and therefore exhibits low unethical aspects</w:t>
      </w:r>
      <w:r w:rsidR="00B35E6B" w:rsidRPr="00E60A08">
        <w:rPr>
          <w:bCs/>
        </w:rPr>
        <w:t xml:space="preserve">. </w:t>
      </w:r>
    </w:p>
    <w:p w14:paraId="4E4615B0" w14:textId="77777777" w:rsidR="0050575D" w:rsidRDefault="00D353DC" w:rsidP="0050575D">
      <w:pPr>
        <w:tabs>
          <w:tab w:val="left" w:pos="5090"/>
        </w:tabs>
        <w:spacing w:line="480" w:lineRule="auto"/>
        <w:ind w:firstLine="420"/>
        <w:rPr>
          <w:bCs/>
        </w:rPr>
      </w:pPr>
      <w:r w:rsidRPr="00E60A08">
        <w:rPr>
          <w:bCs/>
        </w:rPr>
        <w:t xml:space="preserve">Ethical policies are </w:t>
      </w:r>
      <w:r w:rsidR="00084D35" w:rsidRPr="00E60A08">
        <w:rPr>
          <w:bCs/>
        </w:rPr>
        <w:t>guidel</w:t>
      </w:r>
      <w:r w:rsidRPr="00E60A08">
        <w:rPr>
          <w:bCs/>
        </w:rPr>
        <w:t xml:space="preserve">ines that promote moral conduct to benefit all involved parties. </w:t>
      </w:r>
      <w:r w:rsidR="00084D35" w:rsidRPr="00E60A08">
        <w:rPr>
          <w:bCs/>
        </w:rPr>
        <w:t>Ethical public policies make all citizens of the country happy and have trust in the government. The Family security policy, as I have concluded, is more ethical than unethical because it has the following values of ethical decisions</w:t>
      </w:r>
      <w:r w:rsidR="00BD0487" w:rsidRPr="00E60A08">
        <w:rPr>
          <w:bCs/>
        </w:rPr>
        <w:t xml:space="preserve">; </w:t>
      </w:r>
      <w:r w:rsidRPr="00E60A08">
        <w:rPr>
          <w:bCs/>
        </w:rPr>
        <w:t>Trustworthiness</w:t>
      </w:r>
      <w:r w:rsidR="00BD0487" w:rsidRPr="00E60A08">
        <w:rPr>
          <w:bCs/>
        </w:rPr>
        <w:t xml:space="preserve">, </w:t>
      </w:r>
      <w:r w:rsidRPr="00E60A08">
        <w:rPr>
          <w:bCs/>
        </w:rPr>
        <w:t>Respectful</w:t>
      </w:r>
      <w:r w:rsidR="00BD0487" w:rsidRPr="00E60A08">
        <w:rPr>
          <w:bCs/>
        </w:rPr>
        <w:t xml:space="preserve">, </w:t>
      </w:r>
      <w:r w:rsidRPr="00E60A08">
        <w:rPr>
          <w:bCs/>
        </w:rPr>
        <w:t>Responsibilit</w:t>
      </w:r>
      <w:r w:rsidR="00BD0487" w:rsidRPr="00E60A08">
        <w:rPr>
          <w:bCs/>
        </w:rPr>
        <w:t xml:space="preserve">y, </w:t>
      </w:r>
      <w:r w:rsidRPr="00E60A08">
        <w:rPr>
          <w:bCs/>
        </w:rPr>
        <w:t>Fairness</w:t>
      </w:r>
      <w:r w:rsidR="00BD0487" w:rsidRPr="00E60A08">
        <w:rPr>
          <w:bCs/>
        </w:rPr>
        <w:t>, C</w:t>
      </w:r>
      <w:r w:rsidRPr="00E60A08">
        <w:rPr>
          <w:bCs/>
        </w:rPr>
        <w:t>itizenship</w:t>
      </w:r>
      <w:r w:rsidR="00DC52C0" w:rsidRPr="00E60A08">
        <w:rPr>
          <w:bCs/>
        </w:rPr>
        <w:t>. When making moral choices, the following are required.</w:t>
      </w:r>
    </w:p>
    <w:p w14:paraId="766EB95F" w14:textId="77777777" w:rsidR="0050575D" w:rsidRDefault="00D353DC" w:rsidP="0050575D">
      <w:pPr>
        <w:pStyle w:val="ListParagraph"/>
        <w:numPr>
          <w:ilvl w:val="0"/>
          <w:numId w:val="14"/>
        </w:numPr>
        <w:tabs>
          <w:tab w:val="left" w:pos="5090"/>
        </w:tabs>
        <w:spacing w:line="480" w:lineRule="auto"/>
        <w:rPr>
          <w:bCs/>
        </w:rPr>
      </w:pPr>
      <w:r w:rsidRPr="0050575D">
        <w:rPr>
          <w:bCs/>
        </w:rPr>
        <w:t>Commitment- one has to show the commitment to doing the right thing regardless of the price.</w:t>
      </w:r>
    </w:p>
    <w:p w14:paraId="0246097A" w14:textId="77777777" w:rsidR="0050575D" w:rsidRDefault="00D353DC" w:rsidP="0050575D">
      <w:pPr>
        <w:pStyle w:val="ListParagraph"/>
        <w:numPr>
          <w:ilvl w:val="0"/>
          <w:numId w:val="14"/>
        </w:numPr>
        <w:tabs>
          <w:tab w:val="left" w:pos="5090"/>
        </w:tabs>
        <w:spacing w:line="480" w:lineRule="auto"/>
        <w:rPr>
          <w:bCs/>
        </w:rPr>
      </w:pPr>
      <w:r w:rsidRPr="0050575D">
        <w:rPr>
          <w:bCs/>
        </w:rPr>
        <w:t>Consciousness- being conscious means one has to act steadily and apply ethical principles to everyday behaviors.</w:t>
      </w:r>
    </w:p>
    <w:p w14:paraId="7D808473" w14:textId="4ED952B0" w:rsidR="00DC52C0" w:rsidRPr="0050575D" w:rsidRDefault="00D353DC" w:rsidP="0050575D">
      <w:pPr>
        <w:pStyle w:val="ListParagraph"/>
        <w:numPr>
          <w:ilvl w:val="0"/>
          <w:numId w:val="14"/>
        </w:numPr>
        <w:tabs>
          <w:tab w:val="left" w:pos="5090"/>
        </w:tabs>
        <w:spacing w:line="480" w:lineRule="auto"/>
        <w:rPr>
          <w:bCs/>
        </w:rPr>
      </w:pPr>
      <w:r w:rsidRPr="0050575D">
        <w:rPr>
          <w:bCs/>
        </w:rPr>
        <w:lastRenderedPageBreak/>
        <w:t xml:space="preserve"> Competency-being competitive requires one to apply the ability to collect and evaluating info</w:t>
      </w:r>
      <w:r w:rsidR="00B92908" w:rsidRPr="0050575D">
        <w:rPr>
          <w:bCs/>
        </w:rPr>
        <w:t>, developing alternatives, and foresees potential significances and dangers.</w:t>
      </w:r>
    </w:p>
    <w:p w14:paraId="1B77EC80" w14:textId="77777777" w:rsidR="0050575D" w:rsidRDefault="00D353DC" w:rsidP="0050575D">
      <w:pPr>
        <w:tabs>
          <w:tab w:val="left" w:pos="5090"/>
        </w:tabs>
        <w:spacing w:line="480" w:lineRule="auto"/>
        <w:ind w:left="360" w:firstLine="420"/>
        <w:rPr>
          <w:bCs/>
        </w:rPr>
      </w:pPr>
      <w:r w:rsidRPr="00E60A08">
        <w:rPr>
          <w:bCs/>
        </w:rPr>
        <w:t>Making good decisions requires both ethical and effectiveness</w:t>
      </w:r>
    </w:p>
    <w:p w14:paraId="633D6B53" w14:textId="77777777" w:rsidR="0050575D" w:rsidRDefault="00D353DC" w:rsidP="0050575D">
      <w:pPr>
        <w:pStyle w:val="ListParagraph"/>
        <w:numPr>
          <w:ilvl w:val="0"/>
          <w:numId w:val="15"/>
        </w:numPr>
        <w:tabs>
          <w:tab w:val="left" w:pos="5090"/>
        </w:tabs>
        <w:spacing w:line="480" w:lineRule="auto"/>
        <w:rPr>
          <w:bCs/>
        </w:rPr>
      </w:pPr>
      <w:r w:rsidRPr="0050575D">
        <w:rPr>
          <w:bCs/>
        </w:rPr>
        <w:t>Ethical choices- it helps in generating and sustaining trust, it also establishes admiration, obligation, equality and kind and all these are reliable with good nationality. All these ethical decisions deliver an excellent substance for creating better choices through setting the ground directions for our behaviors.</w:t>
      </w:r>
    </w:p>
    <w:p w14:paraId="318E831D" w14:textId="77777777" w:rsidR="0099204C" w:rsidRDefault="00D353DC" w:rsidP="0099204C">
      <w:pPr>
        <w:pStyle w:val="ListParagraph"/>
        <w:numPr>
          <w:ilvl w:val="0"/>
          <w:numId w:val="15"/>
        </w:numPr>
        <w:tabs>
          <w:tab w:val="left" w:pos="5090"/>
        </w:tabs>
        <w:spacing w:line="480" w:lineRule="auto"/>
        <w:rPr>
          <w:bCs/>
        </w:rPr>
      </w:pPr>
      <w:r w:rsidRPr="0050575D">
        <w:rPr>
          <w:bCs/>
        </w:rPr>
        <w:t xml:space="preserve">Effective decisions- for it to be effective, it </w:t>
      </w:r>
      <w:r w:rsidR="006F1406" w:rsidRPr="0050575D">
        <w:rPr>
          <w:bCs/>
        </w:rPr>
        <w:t>needs</w:t>
      </w:r>
      <w:r w:rsidRPr="0050575D">
        <w:rPr>
          <w:bCs/>
        </w:rPr>
        <w:t xml:space="preserve"> to </w:t>
      </w:r>
      <w:r w:rsidR="006F1406" w:rsidRPr="0050575D">
        <w:rPr>
          <w:bCs/>
        </w:rPr>
        <w:t>complete</w:t>
      </w:r>
      <w:r w:rsidRPr="0050575D">
        <w:rPr>
          <w:bCs/>
        </w:rPr>
        <w:t xml:space="preserve"> </w:t>
      </w:r>
      <w:r w:rsidR="006F1406" w:rsidRPr="0050575D">
        <w:rPr>
          <w:bCs/>
        </w:rPr>
        <w:t xml:space="preserve">what we want to be accomplished and develop our purpose. A decision that produces inadvertent and disagreeable outcomes is considered to be unsuccessful. The main element of creating successful choices is to think about the findings in relation to their capabilities to accomplish our most essential goals. Therefore, it only means that we need to realize the contrasts between instant and short-term goals and long-range goals. </w:t>
      </w:r>
    </w:p>
    <w:p w14:paraId="6CE6ABA5" w14:textId="0B412976" w:rsidR="0099204C" w:rsidRPr="0099204C" w:rsidRDefault="0099204C" w:rsidP="0099204C">
      <w:pPr>
        <w:tabs>
          <w:tab w:val="left" w:pos="5090"/>
        </w:tabs>
        <w:spacing w:line="480" w:lineRule="auto"/>
        <w:rPr>
          <w:bCs/>
        </w:rPr>
      </w:pPr>
      <w:r w:rsidRPr="0099204C">
        <w:rPr>
          <w:bCs/>
        </w:rPr>
        <w:lastRenderedPageBreak/>
        <w:t xml:space="preserve">In a short conclusion, family security policy as presented by Biden administration and Matt Romney is an ethical policy set to help many Americans. Besides, the policy has united two giant political enemies and now the democrats and the republicans can sit on one table and agree. </w:t>
      </w:r>
      <w:r w:rsidRPr="00E60A08">
        <w:rPr>
          <w:bCs/>
        </w:rPr>
        <w:t>The policy</w:t>
      </w:r>
      <w:r>
        <w:rPr>
          <w:bCs/>
        </w:rPr>
        <w:t xml:space="preserve"> also</w:t>
      </w:r>
      <w:r w:rsidRPr="00E60A08">
        <w:rPr>
          <w:bCs/>
        </w:rPr>
        <w:t xml:space="preserve"> offers an opportunity to reduce significantly poverty and equally reduce the current system of penalizing marriages</w:t>
      </w:r>
      <w:r>
        <w:rPr>
          <w:bCs/>
        </w:rPr>
        <w:t xml:space="preserve">. </w:t>
      </w:r>
      <w:r w:rsidR="001F4F3F">
        <w:rPr>
          <w:bCs/>
        </w:rPr>
        <w:t xml:space="preserve">It </w:t>
      </w:r>
      <w:r w:rsidRPr="00E60A08">
        <w:rPr>
          <w:bCs/>
        </w:rPr>
        <w:t>tries to equate the left and the right sides as both sides of the legislation agree on the difficulties of raising kids in modern-day America</w:t>
      </w:r>
      <w:r w:rsidR="00AA40DE">
        <w:rPr>
          <w:bCs/>
        </w:rPr>
        <w:t xml:space="preserve">. </w:t>
      </w:r>
      <w:r w:rsidR="00AA40DE" w:rsidRPr="00E60A08">
        <w:rPr>
          <w:bCs/>
        </w:rPr>
        <w:t xml:space="preserve">The approach is a tactic for </w:t>
      </w:r>
      <w:r w:rsidR="004310ED" w:rsidRPr="00E60A08">
        <w:rPr>
          <w:bCs/>
        </w:rPr>
        <w:t>improving</w:t>
      </w:r>
      <w:r w:rsidR="00AA40DE" w:rsidRPr="00E60A08">
        <w:rPr>
          <w:bCs/>
        </w:rPr>
        <w:t xml:space="preserve"> middle-class </w:t>
      </w:r>
      <w:r w:rsidR="004310ED" w:rsidRPr="00E60A08">
        <w:rPr>
          <w:bCs/>
        </w:rPr>
        <w:t>people</w:t>
      </w:r>
      <w:r w:rsidR="00AA40DE">
        <w:rPr>
          <w:bCs/>
        </w:rPr>
        <w:t>.</w:t>
      </w:r>
      <w:r w:rsidR="004310ED">
        <w:rPr>
          <w:bCs/>
        </w:rPr>
        <w:t xml:space="preserve"> </w:t>
      </w:r>
    </w:p>
    <w:p w14:paraId="13F9DDB8" w14:textId="1A2B0C93" w:rsidR="00DC52C0" w:rsidRPr="00E60A08" w:rsidRDefault="00547AE5" w:rsidP="00E60A08">
      <w:pPr>
        <w:tabs>
          <w:tab w:val="left" w:pos="5090"/>
        </w:tabs>
        <w:spacing w:line="480" w:lineRule="auto"/>
        <w:ind w:firstLine="420"/>
        <w:rPr>
          <w:b/>
        </w:rPr>
      </w:pPr>
      <w:r w:rsidRPr="00E60A08">
        <w:rPr>
          <w:b/>
        </w:rPr>
        <w:t xml:space="preserve">Reference </w:t>
      </w:r>
    </w:p>
    <w:p w14:paraId="35763D9E" w14:textId="19A929D1" w:rsidR="00547AE5" w:rsidRPr="00E60A08" w:rsidRDefault="00547AE5" w:rsidP="00E60A08">
      <w:pPr>
        <w:spacing w:line="480" w:lineRule="auto"/>
        <w:ind w:left="1140" w:hanging="420"/>
        <w:rPr>
          <w:color w:val="000000"/>
        </w:rPr>
      </w:pPr>
      <w:r w:rsidRPr="00E60A08">
        <w:rPr>
          <w:bCs/>
        </w:rPr>
        <w:t>Douthat Ross. “Why the U.S. Needs the Romney Family Plan.” (February</w:t>
      </w:r>
      <w:r w:rsidR="00920D42" w:rsidRPr="00E60A08">
        <w:rPr>
          <w:bCs/>
        </w:rPr>
        <w:t xml:space="preserve"> </w:t>
      </w:r>
      <w:r w:rsidRPr="00E60A08">
        <w:rPr>
          <w:bCs/>
        </w:rPr>
        <w:t xml:space="preserve">2021). Accessed online at. </w:t>
      </w:r>
      <w:hyperlink r:id="rId7" w:history="1">
        <w:r w:rsidRPr="00E60A08">
          <w:rPr>
            <w:color w:val="0000FF"/>
            <w:u w:val="single"/>
          </w:rPr>
          <w:t>https://www.nytimes.com/2021/02/06/opinion/sunday/mitt-romney-family-plan.html</w:t>
        </w:r>
      </w:hyperlink>
      <w:r w:rsidRPr="00E60A08">
        <w:rPr>
          <w:color w:val="000000"/>
        </w:rPr>
        <w:t> </w:t>
      </w:r>
    </w:p>
    <w:p w14:paraId="59AED42D" w14:textId="56017781" w:rsidR="00920D42" w:rsidRPr="00E60A08" w:rsidRDefault="00920D42" w:rsidP="00E60A08">
      <w:pPr>
        <w:spacing w:line="480" w:lineRule="auto"/>
        <w:ind w:left="1140" w:hanging="420"/>
      </w:pPr>
      <w:proofErr w:type="spellStart"/>
      <w:r w:rsidRPr="00E60A08">
        <w:rPr>
          <w:color w:val="000000"/>
        </w:rPr>
        <w:t>Buskrik</w:t>
      </w:r>
      <w:proofErr w:type="spellEnd"/>
      <w:r w:rsidRPr="00E60A08">
        <w:rPr>
          <w:color w:val="000000"/>
        </w:rPr>
        <w:t xml:space="preserve"> Christopher. “There Is a Generational Divide Among Republicans.” (March 2021). Accessed online at. </w:t>
      </w:r>
      <w:hyperlink r:id="rId8" w:history="1">
        <w:r w:rsidRPr="00E60A08">
          <w:rPr>
            <w:color w:val="0000FF"/>
            <w:u w:val="single"/>
          </w:rPr>
          <w:t>https://www.nytimes.com/2021/03/08/opinion/romney-republicans-child-allowance.html?action=click&amp;module=Opinion&amp;pgtype=Homepage</w:t>
        </w:r>
      </w:hyperlink>
      <w:r w:rsidRPr="00E60A08">
        <w:rPr>
          <w:color w:val="000000"/>
        </w:rPr>
        <w:t> </w:t>
      </w:r>
    </w:p>
    <w:p w14:paraId="000FE96D" w14:textId="230E95E5" w:rsidR="00920D42" w:rsidRPr="00E60A08" w:rsidRDefault="00920D42" w:rsidP="00E60A08">
      <w:pPr>
        <w:spacing w:line="480" w:lineRule="auto"/>
        <w:ind w:left="720" w:firstLine="420"/>
      </w:pPr>
    </w:p>
    <w:p w14:paraId="34969F92" w14:textId="77777777" w:rsidR="00E60A08" w:rsidRDefault="00E60A08" w:rsidP="00E60A08">
      <w:pPr>
        <w:spacing w:line="480" w:lineRule="auto"/>
        <w:rPr>
          <w:bCs/>
        </w:rPr>
      </w:pPr>
    </w:p>
    <w:p w14:paraId="3788E946" w14:textId="54935E54" w:rsidR="008E5896" w:rsidRPr="00E60A08" w:rsidRDefault="00D353DC" w:rsidP="00E60A08">
      <w:pPr>
        <w:spacing w:line="480" w:lineRule="auto"/>
        <w:rPr>
          <w:rFonts w:eastAsia="Times New Roman"/>
          <w:b/>
        </w:rPr>
      </w:pPr>
      <w:r w:rsidRPr="00E60A08">
        <w:rPr>
          <w:rFonts w:eastAsia="Times New Roman"/>
          <w:b/>
        </w:rPr>
        <w:t>Q</w:t>
      </w:r>
      <w:r w:rsidR="00BA09B0" w:rsidRPr="00E60A08">
        <w:rPr>
          <w:rFonts w:eastAsia="Times New Roman"/>
          <w:b/>
        </w:rPr>
        <w:t>uestion 2: Dealing with Covid-19</w:t>
      </w:r>
    </w:p>
    <w:p w14:paraId="6DCF0272" w14:textId="55EB2660" w:rsidR="002F259A" w:rsidRPr="00E60A08" w:rsidRDefault="00D353DC" w:rsidP="00E60A08">
      <w:pPr>
        <w:spacing w:line="480" w:lineRule="auto"/>
        <w:ind w:firstLine="420"/>
        <w:rPr>
          <w:color w:val="000000" w:themeColor="text1"/>
        </w:rPr>
      </w:pPr>
      <w:r w:rsidRPr="00E60A08">
        <w:rPr>
          <w:color w:val="000000" w:themeColor="text1"/>
        </w:rPr>
        <w:t xml:space="preserve">The Covid-19 pandemic hit the globe like a stray bullet. The economy of many nations declined, and others even collapse. As others have picked up where they left at the beginning, others are still moving towards the negative side of the pandemic effects. </w:t>
      </w:r>
      <w:r w:rsidR="003246EF" w:rsidRPr="00E60A08">
        <w:rPr>
          <w:color w:val="000000" w:themeColor="text1"/>
        </w:rPr>
        <w:t>The US is one of the top countries that was worst hit by the pandemic. The New York Times on 26 March 2020 reported that over three million Americans lost their jobs.</w:t>
      </w:r>
      <w:r w:rsidR="00FD3703" w:rsidRPr="00E60A08">
        <w:rPr>
          <w:color w:val="000000" w:themeColor="text1"/>
        </w:rPr>
        <w:t xml:space="preserve"> “more than three million Americans filed for unemployment benefits.”</w:t>
      </w:r>
      <w:r w:rsidR="00BA09B0" w:rsidRPr="00E60A08">
        <w:rPr>
          <w:color w:val="000000" w:themeColor="text1"/>
        </w:rPr>
        <w:t xml:space="preserve"> </w:t>
      </w:r>
      <w:r w:rsidR="00874010" w:rsidRPr="00E60A08">
        <w:rPr>
          <w:color w:val="000000" w:themeColor="text1"/>
        </w:rPr>
        <w:t>It was so unfortunate that many people lost their jobs, but the scenario was unavoidable. The problem arose on how the country handled the situation</w:t>
      </w:r>
      <w:r w:rsidR="006A793D" w:rsidRPr="00E60A08">
        <w:rPr>
          <w:color w:val="000000" w:themeColor="text1"/>
        </w:rPr>
        <w:t>. President Trump’s administration offered more cash benefits to people who lost their jobs</w:t>
      </w:r>
      <w:r w:rsidR="0009396B" w:rsidRPr="00E60A08">
        <w:rPr>
          <w:color w:val="000000" w:themeColor="text1"/>
        </w:rPr>
        <w:t xml:space="preserve">. The US public policy failed and caused far worse damage than what Covid-19 caused. Millions </w:t>
      </w:r>
      <w:r w:rsidR="00147809" w:rsidRPr="00E60A08">
        <w:rPr>
          <w:color w:val="000000" w:themeColor="text1"/>
        </w:rPr>
        <w:t>of people lost their lives and many more their daily earnings that left a significant mark on people and their families and the united states</w:t>
      </w:r>
      <w:r w:rsidR="00E60A08">
        <w:rPr>
          <w:color w:val="000000" w:themeColor="text1"/>
        </w:rPr>
        <w:t xml:space="preserve"> </w:t>
      </w:r>
      <w:r w:rsidRPr="00E60A08">
        <w:rPr>
          <w:color w:val="000000" w:themeColor="text1"/>
        </w:rPr>
        <w:t xml:space="preserve">economy. </w:t>
      </w:r>
    </w:p>
    <w:p w14:paraId="0A4F0634" w14:textId="77777777" w:rsidR="00E60A08" w:rsidRDefault="00D353DC" w:rsidP="00E60A08">
      <w:pPr>
        <w:spacing w:line="480" w:lineRule="auto"/>
        <w:ind w:firstLine="420"/>
        <w:rPr>
          <w:color w:val="000000" w:themeColor="text1"/>
        </w:rPr>
      </w:pPr>
      <w:r w:rsidRPr="00E60A08">
        <w:rPr>
          <w:color w:val="000000" w:themeColor="text1"/>
        </w:rPr>
        <w:lastRenderedPageBreak/>
        <w:t>While the aftermaths of Covid in</w:t>
      </w:r>
      <w:r w:rsidR="00147809" w:rsidRPr="00E60A08">
        <w:rPr>
          <w:color w:val="000000" w:themeColor="text1"/>
        </w:rPr>
        <w:t xml:space="preserve"> Europe were capsizing the US economy, things took a much different route in tackling Covid-19. </w:t>
      </w:r>
      <w:r w:rsidR="00AC3180" w:rsidRPr="00E60A08">
        <w:rPr>
          <w:color w:val="000000" w:themeColor="text1"/>
        </w:rPr>
        <w:t>Although</w:t>
      </w:r>
      <w:r w:rsidR="006E624C" w:rsidRPr="00E60A08">
        <w:rPr>
          <w:color w:val="000000" w:themeColor="text1"/>
        </w:rPr>
        <w:t xml:space="preserve"> many failed to control the spread of the disease, they chose to protect jobs. </w:t>
      </w:r>
      <w:r w:rsidR="00AC3180" w:rsidRPr="00E60A08">
        <w:rPr>
          <w:color w:val="000000" w:themeColor="text1"/>
        </w:rPr>
        <w:t xml:space="preserve">For example, </w:t>
      </w:r>
    </w:p>
    <w:p w14:paraId="0DD8C14B" w14:textId="77777777" w:rsidR="00E60A08" w:rsidRDefault="00D353DC" w:rsidP="00E60A08">
      <w:pPr>
        <w:pStyle w:val="ListParagraph"/>
        <w:numPr>
          <w:ilvl w:val="0"/>
          <w:numId w:val="13"/>
        </w:numPr>
        <w:spacing w:line="480" w:lineRule="auto"/>
        <w:rPr>
          <w:color w:val="000000" w:themeColor="text1"/>
        </w:rPr>
      </w:pPr>
      <w:r w:rsidRPr="00E60A08">
        <w:rPr>
          <w:color w:val="000000" w:themeColor="text1"/>
        </w:rPr>
        <w:t xml:space="preserve">The government </w:t>
      </w:r>
      <w:r w:rsidR="007E2AF2" w:rsidRPr="00E60A08">
        <w:rPr>
          <w:color w:val="000000" w:themeColor="text1"/>
        </w:rPr>
        <w:t>o</w:t>
      </w:r>
      <w:r w:rsidR="007C4F2C" w:rsidRPr="00E60A08">
        <w:rPr>
          <w:color w:val="000000" w:themeColor="text1"/>
        </w:rPr>
        <w:t xml:space="preserve">f </w:t>
      </w:r>
      <w:r w:rsidR="007E2AF2" w:rsidRPr="00E60A08">
        <w:rPr>
          <w:color w:val="000000" w:themeColor="text1"/>
        </w:rPr>
        <w:t xml:space="preserve">Denmark offered up to 90% salary compensation to its employees. </w:t>
      </w:r>
    </w:p>
    <w:p w14:paraId="7CB7B17A" w14:textId="77777777" w:rsidR="00E60A08" w:rsidRDefault="00D353DC" w:rsidP="00E60A08">
      <w:pPr>
        <w:pStyle w:val="ListParagraph"/>
        <w:numPr>
          <w:ilvl w:val="0"/>
          <w:numId w:val="13"/>
        </w:numPr>
        <w:spacing w:line="480" w:lineRule="auto"/>
        <w:rPr>
          <w:color w:val="000000" w:themeColor="text1"/>
        </w:rPr>
      </w:pPr>
      <w:r w:rsidRPr="00E60A08">
        <w:rPr>
          <w:color w:val="000000" w:themeColor="text1"/>
        </w:rPr>
        <w:t>The United Kingdom paid for the wage bill of the companies that needed help.</w:t>
      </w:r>
    </w:p>
    <w:p w14:paraId="1691E2D8" w14:textId="21EC2E44" w:rsidR="001B67BE" w:rsidRPr="00E60A08" w:rsidRDefault="00D353DC" w:rsidP="00E60A08">
      <w:pPr>
        <w:pStyle w:val="ListParagraph"/>
        <w:numPr>
          <w:ilvl w:val="0"/>
          <w:numId w:val="13"/>
        </w:numPr>
        <w:spacing w:line="480" w:lineRule="auto"/>
        <w:rPr>
          <w:color w:val="000000" w:themeColor="text1"/>
        </w:rPr>
      </w:pPr>
      <w:r w:rsidRPr="00E60A08">
        <w:rPr>
          <w:color w:val="000000" w:themeColor="text1"/>
        </w:rPr>
        <w:t xml:space="preserve">Germany used </w:t>
      </w:r>
      <w:proofErr w:type="spellStart"/>
      <w:r w:rsidRPr="00E60A08">
        <w:rPr>
          <w:color w:val="000000" w:themeColor="text1"/>
        </w:rPr>
        <w:t>Kurzarbeit</w:t>
      </w:r>
      <w:proofErr w:type="spellEnd"/>
      <w:r w:rsidRPr="00E60A08">
        <w:rPr>
          <w:color w:val="000000" w:themeColor="text1"/>
        </w:rPr>
        <w:t xml:space="preserve"> Scheme to pay workers who were ultimately not working.</w:t>
      </w:r>
    </w:p>
    <w:p w14:paraId="75B83A8D" w14:textId="77777777" w:rsidR="00EC7EFD" w:rsidRPr="00E60A08" w:rsidRDefault="00D353DC" w:rsidP="00E60A08">
      <w:pPr>
        <w:spacing w:line="480" w:lineRule="auto"/>
        <w:ind w:firstLine="420"/>
        <w:rPr>
          <w:color w:val="000000" w:themeColor="text1"/>
        </w:rPr>
      </w:pPr>
      <w:r w:rsidRPr="00E60A08">
        <w:rPr>
          <w:color w:val="000000" w:themeColor="text1"/>
        </w:rPr>
        <w:t xml:space="preserve">These are just a few countries in Europe that employed suitable measures of public policy to deal with the cases of increasing unemployment. </w:t>
      </w:r>
    </w:p>
    <w:p w14:paraId="37AB3B5E" w14:textId="77777777" w:rsidR="00EC7EFD" w:rsidRPr="00E60A08" w:rsidRDefault="00D353DC" w:rsidP="00E60A08">
      <w:pPr>
        <w:spacing w:line="480" w:lineRule="auto"/>
        <w:ind w:firstLine="420"/>
        <w:rPr>
          <w:color w:val="000000" w:themeColor="text1"/>
        </w:rPr>
      </w:pPr>
      <w:r w:rsidRPr="00E60A08">
        <w:rPr>
          <w:color w:val="000000" w:themeColor="text1"/>
        </w:rPr>
        <w:t>Despite the differences, all the countries used in dealing with the effects of Coronavirus all employed the preventive conditions set by the World Health Organization to prevent the spread of the disease. Across the world, the following were put in action;</w:t>
      </w:r>
    </w:p>
    <w:p w14:paraId="3F1160A3" w14:textId="77777777" w:rsidR="000176EF" w:rsidRPr="00E60A08" w:rsidRDefault="00D353DC" w:rsidP="00E60A08">
      <w:pPr>
        <w:pStyle w:val="ListParagraph"/>
        <w:numPr>
          <w:ilvl w:val="0"/>
          <w:numId w:val="8"/>
        </w:numPr>
        <w:spacing w:line="480" w:lineRule="auto"/>
        <w:ind w:firstLine="420"/>
        <w:rPr>
          <w:color w:val="000000" w:themeColor="text1"/>
        </w:rPr>
      </w:pPr>
      <w:r w:rsidRPr="00E60A08">
        <w:rPr>
          <w:color w:val="000000" w:themeColor="text1"/>
        </w:rPr>
        <w:t>Everyone should keep their hands clean and away from their faces</w:t>
      </w:r>
    </w:p>
    <w:p w14:paraId="18B51EBD" w14:textId="77777777" w:rsidR="001B67BE" w:rsidRPr="00E60A08" w:rsidRDefault="00D353DC" w:rsidP="00E60A08">
      <w:pPr>
        <w:pStyle w:val="ListParagraph"/>
        <w:numPr>
          <w:ilvl w:val="0"/>
          <w:numId w:val="8"/>
        </w:numPr>
        <w:spacing w:line="480" w:lineRule="auto"/>
        <w:ind w:firstLine="420"/>
        <w:rPr>
          <w:color w:val="000000" w:themeColor="text1"/>
        </w:rPr>
      </w:pPr>
      <w:r w:rsidRPr="00E60A08">
        <w:rPr>
          <w:color w:val="000000" w:themeColor="text1"/>
        </w:rPr>
        <w:t>Wash hands regularly with soap water (or sanitize in the absence of water running water)</w:t>
      </w:r>
    </w:p>
    <w:p w14:paraId="7769041C" w14:textId="77777777" w:rsidR="000176EF" w:rsidRPr="00E60A08" w:rsidRDefault="00D353DC" w:rsidP="00E60A08">
      <w:pPr>
        <w:pStyle w:val="ListParagraph"/>
        <w:numPr>
          <w:ilvl w:val="0"/>
          <w:numId w:val="8"/>
        </w:numPr>
        <w:spacing w:line="480" w:lineRule="auto"/>
        <w:ind w:firstLine="420"/>
        <w:rPr>
          <w:color w:val="000000" w:themeColor="text1"/>
        </w:rPr>
      </w:pPr>
      <w:r w:rsidRPr="00E60A08">
        <w:rPr>
          <w:color w:val="000000" w:themeColor="text1"/>
        </w:rPr>
        <w:lastRenderedPageBreak/>
        <w:t>Mandatory wearing of the mask at all time whenever in public places</w:t>
      </w:r>
    </w:p>
    <w:p w14:paraId="12CFA301" w14:textId="77777777" w:rsidR="000176EF" w:rsidRPr="00E60A08" w:rsidRDefault="00D353DC" w:rsidP="00E60A08">
      <w:pPr>
        <w:pStyle w:val="ListParagraph"/>
        <w:numPr>
          <w:ilvl w:val="0"/>
          <w:numId w:val="8"/>
        </w:numPr>
        <w:spacing w:line="480" w:lineRule="auto"/>
        <w:ind w:firstLine="420"/>
        <w:rPr>
          <w:color w:val="000000" w:themeColor="text1"/>
        </w:rPr>
      </w:pPr>
      <w:r w:rsidRPr="00E60A08">
        <w:rPr>
          <w:color w:val="000000" w:themeColor="text1"/>
        </w:rPr>
        <w:t>Avoid direct contact with infected people and avoid unnecessary visitors</w:t>
      </w:r>
      <w:r w:rsidR="001B67BE" w:rsidRPr="00E60A08">
        <w:rPr>
          <w:color w:val="000000" w:themeColor="text1"/>
        </w:rPr>
        <w:t xml:space="preserve">. </w:t>
      </w:r>
    </w:p>
    <w:p w14:paraId="42AD2884" w14:textId="77777777" w:rsidR="00EC7EFD" w:rsidRPr="00E60A08" w:rsidRDefault="00EC7EFD" w:rsidP="00E60A08">
      <w:pPr>
        <w:spacing w:line="480" w:lineRule="auto"/>
        <w:ind w:firstLine="420"/>
        <w:rPr>
          <w:color w:val="000000" w:themeColor="text1"/>
        </w:rPr>
      </w:pPr>
    </w:p>
    <w:p w14:paraId="07F830EA" w14:textId="77777777" w:rsidR="0030548F" w:rsidRPr="00E60A08" w:rsidRDefault="00D353DC" w:rsidP="00E60A08">
      <w:pPr>
        <w:spacing w:line="480" w:lineRule="auto"/>
        <w:ind w:firstLine="420"/>
        <w:rPr>
          <w:color w:val="000000" w:themeColor="text1"/>
        </w:rPr>
      </w:pPr>
      <w:r w:rsidRPr="00E60A08">
        <w:rPr>
          <w:color w:val="000000" w:themeColor="text1"/>
        </w:rPr>
        <w:t xml:space="preserve">Proper policy making is an essential part of </w:t>
      </w:r>
      <w:r w:rsidR="001566D5" w:rsidRPr="00E60A08">
        <w:rPr>
          <w:color w:val="000000" w:themeColor="text1"/>
        </w:rPr>
        <w:t>positive economic growth</w:t>
      </w:r>
      <w:r w:rsidR="008B5A78" w:rsidRPr="00E60A08">
        <w:rPr>
          <w:color w:val="000000" w:themeColor="text1"/>
        </w:rPr>
        <w:t xml:space="preserve">. Creating employment opportunities and preserving existing jobs is not essentially about cash. </w:t>
      </w:r>
      <w:r w:rsidR="007B3D4E" w:rsidRPr="00E60A08">
        <w:rPr>
          <w:color w:val="000000" w:themeColor="text1"/>
        </w:rPr>
        <w:t>Job opportunities provide other benefits such as health insurance, retirement benefits, and a sense of purpose, identity, and independence. If one loses their job, then the benefits disappear as well, and the damage gets worse if other opportunities do not present themselves sooner. As European countries preserved jobs, the United States was paying the laid-off workers US$ 600 per week, the sole cause of economic downfall</w:t>
      </w:r>
      <w:r w:rsidR="00D36D32" w:rsidRPr="00E60A08">
        <w:rPr>
          <w:color w:val="000000" w:themeColor="text1"/>
        </w:rPr>
        <w:t xml:space="preserve"> (New York Times, 2020). In Europe, Denmark, for example, employed unique ways of preserving their economy. Sweden imposed few social-distancing restrictions, which allowed economic activities to progress during the pandemic. The</w:t>
      </w:r>
      <w:r w:rsidR="00836516" w:rsidRPr="00E60A08">
        <w:rPr>
          <w:color w:val="000000" w:themeColor="text1"/>
        </w:rPr>
        <w:t>re</w:t>
      </w:r>
      <w:r w:rsidR="00D36D32" w:rsidRPr="00E60A08">
        <w:rPr>
          <w:color w:val="000000" w:themeColor="text1"/>
        </w:rPr>
        <w:t xml:space="preserve"> immunity policy of Sweden was somewhat exceptional in that it allowed the disease to spread slowly. During this period, the elderly and the vulnerable were shielded from Covid, and the rest suffered until the majority of the population became immune to the disease. </w:t>
      </w:r>
      <w:r w:rsidR="00AE67CB" w:rsidRPr="00E60A08">
        <w:rPr>
          <w:color w:val="000000" w:themeColor="text1"/>
        </w:rPr>
        <w:t>Although</w:t>
      </w:r>
      <w:r w:rsidR="00FC0D42" w:rsidRPr="00E60A08">
        <w:rPr>
          <w:color w:val="000000" w:themeColor="text1"/>
        </w:rPr>
        <w:t xml:space="preserve"> case</w:t>
      </w:r>
      <w:r w:rsidR="00AE67CB" w:rsidRPr="00E60A08">
        <w:rPr>
          <w:color w:val="000000" w:themeColor="text1"/>
        </w:rPr>
        <w:t>s</w:t>
      </w:r>
      <w:r w:rsidR="00FC0D42" w:rsidRPr="00E60A08">
        <w:rPr>
          <w:color w:val="000000" w:themeColor="text1"/>
        </w:rPr>
        <w:t xml:space="preserve"> of Covid-19 increased </w:t>
      </w:r>
      <w:r w:rsidR="00FC0D42" w:rsidRPr="00E60A08">
        <w:rPr>
          <w:color w:val="000000" w:themeColor="text1"/>
        </w:rPr>
        <w:lastRenderedPageBreak/>
        <w:t xml:space="preserve">drastically in the country, the approach greatly influenced the country’s economic policies and public attitudes. Efficiency, </w:t>
      </w:r>
      <w:r w:rsidR="00AE67CB" w:rsidRPr="00E60A08">
        <w:rPr>
          <w:color w:val="000000" w:themeColor="text1"/>
        </w:rPr>
        <w:t>scrupulousness</w:t>
      </w:r>
      <w:r w:rsidR="00FC0D42" w:rsidRPr="00E60A08">
        <w:rPr>
          <w:color w:val="000000" w:themeColor="text1"/>
        </w:rPr>
        <w:t xml:space="preserve">, trust, and openness made Sweden successful and strong. </w:t>
      </w:r>
      <w:r w:rsidR="00727B38" w:rsidRPr="00E60A08">
        <w:rPr>
          <w:color w:val="000000" w:themeColor="text1"/>
        </w:rPr>
        <w:t>Another unique factor about policymaking in Sweden is public involvement after decades of growth into a well-functioning competitive free market republic.</w:t>
      </w:r>
      <w:r w:rsidR="00352AC7" w:rsidRPr="00E60A08">
        <w:rPr>
          <w:color w:val="000000" w:themeColor="text1"/>
        </w:rPr>
        <w:t xml:space="preserve"> The world economic index indicated Sweden as one of the most powerful nations with 25 free economies. With the free open market policy, Sweden was able to sustain flexibility, competitiveness, and smooth flow of trading activities in the face of the pandemic as other neighboring nations were struggling with keeping people safe and secure. </w:t>
      </w:r>
    </w:p>
    <w:p w14:paraId="57793622" w14:textId="77777777" w:rsidR="00D36D32" w:rsidRPr="00E60A08" w:rsidRDefault="00D353DC" w:rsidP="00E60A08">
      <w:pPr>
        <w:spacing w:line="480" w:lineRule="auto"/>
        <w:ind w:firstLine="420"/>
        <w:rPr>
          <w:color w:val="000000" w:themeColor="text1"/>
        </w:rPr>
      </w:pPr>
      <w:r w:rsidRPr="00E60A08">
        <w:rPr>
          <w:color w:val="000000" w:themeColor="text1"/>
        </w:rPr>
        <w:t>The public decision</w:t>
      </w:r>
      <w:r w:rsidR="00AF5EFC" w:rsidRPr="00E60A08">
        <w:rPr>
          <w:color w:val="000000" w:themeColor="text1"/>
        </w:rPr>
        <w:t>-</w:t>
      </w:r>
      <w:r w:rsidRPr="00E60A08">
        <w:rPr>
          <w:color w:val="000000" w:themeColor="text1"/>
        </w:rPr>
        <w:t xml:space="preserve">making process is driven by integrity, respect, responsibility, sportsmanship, and servant leadership. </w:t>
      </w:r>
      <w:r w:rsidR="00F839DC" w:rsidRPr="00E60A08">
        <w:rPr>
          <w:color w:val="000000" w:themeColor="text1"/>
        </w:rPr>
        <w:t xml:space="preserve">Integrity involves leaders to know and do what is right. In the US, leaders did what was suitable for the people who lost their jobs by offering them monthly benefits. Although it was challenging to manage a sudden expense, the government was committed to its standards under challenging situations and stood up for what it believed was fair and suitable for its citizens. Besides, the actions were sincere and did not mislead the public. Unfortunately, the surge in the case of the pandemic did not provide an opportunity for economic </w:t>
      </w:r>
      <w:r w:rsidR="00F839DC" w:rsidRPr="00E60A08">
        <w:rPr>
          <w:color w:val="000000" w:themeColor="text1"/>
        </w:rPr>
        <w:lastRenderedPageBreak/>
        <w:t xml:space="preserve">improvement. </w:t>
      </w:r>
      <w:r w:rsidR="00AD3E9C" w:rsidRPr="00E60A08">
        <w:rPr>
          <w:color w:val="000000" w:themeColor="text1"/>
        </w:rPr>
        <w:t xml:space="preserve">Respect is a value that entails treating others in the same way you expect to be treated. </w:t>
      </w:r>
      <w:r w:rsidR="00346BAF" w:rsidRPr="00E60A08">
        <w:rPr>
          <w:color w:val="000000" w:themeColor="text1"/>
        </w:rPr>
        <w:t xml:space="preserve">People in a leadership position need to be considerate, attentive, encouraging, and accepting. </w:t>
      </w:r>
      <w:r w:rsidR="00D16D63" w:rsidRPr="00E60A08">
        <w:rPr>
          <w:color w:val="000000" w:themeColor="text1"/>
        </w:rPr>
        <w:t xml:space="preserve">Regardless of the economic status of </w:t>
      </w:r>
      <w:r w:rsidR="00A82A29" w:rsidRPr="00E60A08">
        <w:rPr>
          <w:color w:val="000000" w:themeColor="text1"/>
        </w:rPr>
        <w:t xml:space="preserve">individuals, Denmark and Sweden protected all from job losses, imposing the right feelings to the public about their government's role. </w:t>
      </w:r>
      <w:r w:rsidR="00CD16E9" w:rsidRPr="00E60A08">
        <w:rPr>
          <w:color w:val="000000" w:themeColor="text1"/>
        </w:rPr>
        <w:t>Sweden allowed the disease to spread and offered protection to the old and</w:t>
      </w:r>
      <w:r w:rsidR="00836516" w:rsidRPr="00E60A08">
        <w:rPr>
          <w:color w:val="000000" w:themeColor="text1"/>
        </w:rPr>
        <w:t xml:space="preserve"> the vulnerable in the community showing how considerate it is. Policymakers also need to be </w:t>
      </w:r>
      <w:r w:rsidR="00F90861" w:rsidRPr="00E60A08">
        <w:rPr>
          <w:color w:val="000000" w:themeColor="text1"/>
        </w:rPr>
        <w:t>responsible;</w:t>
      </w:r>
      <w:r w:rsidR="00836516" w:rsidRPr="00E60A08">
        <w:rPr>
          <w:color w:val="000000" w:themeColor="text1"/>
        </w:rPr>
        <w:t xml:space="preserve"> responsibility involves </w:t>
      </w:r>
      <w:r w:rsidR="00F90861" w:rsidRPr="00E60A08">
        <w:rPr>
          <w:color w:val="000000" w:themeColor="text1"/>
        </w:rPr>
        <w:t>embracing other people's opportunity to contribute. Understanding that positivity for success is a group process and not an individual's effort helps. The Trump administration lacked this quality as in imposed decision on the citizen without considering long term repercussions.</w:t>
      </w:r>
    </w:p>
    <w:p w14:paraId="601E87DF" w14:textId="77777777" w:rsidR="00D36D32" w:rsidRPr="00E60A08" w:rsidRDefault="00E1659A" w:rsidP="00E60A08">
      <w:pPr>
        <w:spacing w:line="480" w:lineRule="auto"/>
        <w:ind w:firstLine="420"/>
        <w:rPr>
          <w:color w:val="000000" w:themeColor="text1"/>
        </w:rPr>
      </w:pPr>
      <w:r w:rsidRPr="00E60A08">
        <w:rPr>
          <w:color w:val="000000" w:themeColor="text1"/>
        </w:rPr>
        <w:t xml:space="preserve">Further responsibility requires perseverance. Through difficulties and discouragements should not prevent one from pursuing a group/personal goal. Sweden's policy was scary, but it pushed the country through the pandemic, and the economy of Sweden still stands strong. </w:t>
      </w:r>
      <w:r w:rsidR="00F87593" w:rsidRPr="00E60A08">
        <w:rPr>
          <w:color w:val="000000" w:themeColor="text1"/>
        </w:rPr>
        <w:t xml:space="preserve">The last quality is servant leadership which requires both leaders and servants to serve a common goal. Both the government and citizens need to be involved in the policy-making process, and </w:t>
      </w:r>
      <w:r w:rsidR="00F87593" w:rsidRPr="00E60A08">
        <w:rPr>
          <w:color w:val="000000" w:themeColor="text1"/>
        </w:rPr>
        <w:lastRenderedPageBreak/>
        <w:t xml:space="preserve">both parties must agree before the decision is made, considering that it will affect everyone. </w:t>
      </w:r>
      <w:r w:rsidR="00B90EDF" w:rsidRPr="00E60A08">
        <w:rPr>
          <w:color w:val="000000" w:themeColor="text1"/>
        </w:rPr>
        <w:t xml:space="preserve">In Europe, many countries ought to protect jobs because economic status affects every individual in the country. Working allows the circulation of resources, whether food, money, raw materials, and others. Allocating people's financial benefits is a </w:t>
      </w:r>
      <w:r w:rsidR="000A51F8" w:rsidRPr="00E60A08">
        <w:rPr>
          <w:color w:val="000000" w:themeColor="text1"/>
        </w:rPr>
        <w:t>one-way</w:t>
      </w:r>
      <w:r w:rsidR="00B90EDF" w:rsidRPr="00E60A08">
        <w:rPr>
          <w:color w:val="000000" w:themeColor="text1"/>
        </w:rPr>
        <w:t xml:space="preserve"> process. People need to be </w:t>
      </w:r>
      <w:r w:rsidR="000A51F8" w:rsidRPr="00E60A08">
        <w:rPr>
          <w:color w:val="000000" w:themeColor="text1"/>
        </w:rPr>
        <w:t>empowered</w:t>
      </w:r>
      <w:r w:rsidR="00B90EDF" w:rsidRPr="00E60A08">
        <w:rPr>
          <w:color w:val="000000" w:themeColor="text1"/>
        </w:rPr>
        <w:t xml:space="preserve"> to grow and succeed beyond their expectations and be recognized as an essential link in the nation's economic achievements. This is where the policymaking of the Trump administration failed, and they place citizens on the sideline. </w:t>
      </w:r>
      <w:r w:rsidR="000A51F8" w:rsidRPr="00E60A08">
        <w:rPr>
          <w:color w:val="000000" w:themeColor="text1"/>
        </w:rPr>
        <w:t>When these core values in the policymaking process are neglected, the country starts having a bala</w:t>
      </w:r>
      <w:r w:rsidR="0042449F" w:rsidRPr="00E60A08">
        <w:rPr>
          <w:color w:val="000000" w:themeColor="text1"/>
        </w:rPr>
        <w:t>n</w:t>
      </w:r>
      <w:r w:rsidR="000A51F8" w:rsidRPr="00E60A08">
        <w:rPr>
          <w:color w:val="000000" w:themeColor="text1"/>
        </w:rPr>
        <w:t xml:space="preserve">ce between liberty and security. </w:t>
      </w:r>
      <w:r w:rsidR="0042449F" w:rsidRPr="00E60A08">
        <w:rPr>
          <w:color w:val="000000" w:themeColor="text1"/>
        </w:rPr>
        <w:t xml:space="preserve">The policymaking on Covid-19 resulted from inequitable healthcare resource allocation, intrusion into peoples' private lives through surveillance, and problems of coercion in the implementation of rules of social distancing and personal isolations. </w:t>
      </w:r>
    </w:p>
    <w:p w14:paraId="0E4F67D5" w14:textId="77777777" w:rsidR="008E5896" w:rsidRPr="00E60A08" w:rsidRDefault="00D353DC" w:rsidP="00E60A08">
      <w:pPr>
        <w:spacing w:line="480" w:lineRule="auto"/>
        <w:ind w:firstLine="420"/>
        <w:rPr>
          <w:rFonts w:eastAsia="Times New Roman"/>
          <w:b/>
        </w:rPr>
      </w:pPr>
      <w:r w:rsidRPr="00E60A08">
        <w:rPr>
          <w:i/>
          <w:iCs/>
          <w:color w:val="C00000"/>
        </w:rPr>
        <w:t> </w:t>
      </w:r>
    </w:p>
    <w:p w14:paraId="174F067C" w14:textId="77777777" w:rsidR="008E5896" w:rsidRPr="00E60A08" w:rsidRDefault="00D353DC" w:rsidP="00E60A08">
      <w:pPr>
        <w:spacing w:line="480" w:lineRule="auto"/>
        <w:ind w:firstLine="420"/>
        <w:rPr>
          <w:rFonts w:eastAsia="Times New Roman"/>
          <w:b/>
          <w:bCs/>
        </w:rPr>
      </w:pPr>
      <w:r w:rsidRPr="00E60A08">
        <w:rPr>
          <w:rFonts w:eastAsia="Times New Roman"/>
          <w:b/>
          <w:bCs/>
        </w:rPr>
        <w:t>R</w:t>
      </w:r>
      <w:r w:rsidR="00773CA2" w:rsidRPr="00E60A08">
        <w:rPr>
          <w:rFonts w:eastAsia="Times New Roman"/>
          <w:b/>
          <w:bCs/>
        </w:rPr>
        <w:t>efer</w:t>
      </w:r>
      <w:r w:rsidRPr="00E60A08">
        <w:rPr>
          <w:rFonts w:eastAsia="Times New Roman"/>
          <w:b/>
          <w:bCs/>
        </w:rPr>
        <w:t>e</w:t>
      </w:r>
      <w:r w:rsidR="00773CA2" w:rsidRPr="00E60A08">
        <w:rPr>
          <w:rFonts w:eastAsia="Times New Roman"/>
          <w:b/>
          <w:bCs/>
        </w:rPr>
        <w:t>nces</w:t>
      </w:r>
      <w:r w:rsidRPr="00E60A08">
        <w:rPr>
          <w:rFonts w:eastAsia="Times New Roman"/>
          <w:b/>
          <w:bCs/>
        </w:rPr>
        <w:t xml:space="preserve"> </w:t>
      </w:r>
    </w:p>
    <w:p w14:paraId="167B20F9" w14:textId="581F4237" w:rsidR="00A35F18" w:rsidRPr="00E60A08" w:rsidRDefault="00A35F18" w:rsidP="00E60A08">
      <w:pPr>
        <w:spacing w:line="480" w:lineRule="auto"/>
        <w:ind w:left="1140" w:hanging="420"/>
        <w:rPr>
          <w:color w:val="000000"/>
        </w:rPr>
      </w:pPr>
      <w:r w:rsidRPr="00E60A08">
        <w:rPr>
          <w:rFonts w:eastAsia="Times New Roman"/>
          <w:bCs/>
        </w:rPr>
        <w:lastRenderedPageBreak/>
        <w:t xml:space="preserve">The Editorial Board. “Why Is America Choosing Mass Unemployment.” (March 2020). Accessed online at. </w:t>
      </w:r>
      <w:hyperlink r:id="rId9" w:history="1">
        <w:r w:rsidRPr="00E60A08">
          <w:rPr>
            <w:color w:val="0000FF"/>
            <w:u w:val="single"/>
          </w:rPr>
          <w:t>https://www.nytimes.com/2020/03/26/opinion/covid-economy-unemployment-europe.html?action=click&amp;module=Opinion&amp;pgtype=Homepage</w:t>
        </w:r>
      </w:hyperlink>
      <w:r w:rsidRPr="00E60A08">
        <w:rPr>
          <w:color w:val="000000"/>
        </w:rPr>
        <w:t>  </w:t>
      </w:r>
    </w:p>
    <w:p w14:paraId="45C290C9" w14:textId="7F6392A8" w:rsidR="00A35F18" w:rsidRPr="00E60A08" w:rsidRDefault="00A35F18" w:rsidP="00E60A08">
      <w:pPr>
        <w:spacing w:line="480" w:lineRule="auto"/>
        <w:ind w:left="1140" w:hanging="420"/>
      </w:pPr>
      <w:r w:rsidRPr="00E60A08">
        <w:rPr>
          <w:color w:val="000000"/>
        </w:rPr>
        <w:t xml:space="preserve">Kim Anthony B. “Sweden’s Unique Approach to Battling COVID-19 Is Preserving Economic Freedom.” (April 2020). Accessed online at. </w:t>
      </w:r>
      <w:hyperlink r:id="rId10" w:history="1">
        <w:r w:rsidRPr="00E60A08">
          <w:rPr>
            <w:color w:val="0000FF"/>
            <w:u w:val="single"/>
          </w:rPr>
          <w:t>https://www.heritage.org/international-economies/commentary/swedens-unique-approach-battling-covid-19-preserving-economic</w:t>
        </w:r>
      </w:hyperlink>
      <w:r w:rsidRPr="00E60A08">
        <w:rPr>
          <w:color w:val="000000"/>
        </w:rPr>
        <w:t>  </w:t>
      </w:r>
    </w:p>
    <w:p w14:paraId="423C2AD9" w14:textId="54394E7A" w:rsidR="00A35F18" w:rsidRPr="00E60A08" w:rsidRDefault="00A35F18" w:rsidP="00E60A08">
      <w:pPr>
        <w:spacing w:line="480" w:lineRule="auto"/>
        <w:ind w:left="720" w:firstLine="420"/>
      </w:pPr>
    </w:p>
    <w:p w14:paraId="4DB88E0D" w14:textId="0CACB16C" w:rsidR="00294091" w:rsidRPr="00E60A08" w:rsidRDefault="00D353DC" w:rsidP="00E60A08">
      <w:pPr>
        <w:spacing w:line="480" w:lineRule="auto"/>
        <w:ind w:firstLine="420"/>
        <w:rPr>
          <w:rFonts w:eastAsia="Times New Roman"/>
          <w:b/>
        </w:rPr>
      </w:pPr>
      <w:r w:rsidRPr="00E60A08">
        <w:rPr>
          <w:rFonts w:eastAsia="Times New Roman"/>
          <w:b/>
        </w:rPr>
        <w:br w:type="page"/>
      </w:r>
    </w:p>
    <w:p w14:paraId="3C2E5BBE" w14:textId="77777777" w:rsidR="004C1BC0" w:rsidRPr="00E60A08" w:rsidRDefault="00D353DC" w:rsidP="00E60A08">
      <w:pPr>
        <w:spacing w:line="480" w:lineRule="auto"/>
        <w:ind w:firstLine="420"/>
        <w:rPr>
          <w:rFonts w:eastAsia="Times New Roman"/>
          <w:b/>
        </w:rPr>
      </w:pPr>
      <w:r w:rsidRPr="00E60A08">
        <w:rPr>
          <w:rFonts w:eastAsia="Times New Roman"/>
          <w:b/>
        </w:rPr>
        <w:lastRenderedPageBreak/>
        <w:t>Question 3:</w:t>
      </w:r>
      <w:r w:rsidR="00571910" w:rsidRPr="00E60A08">
        <w:rPr>
          <w:rFonts w:eastAsia="Times New Roman"/>
          <w:b/>
        </w:rPr>
        <w:t xml:space="preserve"> </w:t>
      </w:r>
      <w:r w:rsidRPr="00E60A08">
        <w:rPr>
          <w:rFonts w:eastAsia="Times New Roman"/>
          <w:b/>
        </w:rPr>
        <w:t xml:space="preserve">Influence of Organizational Rhetors on Public Policy </w:t>
      </w:r>
      <w:r w:rsidR="00C914ED" w:rsidRPr="00E60A08">
        <w:rPr>
          <w:rFonts w:eastAsia="Times New Roman"/>
          <w:b/>
        </w:rPr>
        <w:t>Making</w:t>
      </w:r>
    </w:p>
    <w:p w14:paraId="59826BC0" w14:textId="77777777" w:rsidR="00756864" w:rsidRPr="00E60A08" w:rsidRDefault="00D353DC" w:rsidP="00E60A08">
      <w:pPr>
        <w:pStyle w:val="NormalWeb"/>
        <w:spacing w:before="0" w:beforeAutospacing="0" w:after="0" w:afterAutospacing="0" w:line="480" w:lineRule="auto"/>
        <w:ind w:firstLine="420"/>
        <w:rPr>
          <w:color w:val="000000" w:themeColor="text1"/>
        </w:rPr>
      </w:pPr>
      <w:r w:rsidRPr="00E60A08">
        <w:rPr>
          <w:color w:val="000000" w:themeColor="text1"/>
        </w:rPr>
        <w:t xml:space="preserve">Public policymaking refers to actions the government takes to solve problems in the general public and improve citizen's quality of life. Organizations use rhetoric processes to influence public policy. Organizational rhetors are unpredictable </w:t>
      </w:r>
      <w:r w:rsidR="009C2083" w:rsidRPr="00E60A08">
        <w:rPr>
          <w:color w:val="000000" w:themeColor="text1"/>
        </w:rPr>
        <w:t xml:space="preserve">situations that explain how an organization communicates and </w:t>
      </w:r>
      <w:proofErr w:type="gramStart"/>
      <w:r w:rsidR="009C2083" w:rsidRPr="00E60A08">
        <w:rPr>
          <w:color w:val="000000" w:themeColor="text1"/>
        </w:rPr>
        <w:t>pioneers</w:t>
      </w:r>
      <w:proofErr w:type="gramEnd"/>
      <w:r w:rsidR="009C2083" w:rsidRPr="00E60A08">
        <w:rPr>
          <w:color w:val="000000" w:themeColor="text1"/>
        </w:rPr>
        <w:t xml:space="preserve"> customers to make purchase decisions.</w:t>
      </w:r>
      <w:r w:rsidR="00A47622" w:rsidRPr="00E60A08">
        <w:rPr>
          <w:color w:val="000000" w:themeColor="text1"/>
        </w:rPr>
        <w:t xml:space="preserve"> The pharmaceuticals industries are known to use rhetoric strategies that distinguish them from other organizations to facilitate consumers' purchase decisions of certain types of drugs. In the United States of America, all medications must pass through the Food and Drugs Administration (FDA) for approval of public safety. </w:t>
      </w:r>
      <w:r w:rsidR="00DD68EE" w:rsidRPr="00E60A08">
        <w:rPr>
          <w:color w:val="000000" w:themeColor="text1"/>
        </w:rPr>
        <w:t xml:space="preserve">the FDA has many responsibilities in ensuring the safety of American citizens. The drug section of the FDA provides the increasing availability of generic drugs, which aid in creating </w:t>
      </w:r>
      <w:r w:rsidR="00611E5F" w:rsidRPr="00E60A08">
        <w:rPr>
          <w:color w:val="000000" w:themeColor="text1"/>
        </w:rPr>
        <w:t xml:space="preserve">healthy market competitions by making treatment affordable to all citizens through increasing access to healthcare facilities. </w:t>
      </w:r>
      <w:r w:rsidR="0021283C" w:rsidRPr="00E60A08">
        <w:rPr>
          <w:color w:val="000000" w:themeColor="text1"/>
        </w:rPr>
        <w:t xml:space="preserve">The FDA is linked to all healthcare facilities, pharmacies, and pharmaceutical industries to ensure drug safety in the market. </w:t>
      </w:r>
      <w:r w:rsidR="00810C7D" w:rsidRPr="00E60A08">
        <w:rPr>
          <w:color w:val="000000" w:themeColor="text1"/>
        </w:rPr>
        <w:t xml:space="preserve">Although Pharmaceutical industries and pharmacies require approval for the advertisement of new drugs and medical technologies, some drugs have found their way into the healthcare </w:t>
      </w:r>
      <w:r w:rsidR="00810C7D" w:rsidRPr="00E60A08">
        <w:rPr>
          <w:color w:val="000000" w:themeColor="text1"/>
        </w:rPr>
        <w:lastRenderedPageBreak/>
        <w:t xml:space="preserve">market sector without </w:t>
      </w:r>
      <w:r w:rsidR="0083505C" w:rsidRPr="00E60A08">
        <w:rPr>
          <w:color w:val="000000" w:themeColor="text1"/>
        </w:rPr>
        <w:t xml:space="preserve">the FDA's permission, which has caused the public's panic due to the health effects of the drugs. </w:t>
      </w:r>
      <w:r w:rsidR="00766B1E" w:rsidRPr="00E60A08">
        <w:rPr>
          <w:color w:val="000000" w:themeColor="text1"/>
        </w:rPr>
        <w:t xml:space="preserve">Public policy making affects society's values, and therefore, </w:t>
      </w:r>
      <w:r w:rsidR="00C03398" w:rsidRPr="00E60A08">
        <w:rPr>
          <w:color w:val="000000" w:themeColor="text1"/>
        </w:rPr>
        <w:t xml:space="preserve">the impact of organizational rhetors of the food and drug market influences the health sector by the general community. </w:t>
      </w:r>
    </w:p>
    <w:p w14:paraId="7B6C9BE2" w14:textId="77777777" w:rsidR="00023570" w:rsidRPr="00E60A08" w:rsidRDefault="00D353DC" w:rsidP="00E60A08">
      <w:pPr>
        <w:pStyle w:val="NormalWeb"/>
        <w:spacing w:before="0" w:beforeAutospacing="0" w:after="0" w:afterAutospacing="0" w:line="480" w:lineRule="auto"/>
        <w:ind w:firstLine="420"/>
        <w:rPr>
          <w:color w:val="000000" w:themeColor="text1"/>
        </w:rPr>
      </w:pPr>
      <w:r w:rsidRPr="00E60A08">
        <w:rPr>
          <w:color w:val="000000" w:themeColor="text1"/>
        </w:rPr>
        <w:t xml:space="preserve">People across the world demand political systems to be democratic, and without question, they tolerate autocratic leadership in the organizations they work for. Also, governments tend to spend millions in helping organizations such as pharmaceutical industries without considering citizens' views on the organization. The two scenarios bring out organizational rhetoric. </w:t>
      </w:r>
      <w:r w:rsidR="00C56E96" w:rsidRPr="00E60A08">
        <w:rPr>
          <w:color w:val="000000" w:themeColor="text1"/>
        </w:rPr>
        <w:t xml:space="preserve">Large corporations have great influence and help political leadership in public policy-making processes for the betterment of organizational image. </w:t>
      </w:r>
      <w:r w:rsidR="00C437F1" w:rsidRPr="00E60A08">
        <w:rPr>
          <w:color w:val="000000" w:themeColor="text1"/>
        </w:rPr>
        <w:t>For example, High-tech Pharmaceutical Industries like Merck employs many forms of rhetoric strategies to influence public policy. The company is widely involved in the social, political, and economic sections of the country</w:t>
      </w:r>
      <w:r w:rsidR="00694099" w:rsidRPr="00E60A08">
        <w:rPr>
          <w:color w:val="000000" w:themeColor="text1"/>
        </w:rPr>
        <w:t xml:space="preserve">. For example, Merck makes scientific promises which best benefit the community health-wise. The promises affect the larger social norm of the society </w:t>
      </w:r>
      <w:r w:rsidR="00762333" w:rsidRPr="00E60A08">
        <w:rPr>
          <w:color w:val="000000" w:themeColor="text1"/>
        </w:rPr>
        <w:t xml:space="preserve">through health security. The social science in the promises can be easily transformed into a political tool to protect the interest of the organization </w:t>
      </w:r>
      <w:r w:rsidR="00762333" w:rsidRPr="00E60A08">
        <w:rPr>
          <w:color w:val="000000" w:themeColor="text1"/>
        </w:rPr>
        <w:lastRenderedPageBreak/>
        <w:t xml:space="preserve">at the expense of the public. </w:t>
      </w:r>
      <w:r w:rsidR="002E282B" w:rsidRPr="00E60A08">
        <w:rPr>
          <w:color w:val="000000" w:themeColor="text1"/>
        </w:rPr>
        <w:t>But this is so that the business can remain economically viable. The politicians' control government decision and the government control the public policies. If pharmaceutical organizations control politicians, the public policies are equally decided by multi-million corporations, whether governmental or non-governmental.</w:t>
      </w:r>
    </w:p>
    <w:p w14:paraId="10A525F7" w14:textId="77777777" w:rsidR="00023570" w:rsidRPr="00E60A08" w:rsidRDefault="005D7839" w:rsidP="00E60A08">
      <w:pPr>
        <w:pStyle w:val="NormalWeb"/>
        <w:spacing w:before="0" w:beforeAutospacing="0" w:after="0" w:afterAutospacing="0" w:line="480" w:lineRule="auto"/>
        <w:ind w:firstLine="420"/>
        <w:rPr>
          <w:color w:val="000000" w:themeColor="text1"/>
        </w:rPr>
      </w:pPr>
      <w:r w:rsidRPr="00E60A08">
        <w:rPr>
          <w:color w:val="000000" w:themeColor="text1"/>
        </w:rPr>
        <w:t xml:space="preserve">Furthermore, the wealth and the ideological support of pharmaceutical organizations </w:t>
      </w:r>
      <w:r w:rsidR="00D9397A" w:rsidRPr="00E60A08">
        <w:rPr>
          <w:color w:val="000000" w:themeColor="text1"/>
        </w:rPr>
        <w:t>are responsible for funding education and research within the community. Therefore, many schools and universities are allied to the interests of the organization, and hence, giant corporations are responsible for making consequential decisions based on the authority of community legitimacy.</w:t>
      </w:r>
      <w:r w:rsidR="00D353DC" w:rsidRPr="00E60A08">
        <w:rPr>
          <w:color w:val="000000" w:themeColor="text1"/>
        </w:rPr>
        <w:t xml:space="preserve"> When it has reached this point, the organization starts producing low-quality and dangerous products. </w:t>
      </w:r>
    </w:p>
    <w:p w14:paraId="2AAE27C2" w14:textId="77777777" w:rsidR="008E1147" w:rsidRPr="00E60A08" w:rsidRDefault="00D353DC" w:rsidP="00E60A08">
      <w:pPr>
        <w:pStyle w:val="NormalWeb"/>
        <w:spacing w:before="0" w:beforeAutospacing="0" w:after="0" w:afterAutospacing="0" w:line="480" w:lineRule="auto"/>
        <w:ind w:firstLine="420"/>
        <w:rPr>
          <w:color w:val="000000" w:themeColor="text1"/>
        </w:rPr>
      </w:pPr>
      <w:r w:rsidRPr="00E60A08">
        <w:rPr>
          <w:color w:val="000000" w:themeColor="text1"/>
        </w:rPr>
        <w:t xml:space="preserve">The integrity of the drug safety board FDA is in question about the quality of drugs it allows to reach the market. Many incidences of toxic medications have been reported, and some have been pulled off drug store shelves. </w:t>
      </w:r>
      <w:r w:rsidR="00F96ABD" w:rsidRPr="00E60A08">
        <w:rPr>
          <w:color w:val="000000" w:themeColor="text1"/>
        </w:rPr>
        <w:t xml:space="preserve">A severe case of drug allergies and mismatch of diagnosed drugs has resulted in alarming side effects on the user. </w:t>
      </w:r>
      <w:r w:rsidR="004065DC" w:rsidRPr="00E60A08">
        <w:rPr>
          <w:color w:val="000000" w:themeColor="text1"/>
        </w:rPr>
        <w:t xml:space="preserve">An increase in drug poisoning has a devastating impact on the public, and reactions are deemed to take place. Imagine a sick </w:t>
      </w:r>
      <w:r w:rsidR="004065DC" w:rsidRPr="00E60A08">
        <w:rPr>
          <w:color w:val="000000" w:themeColor="text1"/>
        </w:rPr>
        <w:lastRenderedPageBreak/>
        <w:t xml:space="preserve">community that is afraid of taking medication due to fear. </w:t>
      </w:r>
      <w:r w:rsidR="00D9397A" w:rsidRPr="00E60A08">
        <w:rPr>
          <w:color w:val="000000" w:themeColor="text1"/>
        </w:rPr>
        <w:t xml:space="preserve">Since any business organization relies on consumers' presence, we need to understand how consumers interpreted and respond to organizational rhetors. According to Scaraboto, Alberto, and Cost (2012), consumers interact through </w:t>
      </w:r>
      <w:r w:rsidR="00983543" w:rsidRPr="00E60A08">
        <w:rPr>
          <w:color w:val="000000" w:themeColor="text1"/>
        </w:rPr>
        <w:t>persuasive messages that affect purchase decisions within the community.</w:t>
      </w:r>
      <w:r w:rsidR="00D142DC" w:rsidRPr="00E60A08">
        <w:rPr>
          <w:color w:val="000000" w:themeColor="text1"/>
        </w:rPr>
        <w:t xml:space="preserve"> Consumers use rhetorical strategies such as setting consumer expectations, claiming expertise, prescribing, and celebrating </w:t>
      </w:r>
      <w:r w:rsidR="003434DC" w:rsidRPr="00E60A08">
        <w:rPr>
          <w:color w:val="000000" w:themeColor="text1"/>
        </w:rPr>
        <w:t>compliance</w:t>
      </w:r>
      <w:r w:rsidR="00D142DC" w:rsidRPr="00E60A08">
        <w:rPr>
          <w:color w:val="000000" w:themeColor="text1"/>
        </w:rPr>
        <w:t xml:space="preserve"> to influence consumption decisions</w:t>
      </w:r>
      <w:r w:rsidR="003434DC" w:rsidRPr="00E60A08">
        <w:rPr>
          <w:color w:val="000000" w:themeColor="text1"/>
        </w:rPr>
        <w:t xml:space="preserve">. The social network has become popular with the advancement in online technology, and therefore relevant in understanding the behaviors of consumers. Consumers communicate with one another on social media platforms and talk about common interests. </w:t>
      </w:r>
      <w:r w:rsidR="00294091" w:rsidRPr="00E60A08">
        <w:rPr>
          <w:color w:val="000000" w:themeColor="text1"/>
        </w:rPr>
        <w:t>Through th</w:t>
      </w:r>
      <w:r w:rsidR="00FC56C3" w:rsidRPr="00E60A08">
        <w:rPr>
          <w:color w:val="000000" w:themeColor="text1"/>
        </w:rPr>
        <w:t>ese</w:t>
      </w:r>
      <w:r w:rsidR="00294091" w:rsidRPr="00E60A08">
        <w:rPr>
          <w:color w:val="000000" w:themeColor="text1"/>
        </w:rPr>
        <w:t xml:space="preserve"> chat</w:t>
      </w:r>
      <w:r w:rsidR="00FC56C3" w:rsidRPr="00E60A08">
        <w:rPr>
          <w:color w:val="000000" w:themeColor="text1"/>
        </w:rPr>
        <w:t>s</w:t>
      </w:r>
      <w:r w:rsidR="00294091" w:rsidRPr="00E60A08">
        <w:rPr>
          <w:color w:val="000000" w:themeColor="text1"/>
        </w:rPr>
        <w:t>, consumers can influence public policies made by an organization by controlling the flow of products.</w:t>
      </w:r>
      <w:r w:rsidR="00E44CE6" w:rsidRPr="00E60A08">
        <w:rPr>
          <w:color w:val="000000" w:themeColor="text1"/>
        </w:rPr>
        <w:t xml:space="preserve"> Angry and hurt consumers are likely to spread doom about the drug type and negatively impact the image of the pharmaceutical company. L</w:t>
      </w:r>
      <w:r w:rsidR="00FC56C3" w:rsidRPr="00E60A08">
        <w:rPr>
          <w:color w:val="000000" w:themeColor="text1"/>
        </w:rPr>
        <w:t xml:space="preserve">arge pharmaceutical organizations influence public policies, and consumers affect the consumption rate of a given product within an organization. </w:t>
      </w:r>
      <w:proofErr w:type="gramStart"/>
      <w:r w:rsidR="00FC56C3" w:rsidRPr="00E60A08">
        <w:rPr>
          <w:color w:val="000000" w:themeColor="text1"/>
        </w:rPr>
        <w:t>Therefore</w:t>
      </w:r>
      <w:proofErr w:type="gramEnd"/>
      <w:r w:rsidR="00FC56C3" w:rsidRPr="00E60A08">
        <w:rPr>
          <w:color w:val="000000" w:themeColor="text1"/>
        </w:rPr>
        <w:t xml:space="preserve"> consumers play an essential role in influencing the growth of the company. Hence, they need to be well-taken care of in public policy processes. </w:t>
      </w:r>
      <w:r w:rsidR="002B56EA" w:rsidRPr="00E60A08">
        <w:rPr>
          <w:color w:val="000000" w:themeColor="text1"/>
        </w:rPr>
        <w:t>Brizzel and Herzberg (</w:t>
      </w:r>
      <w:r w:rsidR="00F645A6" w:rsidRPr="00E60A08">
        <w:rPr>
          <w:color w:val="000000" w:themeColor="text1"/>
        </w:rPr>
        <w:t>1953</w:t>
      </w:r>
      <w:r w:rsidR="002B56EA" w:rsidRPr="00E60A08">
        <w:rPr>
          <w:color w:val="000000" w:themeColor="text1"/>
        </w:rPr>
        <w:t xml:space="preserve">) argue that Organizational rhetors </w:t>
      </w:r>
      <w:r w:rsidR="002B56EA" w:rsidRPr="00E60A08">
        <w:rPr>
          <w:color w:val="000000" w:themeColor="text1"/>
        </w:rPr>
        <w:lastRenderedPageBreak/>
        <w:t xml:space="preserve">must be ethical. Society will reject </w:t>
      </w:r>
      <w:r w:rsidR="00062363" w:rsidRPr="00E60A08">
        <w:rPr>
          <w:color w:val="000000" w:themeColor="text1"/>
        </w:rPr>
        <w:t>policies</w:t>
      </w:r>
      <w:r w:rsidR="002B56EA" w:rsidRPr="00E60A08">
        <w:rPr>
          <w:color w:val="000000" w:themeColor="text1"/>
        </w:rPr>
        <w:t xml:space="preserve"> that interfere with cultural values</w:t>
      </w:r>
      <w:r w:rsidR="00062363" w:rsidRPr="00E60A08">
        <w:rPr>
          <w:color w:val="000000" w:themeColor="text1"/>
        </w:rPr>
        <w:t xml:space="preserve"> social autonomic establishments. </w:t>
      </w:r>
    </w:p>
    <w:p w14:paraId="76380BB3" w14:textId="77777777" w:rsidR="00AD08A5" w:rsidRPr="00E60A08" w:rsidRDefault="00D353DC" w:rsidP="00E60A08">
      <w:pPr>
        <w:pStyle w:val="NormalWeb"/>
        <w:spacing w:before="0" w:beforeAutospacing="0" w:after="0" w:afterAutospacing="0" w:line="480" w:lineRule="auto"/>
        <w:ind w:firstLine="420"/>
        <w:rPr>
          <w:color w:val="000000" w:themeColor="text1"/>
        </w:rPr>
      </w:pPr>
      <w:r w:rsidRPr="00E60A08">
        <w:rPr>
          <w:color w:val="000000" w:themeColor="text1"/>
        </w:rPr>
        <w:t xml:space="preserve">To increase consumer confidence in the industry, the organization should implement policies that serve consumer purchase decisions positively. The following points indicate how consumer behavior influences organization success. The factors can be used to control consumer confidence in the pharmaceutical industry. </w:t>
      </w:r>
    </w:p>
    <w:p w14:paraId="5F25C424" w14:textId="77777777" w:rsidR="00062363" w:rsidRPr="00E60A08" w:rsidRDefault="00D353DC" w:rsidP="00E60A08">
      <w:pPr>
        <w:pStyle w:val="NormalWeb"/>
        <w:spacing w:before="0" w:beforeAutospacing="0" w:after="0" w:afterAutospacing="0" w:line="480" w:lineRule="auto"/>
        <w:ind w:firstLine="420"/>
        <w:rPr>
          <w:color w:val="000000" w:themeColor="text1"/>
        </w:rPr>
      </w:pPr>
      <w:r w:rsidRPr="00E60A08">
        <w:rPr>
          <w:b/>
          <w:bCs/>
          <w:color w:val="000000" w:themeColor="text1"/>
        </w:rPr>
        <w:t>Marketing.</w:t>
      </w:r>
      <w:r w:rsidRPr="00E60A08">
        <w:rPr>
          <w:color w:val="000000" w:themeColor="text1"/>
        </w:rPr>
        <w:t xml:space="preserve"> With high competition in the drug industry, a pharmaceutical company </w:t>
      </w:r>
      <w:r w:rsidR="00DD0FE4" w:rsidRPr="00E60A08">
        <w:rPr>
          <w:color w:val="000000" w:themeColor="text1"/>
        </w:rPr>
        <w:t xml:space="preserve">should create commercials on social media to promote the </w:t>
      </w:r>
      <w:r w:rsidR="007C7FBC" w:rsidRPr="00E60A08">
        <w:rPr>
          <w:color w:val="000000" w:themeColor="text1"/>
        </w:rPr>
        <w:t>product without</w:t>
      </w:r>
      <w:r w:rsidR="00DD0FE4" w:rsidRPr="00E60A08">
        <w:rPr>
          <w:color w:val="000000" w:themeColor="text1"/>
        </w:rPr>
        <w:t xml:space="preserve"> harming another com</w:t>
      </w:r>
      <w:r w:rsidR="007C7FBC" w:rsidRPr="00E60A08">
        <w:rPr>
          <w:color w:val="000000" w:themeColor="text1"/>
        </w:rPr>
        <w:t xml:space="preserve">pany. </w:t>
      </w:r>
      <w:r w:rsidR="006F7B88" w:rsidRPr="00E60A08">
        <w:rPr>
          <w:b/>
          <w:bCs/>
          <w:color w:val="000000" w:themeColor="text1"/>
        </w:rPr>
        <w:t xml:space="preserve">Product development. </w:t>
      </w:r>
      <w:r w:rsidR="007C7FBC" w:rsidRPr="00E60A08">
        <w:rPr>
          <w:color w:val="000000" w:themeColor="text1"/>
        </w:rPr>
        <w:t xml:space="preserve">Consumer behavior is necessary for the company to make </w:t>
      </w:r>
      <w:r w:rsidR="007F25A5" w:rsidRPr="00E60A08">
        <w:rPr>
          <w:color w:val="000000" w:themeColor="text1"/>
        </w:rPr>
        <w:t xml:space="preserve">decisions on the type of goods to produces and services to deliver. Most if not all pharmaceutical industries should learn more about their customers' purchase needs and desires to develop the most conducive drug that will top the market segment. </w:t>
      </w:r>
    </w:p>
    <w:p w14:paraId="46E28B7E" w14:textId="77777777" w:rsidR="006F7B88" w:rsidRPr="00E60A08" w:rsidRDefault="00D353DC" w:rsidP="00E60A08">
      <w:pPr>
        <w:pStyle w:val="NormalWeb"/>
        <w:spacing w:before="0" w:beforeAutospacing="0" w:after="0" w:afterAutospacing="0" w:line="480" w:lineRule="auto"/>
        <w:ind w:firstLine="420"/>
        <w:rPr>
          <w:color w:val="000000" w:themeColor="text1"/>
        </w:rPr>
      </w:pPr>
      <w:r w:rsidRPr="00E60A08">
        <w:rPr>
          <w:b/>
          <w:bCs/>
          <w:color w:val="000000" w:themeColor="text1"/>
        </w:rPr>
        <w:t>Customer service.</w:t>
      </w:r>
      <w:r w:rsidR="00434986" w:rsidRPr="00E60A08">
        <w:rPr>
          <w:color w:val="000000" w:themeColor="text1"/>
        </w:rPr>
        <w:t xml:space="preserve"> Customer behavior helps the organization on ways to determine how it can best serve its customers</w:t>
      </w:r>
      <w:r w:rsidR="00D6134D" w:rsidRPr="00E60A08">
        <w:rPr>
          <w:color w:val="000000" w:themeColor="text1"/>
        </w:rPr>
        <w:t xml:space="preserve">. If consumers like visiting the retail shop for purchase, the manufacture can train their employees on efficiency on customer service. </w:t>
      </w:r>
    </w:p>
    <w:p w14:paraId="7C0E489F" w14:textId="77777777" w:rsidR="007C7FBC" w:rsidRPr="00E60A08" w:rsidRDefault="00D353DC" w:rsidP="00E60A08">
      <w:pPr>
        <w:pStyle w:val="NormalWeb"/>
        <w:spacing w:before="0" w:beforeAutospacing="0" w:after="0" w:afterAutospacing="0" w:line="480" w:lineRule="auto"/>
        <w:ind w:firstLine="420"/>
        <w:rPr>
          <w:color w:val="000000" w:themeColor="text1"/>
        </w:rPr>
      </w:pPr>
      <w:r w:rsidRPr="00E60A08">
        <w:rPr>
          <w:color w:val="000000" w:themeColor="text1"/>
        </w:rPr>
        <w:lastRenderedPageBreak/>
        <w:t>Although</w:t>
      </w:r>
      <w:r w:rsidR="00D20E09" w:rsidRPr="00E60A08">
        <w:rPr>
          <w:color w:val="000000" w:themeColor="text1"/>
        </w:rPr>
        <w:t xml:space="preserve"> organizations play an essential role in public policy-making processes, they face several barriers</w:t>
      </w:r>
      <w:r w:rsidR="00E44CE6" w:rsidRPr="00E60A08">
        <w:rPr>
          <w:color w:val="000000" w:themeColor="text1"/>
        </w:rPr>
        <w:t xml:space="preserve">. The employees at the </w:t>
      </w:r>
      <w:r w:rsidRPr="00E60A08">
        <w:rPr>
          <w:color w:val="000000" w:themeColor="text1"/>
        </w:rPr>
        <w:t>Pharmaceutical</w:t>
      </w:r>
      <w:r w:rsidR="00E44CE6" w:rsidRPr="00E60A08">
        <w:rPr>
          <w:color w:val="000000" w:themeColor="text1"/>
        </w:rPr>
        <w:t xml:space="preserve"> industry and FDA provide th</w:t>
      </w:r>
      <w:r w:rsidRPr="00E60A08">
        <w:rPr>
          <w:color w:val="000000" w:themeColor="text1"/>
        </w:rPr>
        <w:t>e</w:t>
      </w:r>
      <w:r w:rsidR="00E44CE6" w:rsidRPr="00E60A08">
        <w:rPr>
          <w:color w:val="000000" w:themeColor="text1"/>
        </w:rPr>
        <w:t xml:space="preserve"> most significant barrier to effective policymaking. In the interview, </w:t>
      </w:r>
      <w:r w:rsidRPr="00E60A08">
        <w:rPr>
          <w:color w:val="000000" w:themeColor="text1"/>
        </w:rPr>
        <w:t>Raymond Woolsey points out that the employees are responsible for analyzing drug data and safety are criminals</w:t>
      </w:r>
      <w:r w:rsidR="00DF03E6" w:rsidRPr="00E60A08">
        <w:rPr>
          <w:color w:val="000000" w:themeColor="text1"/>
        </w:rPr>
        <w:t xml:space="preserve">.  According to Phulkerd and Lawrence (101-110), poor inter-organizational networks, poor management of finances, and personal motivation promote the production and distribution of poor and dangerous drugs to the health market. </w:t>
      </w:r>
      <w:r w:rsidR="000A77A0" w:rsidRPr="00E60A08">
        <w:rPr>
          <w:color w:val="000000" w:themeColor="text1"/>
        </w:rPr>
        <w:t xml:space="preserve">Dozens of drugs enter the market every year, some new and others existing, famous for allergies. </w:t>
      </w:r>
      <w:r w:rsidR="007A74CA" w:rsidRPr="00E60A08">
        <w:rPr>
          <w:color w:val="000000" w:themeColor="text1"/>
        </w:rPr>
        <w:t xml:space="preserve">If there is insufficient data about the safety of the drug, then it should not be released into the market. </w:t>
      </w:r>
    </w:p>
    <w:p w14:paraId="4B04F286" w14:textId="77777777" w:rsidR="007C7FBC" w:rsidRPr="00E60A08" w:rsidRDefault="007C7FBC" w:rsidP="00E60A08">
      <w:pPr>
        <w:pStyle w:val="NormalWeb"/>
        <w:spacing w:before="0" w:beforeAutospacing="0" w:after="0" w:afterAutospacing="0" w:line="480" w:lineRule="auto"/>
        <w:ind w:firstLine="420"/>
        <w:rPr>
          <w:color w:val="000000" w:themeColor="text1"/>
        </w:rPr>
      </w:pPr>
    </w:p>
    <w:p w14:paraId="17D8D4C6" w14:textId="77777777" w:rsidR="00A71E9C" w:rsidRPr="00E60A08" w:rsidRDefault="00D353DC" w:rsidP="00E60A08">
      <w:pPr>
        <w:pStyle w:val="NormalWeb"/>
        <w:spacing w:before="0" w:beforeAutospacing="0" w:after="0" w:afterAutospacing="0" w:line="480" w:lineRule="auto"/>
        <w:ind w:firstLine="420"/>
        <w:rPr>
          <w:b/>
          <w:bCs/>
          <w:color w:val="000000" w:themeColor="text1"/>
        </w:rPr>
      </w:pPr>
      <w:r w:rsidRPr="00E60A08">
        <w:rPr>
          <w:b/>
          <w:bCs/>
          <w:color w:val="000000" w:themeColor="text1"/>
        </w:rPr>
        <w:t xml:space="preserve">References. </w:t>
      </w:r>
    </w:p>
    <w:p w14:paraId="74677E74" w14:textId="77777777" w:rsidR="007C7FBC" w:rsidRPr="00E60A08" w:rsidRDefault="00D353DC" w:rsidP="00E60A08">
      <w:pPr>
        <w:spacing w:line="480" w:lineRule="auto"/>
        <w:ind w:left="420" w:hanging="420"/>
        <w:rPr>
          <w:i/>
        </w:rPr>
      </w:pPr>
      <w:r w:rsidRPr="00E60A08">
        <w:t xml:space="preserve">Weaver, Richard M.  “Language is Sermonic.” </w:t>
      </w:r>
      <w:r w:rsidRPr="00E60A08">
        <w:rPr>
          <w:i/>
        </w:rPr>
        <w:t xml:space="preserve">The Rhetorical Tradition:  Readings </w:t>
      </w:r>
    </w:p>
    <w:p w14:paraId="416B0FC4" w14:textId="77777777" w:rsidR="007C7FBC" w:rsidRPr="00E60A08" w:rsidRDefault="00D353DC" w:rsidP="00E60A08">
      <w:pPr>
        <w:spacing w:line="480" w:lineRule="auto"/>
        <w:ind w:left="420" w:hanging="420"/>
      </w:pPr>
      <w:r w:rsidRPr="00E60A08">
        <w:rPr>
          <w:i/>
        </w:rPr>
        <w:t xml:space="preserve">From Classical Times </w:t>
      </w:r>
      <w:proofErr w:type="gramStart"/>
      <w:r w:rsidRPr="00E60A08">
        <w:rPr>
          <w:i/>
        </w:rPr>
        <w:t>To</w:t>
      </w:r>
      <w:proofErr w:type="gramEnd"/>
      <w:r w:rsidRPr="00E60A08">
        <w:rPr>
          <w:i/>
        </w:rPr>
        <w:t xml:space="preserve"> The Present.</w:t>
      </w:r>
      <w:r w:rsidRPr="00E60A08">
        <w:t xml:space="preserve">  2</w:t>
      </w:r>
      <w:r w:rsidRPr="00E60A08">
        <w:rPr>
          <w:vertAlign w:val="superscript"/>
        </w:rPr>
        <w:t>nd</w:t>
      </w:r>
      <w:r w:rsidRPr="00E60A08">
        <w:t xml:space="preserve"> ed.  Eds.  Patricia Bizzell and Bruce</w:t>
      </w:r>
    </w:p>
    <w:p w14:paraId="4348B422" w14:textId="1ABC88FD" w:rsidR="007C7FBC" w:rsidRPr="00E60A08" w:rsidRDefault="00D353DC" w:rsidP="00E60A08">
      <w:pPr>
        <w:spacing w:line="480" w:lineRule="auto"/>
        <w:ind w:left="420" w:hanging="420"/>
      </w:pPr>
      <w:r w:rsidRPr="00E60A08">
        <w:t>Herzberg.  New York:  Bedford/St. Martin’s, 2001.  1351-1360.</w:t>
      </w:r>
      <w:r w:rsidR="004702E6" w:rsidRPr="00E60A08">
        <w:t xml:space="preserve"> </w:t>
      </w:r>
    </w:p>
    <w:p w14:paraId="4DE024C8" w14:textId="4622324F" w:rsidR="0052729E" w:rsidRPr="00E60A08" w:rsidRDefault="0052729E" w:rsidP="00E60A08">
      <w:pPr>
        <w:spacing w:line="480" w:lineRule="auto"/>
        <w:ind w:left="420" w:hanging="420"/>
        <w:rPr>
          <w:color w:val="222222"/>
          <w:shd w:val="clear" w:color="auto" w:fill="FFFFFF"/>
        </w:rPr>
      </w:pPr>
      <w:proofErr w:type="spellStart"/>
      <w:r w:rsidRPr="00E60A08">
        <w:rPr>
          <w:color w:val="222222"/>
          <w:shd w:val="clear" w:color="auto" w:fill="FFFFFF"/>
        </w:rPr>
        <w:lastRenderedPageBreak/>
        <w:t>Phulkerd</w:t>
      </w:r>
      <w:proofErr w:type="spellEnd"/>
      <w:r w:rsidRPr="00E60A08">
        <w:rPr>
          <w:color w:val="222222"/>
          <w:shd w:val="clear" w:color="auto" w:fill="FFFFFF"/>
        </w:rPr>
        <w:t xml:space="preserve">, </w:t>
      </w:r>
      <w:proofErr w:type="spellStart"/>
      <w:r w:rsidRPr="00E60A08">
        <w:rPr>
          <w:color w:val="222222"/>
          <w:shd w:val="clear" w:color="auto" w:fill="FFFFFF"/>
        </w:rPr>
        <w:t>Sirinya</w:t>
      </w:r>
      <w:proofErr w:type="spellEnd"/>
      <w:r w:rsidRPr="00E60A08">
        <w:rPr>
          <w:color w:val="222222"/>
          <w:shd w:val="clear" w:color="auto" w:fill="FFFFFF"/>
        </w:rPr>
        <w:t>, et al. "Barriers and potential facilitators to the implementation of government policies on front-of-pack food labeling and restriction of unhealthy food advertising in Thailand." </w:t>
      </w:r>
      <w:r w:rsidRPr="00E60A08">
        <w:rPr>
          <w:i/>
          <w:iCs/>
          <w:color w:val="222222"/>
          <w:shd w:val="clear" w:color="auto" w:fill="FFFFFF"/>
        </w:rPr>
        <w:t>Food Policy</w:t>
      </w:r>
      <w:r w:rsidRPr="00E60A08">
        <w:rPr>
          <w:color w:val="222222"/>
          <w:shd w:val="clear" w:color="auto" w:fill="FFFFFF"/>
        </w:rPr>
        <w:t> 71 (2017): 101-110.</w:t>
      </w:r>
    </w:p>
    <w:p w14:paraId="28F0CD0E" w14:textId="5F8E1700" w:rsidR="0052729E" w:rsidRPr="00E60A08" w:rsidRDefault="0052729E" w:rsidP="00E60A08">
      <w:pPr>
        <w:spacing w:line="480" w:lineRule="auto"/>
        <w:ind w:left="420" w:hanging="420"/>
      </w:pPr>
      <w:proofErr w:type="spellStart"/>
      <w:r w:rsidRPr="00E60A08">
        <w:rPr>
          <w:color w:val="222222"/>
          <w:shd w:val="clear" w:color="auto" w:fill="FFFFFF"/>
        </w:rPr>
        <w:t>Scaraboto</w:t>
      </w:r>
      <w:proofErr w:type="spellEnd"/>
      <w:r w:rsidRPr="00E60A08">
        <w:rPr>
          <w:color w:val="222222"/>
          <w:shd w:val="clear" w:color="auto" w:fill="FFFFFF"/>
        </w:rPr>
        <w:t xml:space="preserve">, </w:t>
      </w:r>
      <w:proofErr w:type="spellStart"/>
      <w:r w:rsidRPr="00E60A08">
        <w:rPr>
          <w:color w:val="222222"/>
          <w:shd w:val="clear" w:color="auto" w:fill="FFFFFF"/>
        </w:rPr>
        <w:t>Daiane</w:t>
      </w:r>
      <w:proofErr w:type="spellEnd"/>
      <w:r w:rsidRPr="00E60A08">
        <w:rPr>
          <w:color w:val="222222"/>
          <w:shd w:val="clear" w:color="auto" w:fill="FFFFFF"/>
        </w:rPr>
        <w:t>, Carlos Alberto Vargas Rossi, and Diego Costa. "How consumers persuade each other: rhetorical strategies of interpersonal influence in online communities." </w:t>
      </w:r>
      <w:r w:rsidRPr="00E60A08">
        <w:rPr>
          <w:i/>
          <w:iCs/>
          <w:color w:val="222222"/>
          <w:shd w:val="clear" w:color="auto" w:fill="FFFFFF"/>
        </w:rPr>
        <w:t>BAR-Brazilian Administration Review</w:t>
      </w:r>
      <w:r w:rsidRPr="00E60A08">
        <w:rPr>
          <w:color w:val="222222"/>
          <w:shd w:val="clear" w:color="auto" w:fill="FFFFFF"/>
        </w:rPr>
        <w:t> 9.3 (2012): 246-267.</w:t>
      </w:r>
    </w:p>
    <w:p w14:paraId="573365B3" w14:textId="77777777" w:rsidR="00DE3F15" w:rsidRPr="00E60A08" w:rsidRDefault="00DE3F15" w:rsidP="00E60A08">
      <w:pPr>
        <w:spacing w:line="480" w:lineRule="auto"/>
        <w:ind w:left="420" w:hanging="420"/>
        <w:rPr>
          <w:rFonts w:eastAsia="Times New Roman"/>
        </w:rPr>
      </w:pPr>
    </w:p>
    <w:p w14:paraId="69D16CB3" w14:textId="77777777" w:rsidR="00DE3F15" w:rsidRPr="00E60A08" w:rsidRDefault="00DE3F15" w:rsidP="00E60A08">
      <w:pPr>
        <w:spacing w:line="480" w:lineRule="auto"/>
        <w:ind w:firstLine="420"/>
        <w:rPr>
          <w:rFonts w:eastAsia="Times New Roman"/>
        </w:rPr>
      </w:pPr>
    </w:p>
    <w:p w14:paraId="224405B7" w14:textId="77777777" w:rsidR="00690CE4" w:rsidRPr="00E60A08" w:rsidRDefault="00690CE4" w:rsidP="00E60A08">
      <w:pPr>
        <w:spacing w:line="480" w:lineRule="auto"/>
        <w:ind w:firstLine="420"/>
        <w:rPr>
          <w:b/>
        </w:rPr>
      </w:pPr>
    </w:p>
    <w:sectPr w:rsidR="00690CE4" w:rsidRPr="00E60A08" w:rsidSect="00436265">
      <w:headerReference w:type="default" r:id="rId11"/>
      <w:headerReference w:type="first" r:id="rId12"/>
      <w:pgSz w:w="12240" w:h="15840"/>
      <w:pgMar w:top="1440" w:right="1440" w:bottom="1440" w:left="1440" w:header="720" w:footer="720" w:gutter="0"/>
      <w:cols w:space="720"/>
      <w:titlePg/>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2319C" w14:textId="77777777" w:rsidR="00E95369" w:rsidRDefault="00E95369" w:rsidP="00436265">
      <w:r>
        <w:separator/>
      </w:r>
    </w:p>
  </w:endnote>
  <w:endnote w:type="continuationSeparator" w:id="0">
    <w:p w14:paraId="1EB6E9A6" w14:textId="77777777" w:rsidR="00E95369" w:rsidRDefault="00E95369" w:rsidP="0043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DE3CF" w14:textId="77777777" w:rsidR="00E95369" w:rsidRDefault="00E95369" w:rsidP="00436265">
      <w:r>
        <w:separator/>
      </w:r>
    </w:p>
  </w:footnote>
  <w:footnote w:type="continuationSeparator" w:id="0">
    <w:p w14:paraId="41273D58" w14:textId="77777777" w:rsidR="00E95369" w:rsidRDefault="00E95369" w:rsidP="0043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7725" w14:textId="5EE49503" w:rsidR="00436265" w:rsidRDefault="00436265">
    <w:pPr>
      <w:pStyle w:val="Header"/>
      <w:jc w:val="right"/>
    </w:pPr>
    <w:r>
      <w:t xml:space="preserve">QUESTIONS                                                                 </w:t>
    </w:r>
    <w:sdt>
      <w:sdtPr>
        <w:id w:val="-1138405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6390EF5" w14:textId="6D83D93D" w:rsidR="00436265" w:rsidRDefault="004362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2BE0" w14:textId="331032B7" w:rsidR="00436265" w:rsidRDefault="00436265">
    <w:pPr>
      <w:pStyle w:val="Header"/>
    </w:pPr>
    <w:r>
      <w:t>Running Head</w:t>
    </w:r>
    <w:r w:rsidRPr="00436265">
      <w:t>:</w:t>
    </w:r>
    <w:r>
      <w:t xml:space="preserve"> QUESTIONS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526"/>
    <w:multiLevelType w:val="hybridMultilevel"/>
    <w:tmpl w:val="FB849CE0"/>
    <w:lvl w:ilvl="0" w:tplc="A274EF22">
      <w:numFmt w:val="bullet"/>
      <w:lvlText w:val="-"/>
      <w:lvlJc w:val="left"/>
      <w:pPr>
        <w:ind w:left="720" w:hanging="360"/>
      </w:pPr>
      <w:rPr>
        <w:rFonts w:ascii="Times New Roman" w:eastAsiaTheme="minorEastAsia" w:hAnsi="Times New Roman" w:cs="Times New Roman" w:hint="default"/>
      </w:rPr>
    </w:lvl>
    <w:lvl w:ilvl="1" w:tplc="78FE3ED6" w:tentative="1">
      <w:start w:val="1"/>
      <w:numFmt w:val="bullet"/>
      <w:lvlText w:val="o"/>
      <w:lvlJc w:val="left"/>
      <w:pPr>
        <w:ind w:left="1440" w:hanging="360"/>
      </w:pPr>
      <w:rPr>
        <w:rFonts w:ascii="Courier New" w:hAnsi="Courier New" w:cs="Courier New" w:hint="default"/>
      </w:rPr>
    </w:lvl>
    <w:lvl w:ilvl="2" w:tplc="2744CA58" w:tentative="1">
      <w:start w:val="1"/>
      <w:numFmt w:val="bullet"/>
      <w:lvlText w:val=""/>
      <w:lvlJc w:val="left"/>
      <w:pPr>
        <w:ind w:left="2160" w:hanging="360"/>
      </w:pPr>
      <w:rPr>
        <w:rFonts w:ascii="Wingdings" w:hAnsi="Wingdings" w:hint="default"/>
      </w:rPr>
    </w:lvl>
    <w:lvl w:ilvl="3" w:tplc="25F0AF68" w:tentative="1">
      <w:start w:val="1"/>
      <w:numFmt w:val="bullet"/>
      <w:lvlText w:val=""/>
      <w:lvlJc w:val="left"/>
      <w:pPr>
        <w:ind w:left="2880" w:hanging="360"/>
      </w:pPr>
      <w:rPr>
        <w:rFonts w:ascii="Symbol" w:hAnsi="Symbol" w:hint="default"/>
      </w:rPr>
    </w:lvl>
    <w:lvl w:ilvl="4" w:tplc="99E0B32A" w:tentative="1">
      <w:start w:val="1"/>
      <w:numFmt w:val="bullet"/>
      <w:lvlText w:val="o"/>
      <w:lvlJc w:val="left"/>
      <w:pPr>
        <w:ind w:left="3600" w:hanging="360"/>
      </w:pPr>
      <w:rPr>
        <w:rFonts w:ascii="Courier New" w:hAnsi="Courier New" w:cs="Courier New" w:hint="default"/>
      </w:rPr>
    </w:lvl>
    <w:lvl w:ilvl="5" w:tplc="C5828304" w:tentative="1">
      <w:start w:val="1"/>
      <w:numFmt w:val="bullet"/>
      <w:lvlText w:val=""/>
      <w:lvlJc w:val="left"/>
      <w:pPr>
        <w:ind w:left="4320" w:hanging="360"/>
      </w:pPr>
      <w:rPr>
        <w:rFonts w:ascii="Wingdings" w:hAnsi="Wingdings" w:hint="default"/>
      </w:rPr>
    </w:lvl>
    <w:lvl w:ilvl="6" w:tplc="99BEA1B8" w:tentative="1">
      <w:start w:val="1"/>
      <w:numFmt w:val="bullet"/>
      <w:lvlText w:val=""/>
      <w:lvlJc w:val="left"/>
      <w:pPr>
        <w:ind w:left="5040" w:hanging="360"/>
      </w:pPr>
      <w:rPr>
        <w:rFonts w:ascii="Symbol" w:hAnsi="Symbol" w:hint="default"/>
      </w:rPr>
    </w:lvl>
    <w:lvl w:ilvl="7" w:tplc="B23084EA" w:tentative="1">
      <w:start w:val="1"/>
      <w:numFmt w:val="bullet"/>
      <w:lvlText w:val="o"/>
      <w:lvlJc w:val="left"/>
      <w:pPr>
        <w:ind w:left="5760" w:hanging="360"/>
      </w:pPr>
      <w:rPr>
        <w:rFonts w:ascii="Courier New" w:hAnsi="Courier New" w:cs="Courier New" w:hint="default"/>
      </w:rPr>
    </w:lvl>
    <w:lvl w:ilvl="8" w:tplc="72E67FE8" w:tentative="1">
      <w:start w:val="1"/>
      <w:numFmt w:val="bullet"/>
      <w:lvlText w:val=""/>
      <w:lvlJc w:val="left"/>
      <w:pPr>
        <w:ind w:left="6480" w:hanging="360"/>
      </w:pPr>
      <w:rPr>
        <w:rFonts w:ascii="Wingdings" w:hAnsi="Wingdings" w:hint="default"/>
      </w:rPr>
    </w:lvl>
  </w:abstractNum>
  <w:abstractNum w:abstractNumId="1" w15:restartNumberingAfterBreak="0">
    <w:nsid w:val="14AD63DF"/>
    <w:multiLevelType w:val="hybridMultilevel"/>
    <w:tmpl w:val="4E628B08"/>
    <w:lvl w:ilvl="0" w:tplc="0409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2" w15:restartNumberingAfterBreak="0">
    <w:nsid w:val="18F104D3"/>
    <w:multiLevelType w:val="hybridMultilevel"/>
    <w:tmpl w:val="0DD4C99C"/>
    <w:lvl w:ilvl="0" w:tplc="9B6274B2">
      <w:start w:val="1"/>
      <w:numFmt w:val="lowerRoman"/>
      <w:lvlText w:val="%1."/>
      <w:lvlJc w:val="left"/>
      <w:pPr>
        <w:ind w:left="1080" w:hanging="720"/>
      </w:pPr>
      <w:rPr>
        <w:rFonts w:hint="default"/>
        <w:i/>
        <w:color w:val="C00000"/>
      </w:rPr>
    </w:lvl>
    <w:lvl w:ilvl="1" w:tplc="303E2E2A" w:tentative="1">
      <w:start w:val="1"/>
      <w:numFmt w:val="lowerLetter"/>
      <w:lvlText w:val="%2."/>
      <w:lvlJc w:val="left"/>
      <w:pPr>
        <w:ind w:left="1440" w:hanging="360"/>
      </w:pPr>
    </w:lvl>
    <w:lvl w:ilvl="2" w:tplc="4DF06E62" w:tentative="1">
      <w:start w:val="1"/>
      <w:numFmt w:val="lowerRoman"/>
      <w:lvlText w:val="%3."/>
      <w:lvlJc w:val="right"/>
      <w:pPr>
        <w:ind w:left="2160" w:hanging="180"/>
      </w:pPr>
    </w:lvl>
    <w:lvl w:ilvl="3" w:tplc="279E41EC" w:tentative="1">
      <w:start w:val="1"/>
      <w:numFmt w:val="decimal"/>
      <w:lvlText w:val="%4."/>
      <w:lvlJc w:val="left"/>
      <w:pPr>
        <w:ind w:left="2880" w:hanging="360"/>
      </w:pPr>
    </w:lvl>
    <w:lvl w:ilvl="4" w:tplc="70DC1188" w:tentative="1">
      <w:start w:val="1"/>
      <w:numFmt w:val="lowerLetter"/>
      <w:lvlText w:val="%5."/>
      <w:lvlJc w:val="left"/>
      <w:pPr>
        <w:ind w:left="3600" w:hanging="360"/>
      </w:pPr>
    </w:lvl>
    <w:lvl w:ilvl="5" w:tplc="EE806EBC" w:tentative="1">
      <w:start w:val="1"/>
      <w:numFmt w:val="lowerRoman"/>
      <w:lvlText w:val="%6."/>
      <w:lvlJc w:val="right"/>
      <w:pPr>
        <w:ind w:left="4320" w:hanging="180"/>
      </w:pPr>
    </w:lvl>
    <w:lvl w:ilvl="6" w:tplc="C626263A" w:tentative="1">
      <w:start w:val="1"/>
      <w:numFmt w:val="decimal"/>
      <w:lvlText w:val="%7."/>
      <w:lvlJc w:val="left"/>
      <w:pPr>
        <w:ind w:left="5040" w:hanging="360"/>
      </w:pPr>
    </w:lvl>
    <w:lvl w:ilvl="7" w:tplc="03B6BA96" w:tentative="1">
      <w:start w:val="1"/>
      <w:numFmt w:val="lowerLetter"/>
      <w:lvlText w:val="%8."/>
      <w:lvlJc w:val="left"/>
      <w:pPr>
        <w:ind w:left="5760" w:hanging="360"/>
      </w:pPr>
    </w:lvl>
    <w:lvl w:ilvl="8" w:tplc="92DC7C70" w:tentative="1">
      <w:start w:val="1"/>
      <w:numFmt w:val="lowerRoman"/>
      <w:lvlText w:val="%9."/>
      <w:lvlJc w:val="right"/>
      <w:pPr>
        <w:ind w:left="6480" w:hanging="180"/>
      </w:pPr>
    </w:lvl>
  </w:abstractNum>
  <w:abstractNum w:abstractNumId="3" w15:restartNumberingAfterBreak="0">
    <w:nsid w:val="1ABD692E"/>
    <w:multiLevelType w:val="hybridMultilevel"/>
    <w:tmpl w:val="AA7E4142"/>
    <w:lvl w:ilvl="0" w:tplc="224289D4">
      <w:numFmt w:val="bullet"/>
      <w:lvlText w:val="-"/>
      <w:lvlJc w:val="left"/>
      <w:pPr>
        <w:ind w:left="720" w:hanging="360"/>
      </w:pPr>
      <w:rPr>
        <w:rFonts w:ascii="Times New Roman" w:eastAsiaTheme="minorEastAsia" w:hAnsi="Times New Roman" w:cs="Times New Roman" w:hint="default"/>
      </w:rPr>
    </w:lvl>
    <w:lvl w:ilvl="1" w:tplc="03042E6E" w:tentative="1">
      <w:start w:val="1"/>
      <w:numFmt w:val="bullet"/>
      <w:lvlText w:val="o"/>
      <w:lvlJc w:val="left"/>
      <w:pPr>
        <w:ind w:left="1440" w:hanging="360"/>
      </w:pPr>
      <w:rPr>
        <w:rFonts w:ascii="Courier New" w:hAnsi="Courier New" w:cs="Courier New" w:hint="default"/>
      </w:rPr>
    </w:lvl>
    <w:lvl w:ilvl="2" w:tplc="AEDE2C80" w:tentative="1">
      <w:start w:val="1"/>
      <w:numFmt w:val="bullet"/>
      <w:lvlText w:val=""/>
      <w:lvlJc w:val="left"/>
      <w:pPr>
        <w:ind w:left="2160" w:hanging="360"/>
      </w:pPr>
      <w:rPr>
        <w:rFonts w:ascii="Wingdings" w:hAnsi="Wingdings" w:hint="default"/>
      </w:rPr>
    </w:lvl>
    <w:lvl w:ilvl="3" w:tplc="8B0E043E" w:tentative="1">
      <w:start w:val="1"/>
      <w:numFmt w:val="bullet"/>
      <w:lvlText w:val=""/>
      <w:lvlJc w:val="left"/>
      <w:pPr>
        <w:ind w:left="2880" w:hanging="360"/>
      </w:pPr>
      <w:rPr>
        <w:rFonts w:ascii="Symbol" w:hAnsi="Symbol" w:hint="default"/>
      </w:rPr>
    </w:lvl>
    <w:lvl w:ilvl="4" w:tplc="3E86FA1C" w:tentative="1">
      <w:start w:val="1"/>
      <w:numFmt w:val="bullet"/>
      <w:lvlText w:val="o"/>
      <w:lvlJc w:val="left"/>
      <w:pPr>
        <w:ind w:left="3600" w:hanging="360"/>
      </w:pPr>
      <w:rPr>
        <w:rFonts w:ascii="Courier New" w:hAnsi="Courier New" w:cs="Courier New" w:hint="default"/>
      </w:rPr>
    </w:lvl>
    <w:lvl w:ilvl="5" w:tplc="C99ABF4A" w:tentative="1">
      <w:start w:val="1"/>
      <w:numFmt w:val="bullet"/>
      <w:lvlText w:val=""/>
      <w:lvlJc w:val="left"/>
      <w:pPr>
        <w:ind w:left="4320" w:hanging="360"/>
      </w:pPr>
      <w:rPr>
        <w:rFonts w:ascii="Wingdings" w:hAnsi="Wingdings" w:hint="default"/>
      </w:rPr>
    </w:lvl>
    <w:lvl w:ilvl="6" w:tplc="348E887E" w:tentative="1">
      <w:start w:val="1"/>
      <w:numFmt w:val="bullet"/>
      <w:lvlText w:val=""/>
      <w:lvlJc w:val="left"/>
      <w:pPr>
        <w:ind w:left="5040" w:hanging="360"/>
      </w:pPr>
      <w:rPr>
        <w:rFonts w:ascii="Symbol" w:hAnsi="Symbol" w:hint="default"/>
      </w:rPr>
    </w:lvl>
    <w:lvl w:ilvl="7" w:tplc="DBF4CA8E" w:tentative="1">
      <w:start w:val="1"/>
      <w:numFmt w:val="bullet"/>
      <w:lvlText w:val="o"/>
      <w:lvlJc w:val="left"/>
      <w:pPr>
        <w:ind w:left="5760" w:hanging="360"/>
      </w:pPr>
      <w:rPr>
        <w:rFonts w:ascii="Courier New" w:hAnsi="Courier New" w:cs="Courier New" w:hint="default"/>
      </w:rPr>
    </w:lvl>
    <w:lvl w:ilvl="8" w:tplc="2EA6F322" w:tentative="1">
      <w:start w:val="1"/>
      <w:numFmt w:val="bullet"/>
      <w:lvlText w:val=""/>
      <w:lvlJc w:val="left"/>
      <w:pPr>
        <w:ind w:left="6480" w:hanging="360"/>
      </w:pPr>
      <w:rPr>
        <w:rFonts w:ascii="Wingdings" w:hAnsi="Wingdings" w:hint="default"/>
      </w:rPr>
    </w:lvl>
  </w:abstractNum>
  <w:abstractNum w:abstractNumId="4" w15:restartNumberingAfterBreak="0">
    <w:nsid w:val="21690423"/>
    <w:multiLevelType w:val="hybridMultilevel"/>
    <w:tmpl w:val="C5EA1CAE"/>
    <w:lvl w:ilvl="0" w:tplc="29B8E0AC">
      <w:numFmt w:val="bullet"/>
      <w:lvlText w:val="-"/>
      <w:lvlJc w:val="left"/>
      <w:pPr>
        <w:ind w:left="1140" w:hanging="360"/>
      </w:pPr>
      <w:rPr>
        <w:rFonts w:ascii="Times New Roman" w:eastAsiaTheme="minorEastAsia" w:hAnsi="Times New Roman" w:cs="Times New Roman"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5" w15:restartNumberingAfterBreak="0">
    <w:nsid w:val="23220137"/>
    <w:multiLevelType w:val="hybridMultilevel"/>
    <w:tmpl w:val="8DB6F210"/>
    <w:lvl w:ilvl="0" w:tplc="778A701E">
      <w:numFmt w:val="bullet"/>
      <w:lvlText w:val="-"/>
      <w:lvlJc w:val="left"/>
      <w:pPr>
        <w:ind w:left="720" w:hanging="360"/>
      </w:pPr>
      <w:rPr>
        <w:rFonts w:ascii="Times New Roman" w:eastAsiaTheme="minorEastAsia" w:hAnsi="Times New Roman" w:cs="Times New Roman" w:hint="default"/>
      </w:rPr>
    </w:lvl>
    <w:lvl w:ilvl="1" w:tplc="8C1EE78E" w:tentative="1">
      <w:start w:val="1"/>
      <w:numFmt w:val="bullet"/>
      <w:lvlText w:val="o"/>
      <w:lvlJc w:val="left"/>
      <w:pPr>
        <w:ind w:left="1440" w:hanging="360"/>
      </w:pPr>
      <w:rPr>
        <w:rFonts w:ascii="Courier New" w:hAnsi="Courier New" w:cs="Courier New" w:hint="default"/>
      </w:rPr>
    </w:lvl>
    <w:lvl w:ilvl="2" w:tplc="D0CCBF4A" w:tentative="1">
      <w:start w:val="1"/>
      <w:numFmt w:val="bullet"/>
      <w:lvlText w:val=""/>
      <w:lvlJc w:val="left"/>
      <w:pPr>
        <w:ind w:left="2160" w:hanging="360"/>
      </w:pPr>
      <w:rPr>
        <w:rFonts w:ascii="Wingdings" w:hAnsi="Wingdings" w:hint="default"/>
      </w:rPr>
    </w:lvl>
    <w:lvl w:ilvl="3" w:tplc="0A90A940" w:tentative="1">
      <w:start w:val="1"/>
      <w:numFmt w:val="bullet"/>
      <w:lvlText w:val=""/>
      <w:lvlJc w:val="left"/>
      <w:pPr>
        <w:ind w:left="2880" w:hanging="360"/>
      </w:pPr>
      <w:rPr>
        <w:rFonts w:ascii="Symbol" w:hAnsi="Symbol" w:hint="default"/>
      </w:rPr>
    </w:lvl>
    <w:lvl w:ilvl="4" w:tplc="667C1B78" w:tentative="1">
      <w:start w:val="1"/>
      <w:numFmt w:val="bullet"/>
      <w:lvlText w:val="o"/>
      <w:lvlJc w:val="left"/>
      <w:pPr>
        <w:ind w:left="3600" w:hanging="360"/>
      </w:pPr>
      <w:rPr>
        <w:rFonts w:ascii="Courier New" w:hAnsi="Courier New" w:cs="Courier New" w:hint="default"/>
      </w:rPr>
    </w:lvl>
    <w:lvl w:ilvl="5" w:tplc="47FAA0F8" w:tentative="1">
      <w:start w:val="1"/>
      <w:numFmt w:val="bullet"/>
      <w:lvlText w:val=""/>
      <w:lvlJc w:val="left"/>
      <w:pPr>
        <w:ind w:left="4320" w:hanging="360"/>
      </w:pPr>
      <w:rPr>
        <w:rFonts w:ascii="Wingdings" w:hAnsi="Wingdings" w:hint="default"/>
      </w:rPr>
    </w:lvl>
    <w:lvl w:ilvl="6" w:tplc="C01C787C" w:tentative="1">
      <w:start w:val="1"/>
      <w:numFmt w:val="bullet"/>
      <w:lvlText w:val=""/>
      <w:lvlJc w:val="left"/>
      <w:pPr>
        <w:ind w:left="5040" w:hanging="360"/>
      </w:pPr>
      <w:rPr>
        <w:rFonts w:ascii="Symbol" w:hAnsi="Symbol" w:hint="default"/>
      </w:rPr>
    </w:lvl>
    <w:lvl w:ilvl="7" w:tplc="C8145428" w:tentative="1">
      <w:start w:val="1"/>
      <w:numFmt w:val="bullet"/>
      <w:lvlText w:val="o"/>
      <w:lvlJc w:val="left"/>
      <w:pPr>
        <w:ind w:left="5760" w:hanging="360"/>
      </w:pPr>
      <w:rPr>
        <w:rFonts w:ascii="Courier New" w:hAnsi="Courier New" w:cs="Courier New" w:hint="default"/>
      </w:rPr>
    </w:lvl>
    <w:lvl w:ilvl="8" w:tplc="D9C8459A" w:tentative="1">
      <w:start w:val="1"/>
      <w:numFmt w:val="bullet"/>
      <w:lvlText w:val=""/>
      <w:lvlJc w:val="left"/>
      <w:pPr>
        <w:ind w:left="6480" w:hanging="360"/>
      </w:pPr>
      <w:rPr>
        <w:rFonts w:ascii="Wingdings" w:hAnsi="Wingdings" w:hint="default"/>
      </w:rPr>
    </w:lvl>
  </w:abstractNum>
  <w:abstractNum w:abstractNumId="6" w15:restartNumberingAfterBreak="0">
    <w:nsid w:val="57E00622"/>
    <w:multiLevelType w:val="hybridMultilevel"/>
    <w:tmpl w:val="4058F822"/>
    <w:lvl w:ilvl="0" w:tplc="0FDA70AC">
      <w:start w:val="1"/>
      <w:numFmt w:val="lowerRoman"/>
      <w:lvlText w:val="%1."/>
      <w:lvlJc w:val="left"/>
      <w:pPr>
        <w:ind w:left="1080" w:hanging="720"/>
      </w:pPr>
      <w:rPr>
        <w:rFonts w:hint="default"/>
        <w:i/>
        <w:color w:val="auto"/>
      </w:rPr>
    </w:lvl>
    <w:lvl w:ilvl="1" w:tplc="D8D866E0" w:tentative="1">
      <w:start w:val="1"/>
      <w:numFmt w:val="lowerLetter"/>
      <w:lvlText w:val="%2."/>
      <w:lvlJc w:val="left"/>
      <w:pPr>
        <w:ind w:left="1440" w:hanging="360"/>
      </w:pPr>
    </w:lvl>
    <w:lvl w:ilvl="2" w:tplc="3A94AA5A" w:tentative="1">
      <w:start w:val="1"/>
      <w:numFmt w:val="lowerRoman"/>
      <w:lvlText w:val="%3."/>
      <w:lvlJc w:val="right"/>
      <w:pPr>
        <w:ind w:left="2160" w:hanging="180"/>
      </w:pPr>
    </w:lvl>
    <w:lvl w:ilvl="3" w:tplc="DA92CC76" w:tentative="1">
      <w:start w:val="1"/>
      <w:numFmt w:val="decimal"/>
      <w:lvlText w:val="%4."/>
      <w:lvlJc w:val="left"/>
      <w:pPr>
        <w:ind w:left="2880" w:hanging="360"/>
      </w:pPr>
    </w:lvl>
    <w:lvl w:ilvl="4" w:tplc="43884D44" w:tentative="1">
      <w:start w:val="1"/>
      <w:numFmt w:val="lowerLetter"/>
      <w:lvlText w:val="%5."/>
      <w:lvlJc w:val="left"/>
      <w:pPr>
        <w:ind w:left="3600" w:hanging="360"/>
      </w:pPr>
    </w:lvl>
    <w:lvl w:ilvl="5" w:tplc="863E9082" w:tentative="1">
      <w:start w:val="1"/>
      <w:numFmt w:val="lowerRoman"/>
      <w:lvlText w:val="%6."/>
      <w:lvlJc w:val="right"/>
      <w:pPr>
        <w:ind w:left="4320" w:hanging="180"/>
      </w:pPr>
    </w:lvl>
    <w:lvl w:ilvl="6" w:tplc="3BEEA9A4" w:tentative="1">
      <w:start w:val="1"/>
      <w:numFmt w:val="decimal"/>
      <w:lvlText w:val="%7."/>
      <w:lvlJc w:val="left"/>
      <w:pPr>
        <w:ind w:left="5040" w:hanging="360"/>
      </w:pPr>
    </w:lvl>
    <w:lvl w:ilvl="7" w:tplc="7362F6D4" w:tentative="1">
      <w:start w:val="1"/>
      <w:numFmt w:val="lowerLetter"/>
      <w:lvlText w:val="%8."/>
      <w:lvlJc w:val="left"/>
      <w:pPr>
        <w:ind w:left="5760" w:hanging="360"/>
      </w:pPr>
    </w:lvl>
    <w:lvl w:ilvl="8" w:tplc="BC4426F0" w:tentative="1">
      <w:start w:val="1"/>
      <w:numFmt w:val="lowerRoman"/>
      <w:lvlText w:val="%9."/>
      <w:lvlJc w:val="right"/>
      <w:pPr>
        <w:ind w:left="6480" w:hanging="180"/>
      </w:pPr>
    </w:lvl>
  </w:abstractNum>
  <w:abstractNum w:abstractNumId="7" w15:restartNumberingAfterBreak="0">
    <w:nsid w:val="5A5248E9"/>
    <w:multiLevelType w:val="hybridMultilevel"/>
    <w:tmpl w:val="9D540B0E"/>
    <w:lvl w:ilvl="0" w:tplc="A2B6A6AC">
      <w:start w:val="1"/>
      <w:numFmt w:val="bullet"/>
      <w:lvlText w:val=""/>
      <w:lvlJc w:val="left"/>
      <w:pPr>
        <w:ind w:left="1080" w:hanging="360"/>
      </w:pPr>
      <w:rPr>
        <w:rFonts w:ascii="Symbol" w:hAnsi="Symbol" w:hint="default"/>
      </w:rPr>
    </w:lvl>
    <w:lvl w:ilvl="1" w:tplc="9FBEBA66" w:tentative="1">
      <w:start w:val="1"/>
      <w:numFmt w:val="bullet"/>
      <w:lvlText w:val="o"/>
      <w:lvlJc w:val="left"/>
      <w:pPr>
        <w:ind w:left="1800" w:hanging="360"/>
      </w:pPr>
      <w:rPr>
        <w:rFonts w:ascii="Courier New" w:hAnsi="Courier New" w:cs="Courier New" w:hint="default"/>
      </w:rPr>
    </w:lvl>
    <w:lvl w:ilvl="2" w:tplc="8ED055E6" w:tentative="1">
      <w:start w:val="1"/>
      <w:numFmt w:val="bullet"/>
      <w:lvlText w:val=""/>
      <w:lvlJc w:val="left"/>
      <w:pPr>
        <w:ind w:left="2520" w:hanging="360"/>
      </w:pPr>
      <w:rPr>
        <w:rFonts w:ascii="Wingdings" w:hAnsi="Wingdings" w:hint="default"/>
      </w:rPr>
    </w:lvl>
    <w:lvl w:ilvl="3" w:tplc="F5020888" w:tentative="1">
      <w:start w:val="1"/>
      <w:numFmt w:val="bullet"/>
      <w:lvlText w:val=""/>
      <w:lvlJc w:val="left"/>
      <w:pPr>
        <w:ind w:left="3240" w:hanging="360"/>
      </w:pPr>
      <w:rPr>
        <w:rFonts w:ascii="Symbol" w:hAnsi="Symbol" w:hint="default"/>
      </w:rPr>
    </w:lvl>
    <w:lvl w:ilvl="4" w:tplc="C1B4BF02" w:tentative="1">
      <w:start w:val="1"/>
      <w:numFmt w:val="bullet"/>
      <w:lvlText w:val="o"/>
      <w:lvlJc w:val="left"/>
      <w:pPr>
        <w:ind w:left="3960" w:hanging="360"/>
      </w:pPr>
      <w:rPr>
        <w:rFonts w:ascii="Courier New" w:hAnsi="Courier New" w:cs="Courier New" w:hint="default"/>
      </w:rPr>
    </w:lvl>
    <w:lvl w:ilvl="5" w:tplc="6696F472" w:tentative="1">
      <w:start w:val="1"/>
      <w:numFmt w:val="bullet"/>
      <w:lvlText w:val=""/>
      <w:lvlJc w:val="left"/>
      <w:pPr>
        <w:ind w:left="4680" w:hanging="360"/>
      </w:pPr>
      <w:rPr>
        <w:rFonts w:ascii="Wingdings" w:hAnsi="Wingdings" w:hint="default"/>
      </w:rPr>
    </w:lvl>
    <w:lvl w:ilvl="6" w:tplc="3DF68462" w:tentative="1">
      <w:start w:val="1"/>
      <w:numFmt w:val="bullet"/>
      <w:lvlText w:val=""/>
      <w:lvlJc w:val="left"/>
      <w:pPr>
        <w:ind w:left="5400" w:hanging="360"/>
      </w:pPr>
      <w:rPr>
        <w:rFonts w:ascii="Symbol" w:hAnsi="Symbol" w:hint="default"/>
      </w:rPr>
    </w:lvl>
    <w:lvl w:ilvl="7" w:tplc="15442D18" w:tentative="1">
      <w:start w:val="1"/>
      <w:numFmt w:val="bullet"/>
      <w:lvlText w:val="o"/>
      <w:lvlJc w:val="left"/>
      <w:pPr>
        <w:ind w:left="6120" w:hanging="360"/>
      </w:pPr>
      <w:rPr>
        <w:rFonts w:ascii="Courier New" w:hAnsi="Courier New" w:cs="Courier New" w:hint="default"/>
      </w:rPr>
    </w:lvl>
    <w:lvl w:ilvl="8" w:tplc="4754BC50" w:tentative="1">
      <w:start w:val="1"/>
      <w:numFmt w:val="bullet"/>
      <w:lvlText w:val=""/>
      <w:lvlJc w:val="left"/>
      <w:pPr>
        <w:ind w:left="6840" w:hanging="360"/>
      </w:pPr>
      <w:rPr>
        <w:rFonts w:ascii="Wingdings" w:hAnsi="Wingdings" w:hint="default"/>
      </w:rPr>
    </w:lvl>
  </w:abstractNum>
  <w:abstractNum w:abstractNumId="8" w15:restartNumberingAfterBreak="0">
    <w:nsid w:val="60666E5F"/>
    <w:multiLevelType w:val="hybridMultilevel"/>
    <w:tmpl w:val="E9E474E8"/>
    <w:lvl w:ilvl="0" w:tplc="254070E8">
      <w:start w:val="1"/>
      <w:numFmt w:val="bullet"/>
      <w:lvlText w:val=""/>
      <w:lvlJc w:val="left"/>
      <w:pPr>
        <w:ind w:left="720" w:hanging="360"/>
      </w:pPr>
      <w:rPr>
        <w:rFonts w:ascii="Symbol" w:hAnsi="Symbol" w:hint="default"/>
      </w:rPr>
    </w:lvl>
    <w:lvl w:ilvl="1" w:tplc="D6D071F4" w:tentative="1">
      <w:start w:val="1"/>
      <w:numFmt w:val="bullet"/>
      <w:lvlText w:val="o"/>
      <w:lvlJc w:val="left"/>
      <w:pPr>
        <w:ind w:left="1440" w:hanging="360"/>
      </w:pPr>
      <w:rPr>
        <w:rFonts w:ascii="Courier New" w:hAnsi="Courier New" w:cs="Courier New" w:hint="default"/>
      </w:rPr>
    </w:lvl>
    <w:lvl w:ilvl="2" w:tplc="FC1C87B0" w:tentative="1">
      <w:start w:val="1"/>
      <w:numFmt w:val="bullet"/>
      <w:lvlText w:val=""/>
      <w:lvlJc w:val="left"/>
      <w:pPr>
        <w:ind w:left="2160" w:hanging="360"/>
      </w:pPr>
      <w:rPr>
        <w:rFonts w:ascii="Wingdings" w:hAnsi="Wingdings" w:hint="default"/>
      </w:rPr>
    </w:lvl>
    <w:lvl w:ilvl="3" w:tplc="F3CC87BC" w:tentative="1">
      <w:start w:val="1"/>
      <w:numFmt w:val="bullet"/>
      <w:lvlText w:val=""/>
      <w:lvlJc w:val="left"/>
      <w:pPr>
        <w:ind w:left="2880" w:hanging="360"/>
      </w:pPr>
      <w:rPr>
        <w:rFonts w:ascii="Symbol" w:hAnsi="Symbol" w:hint="default"/>
      </w:rPr>
    </w:lvl>
    <w:lvl w:ilvl="4" w:tplc="B4FCB992" w:tentative="1">
      <w:start w:val="1"/>
      <w:numFmt w:val="bullet"/>
      <w:lvlText w:val="o"/>
      <w:lvlJc w:val="left"/>
      <w:pPr>
        <w:ind w:left="3600" w:hanging="360"/>
      </w:pPr>
      <w:rPr>
        <w:rFonts w:ascii="Courier New" w:hAnsi="Courier New" w:cs="Courier New" w:hint="default"/>
      </w:rPr>
    </w:lvl>
    <w:lvl w:ilvl="5" w:tplc="AC06E686" w:tentative="1">
      <w:start w:val="1"/>
      <w:numFmt w:val="bullet"/>
      <w:lvlText w:val=""/>
      <w:lvlJc w:val="left"/>
      <w:pPr>
        <w:ind w:left="4320" w:hanging="360"/>
      </w:pPr>
      <w:rPr>
        <w:rFonts w:ascii="Wingdings" w:hAnsi="Wingdings" w:hint="default"/>
      </w:rPr>
    </w:lvl>
    <w:lvl w:ilvl="6" w:tplc="48F41E6A" w:tentative="1">
      <w:start w:val="1"/>
      <w:numFmt w:val="bullet"/>
      <w:lvlText w:val=""/>
      <w:lvlJc w:val="left"/>
      <w:pPr>
        <w:ind w:left="5040" w:hanging="360"/>
      </w:pPr>
      <w:rPr>
        <w:rFonts w:ascii="Symbol" w:hAnsi="Symbol" w:hint="default"/>
      </w:rPr>
    </w:lvl>
    <w:lvl w:ilvl="7" w:tplc="0DF4927A" w:tentative="1">
      <w:start w:val="1"/>
      <w:numFmt w:val="bullet"/>
      <w:lvlText w:val="o"/>
      <w:lvlJc w:val="left"/>
      <w:pPr>
        <w:ind w:left="5760" w:hanging="360"/>
      </w:pPr>
      <w:rPr>
        <w:rFonts w:ascii="Courier New" w:hAnsi="Courier New" w:cs="Courier New" w:hint="default"/>
      </w:rPr>
    </w:lvl>
    <w:lvl w:ilvl="8" w:tplc="D22EEC58" w:tentative="1">
      <w:start w:val="1"/>
      <w:numFmt w:val="bullet"/>
      <w:lvlText w:val=""/>
      <w:lvlJc w:val="left"/>
      <w:pPr>
        <w:ind w:left="6480" w:hanging="360"/>
      </w:pPr>
      <w:rPr>
        <w:rFonts w:ascii="Wingdings" w:hAnsi="Wingdings" w:hint="default"/>
      </w:rPr>
    </w:lvl>
  </w:abstractNum>
  <w:abstractNum w:abstractNumId="9" w15:restartNumberingAfterBreak="0">
    <w:nsid w:val="62094F0C"/>
    <w:multiLevelType w:val="hybridMultilevel"/>
    <w:tmpl w:val="969418AE"/>
    <w:lvl w:ilvl="0" w:tplc="0E9CCABE">
      <w:start w:val="1"/>
      <w:numFmt w:val="lowerLetter"/>
      <w:lvlText w:val="%1)"/>
      <w:lvlJc w:val="left"/>
      <w:pPr>
        <w:ind w:left="720" w:hanging="360"/>
      </w:pPr>
      <w:rPr>
        <w:rFonts w:hint="default"/>
      </w:rPr>
    </w:lvl>
    <w:lvl w:ilvl="1" w:tplc="51EC4C90" w:tentative="1">
      <w:start w:val="1"/>
      <w:numFmt w:val="lowerLetter"/>
      <w:lvlText w:val="%2."/>
      <w:lvlJc w:val="left"/>
      <w:pPr>
        <w:ind w:left="1440" w:hanging="360"/>
      </w:pPr>
    </w:lvl>
    <w:lvl w:ilvl="2" w:tplc="A9DABB24" w:tentative="1">
      <w:start w:val="1"/>
      <w:numFmt w:val="lowerRoman"/>
      <w:lvlText w:val="%3."/>
      <w:lvlJc w:val="right"/>
      <w:pPr>
        <w:ind w:left="2160" w:hanging="180"/>
      </w:pPr>
    </w:lvl>
    <w:lvl w:ilvl="3" w:tplc="EF44B4C4" w:tentative="1">
      <w:start w:val="1"/>
      <w:numFmt w:val="decimal"/>
      <w:lvlText w:val="%4."/>
      <w:lvlJc w:val="left"/>
      <w:pPr>
        <w:ind w:left="2880" w:hanging="360"/>
      </w:pPr>
    </w:lvl>
    <w:lvl w:ilvl="4" w:tplc="4B44BF0C" w:tentative="1">
      <w:start w:val="1"/>
      <w:numFmt w:val="lowerLetter"/>
      <w:lvlText w:val="%5."/>
      <w:lvlJc w:val="left"/>
      <w:pPr>
        <w:ind w:left="3600" w:hanging="360"/>
      </w:pPr>
    </w:lvl>
    <w:lvl w:ilvl="5" w:tplc="BC00D680" w:tentative="1">
      <w:start w:val="1"/>
      <w:numFmt w:val="lowerRoman"/>
      <w:lvlText w:val="%6."/>
      <w:lvlJc w:val="right"/>
      <w:pPr>
        <w:ind w:left="4320" w:hanging="180"/>
      </w:pPr>
    </w:lvl>
    <w:lvl w:ilvl="6" w:tplc="7812B190" w:tentative="1">
      <w:start w:val="1"/>
      <w:numFmt w:val="decimal"/>
      <w:lvlText w:val="%7."/>
      <w:lvlJc w:val="left"/>
      <w:pPr>
        <w:ind w:left="5040" w:hanging="360"/>
      </w:pPr>
    </w:lvl>
    <w:lvl w:ilvl="7" w:tplc="6DA0153C" w:tentative="1">
      <w:start w:val="1"/>
      <w:numFmt w:val="lowerLetter"/>
      <w:lvlText w:val="%8."/>
      <w:lvlJc w:val="left"/>
      <w:pPr>
        <w:ind w:left="5760" w:hanging="360"/>
      </w:pPr>
    </w:lvl>
    <w:lvl w:ilvl="8" w:tplc="0846C1C8" w:tentative="1">
      <w:start w:val="1"/>
      <w:numFmt w:val="lowerRoman"/>
      <w:lvlText w:val="%9."/>
      <w:lvlJc w:val="right"/>
      <w:pPr>
        <w:ind w:left="6480" w:hanging="180"/>
      </w:pPr>
    </w:lvl>
  </w:abstractNum>
  <w:abstractNum w:abstractNumId="10" w15:restartNumberingAfterBreak="0">
    <w:nsid w:val="62B75FC4"/>
    <w:multiLevelType w:val="hybridMultilevel"/>
    <w:tmpl w:val="4BC64F3C"/>
    <w:lvl w:ilvl="0" w:tplc="0409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11" w15:restartNumberingAfterBreak="0">
    <w:nsid w:val="63237CCA"/>
    <w:multiLevelType w:val="hybridMultilevel"/>
    <w:tmpl w:val="BC9089EA"/>
    <w:lvl w:ilvl="0" w:tplc="7CFC5C6E">
      <w:start w:val="1"/>
      <w:numFmt w:val="lowerRoman"/>
      <w:lvlText w:val="%1."/>
      <w:lvlJc w:val="left"/>
      <w:pPr>
        <w:ind w:left="1080" w:hanging="720"/>
      </w:pPr>
      <w:rPr>
        <w:rFonts w:hint="default"/>
        <w:b w:val="0"/>
        <w:i/>
        <w:color w:val="auto"/>
      </w:rPr>
    </w:lvl>
    <w:lvl w:ilvl="1" w:tplc="46E2C288" w:tentative="1">
      <w:start w:val="1"/>
      <w:numFmt w:val="lowerLetter"/>
      <w:lvlText w:val="%2."/>
      <w:lvlJc w:val="left"/>
      <w:pPr>
        <w:ind w:left="1440" w:hanging="360"/>
      </w:pPr>
    </w:lvl>
    <w:lvl w:ilvl="2" w:tplc="5B8CA7AA" w:tentative="1">
      <w:start w:val="1"/>
      <w:numFmt w:val="lowerRoman"/>
      <w:lvlText w:val="%3."/>
      <w:lvlJc w:val="right"/>
      <w:pPr>
        <w:ind w:left="2160" w:hanging="180"/>
      </w:pPr>
    </w:lvl>
    <w:lvl w:ilvl="3" w:tplc="9FB20204" w:tentative="1">
      <w:start w:val="1"/>
      <w:numFmt w:val="decimal"/>
      <w:lvlText w:val="%4."/>
      <w:lvlJc w:val="left"/>
      <w:pPr>
        <w:ind w:left="2880" w:hanging="360"/>
      </w:pPr>
    </w:lvl>
    <w:lvl w:ilvl="4" w:tplc="A99C4F52" w:tentative="1">
      <w:start w:val="1"/>
      <w:numFmt w:val="lowerLetter"/>
      <w:lvlText w:val="%5."/>
      <w:lvlJc w:val="left"/>
      <w:pPr>
        <w:ind w:left="3600" w:hanging="360"/>
      </w:pPr>
    </w:lvl>
    <w:lvl w:ilvl="5" w:tplc="4DB6AF8C" w:tentative="1">
      <w:start w:val="1"/>
      <w:numFmt w:val="lowerRoman"/>
      <w:lvlText w:val="%6."/>
      <w:lvlJc w:val="right"/>
      <w:pPr>
        <w:ind w:left="4320" w:hanging="180"/>
      </w:pPr>
    </w:lvl>
    <w:lvl w:ilvl="6" w:tplc="0D84CE3A" w:tentative="1">
      <w:start w:val="1"/>
      <w:numFmt w:val="decimal"/>
      <w:lvlText w:val="%7."/>
      <w:lvlJc w:val="left"/>
      <w:pPr>
        <w:ind w:left="5040" w:hanging="360"/>
      </w:pPr>
    </w:lvl>
    <w:lvl w:ilvl="7" w:tplc="3794A65E" w:tentative="1">
      <w:start w:val="1"/>
      <w:numFmt w:val="lowerLetter"/>
      <w:lvlText w:val="%8."/>
      <w:lvlJc w:val="left"/>
      <w:pPr>
        <w:ind w:left="5760" w:hanging="360"/>
      </w:pPr>
    </w:lvl>
    <w:lvl w:ilvl="8" w:tplc="15BE820A" w:tentative="1">
      <w:start w:val="1"/>
      <w:numFmt w:val="lowerRoman"/>
      <w:lvlText w:val="%9."/>
      <w:lvlJc w:val="right"/>
      <w:pPr>
        <w:ind w:left="6480" w:hanging="180"/>
      </w:pPr>
    </w:lvl>
  </w:abstractNum>
  <w:abstractNum w:abstractNumId="12" w15:restartNumberingAfterBreak="0">
    <w:nsid w:val="65FD63CA"/>
    <w:multiLevelType w:val="hybridMultilevel"/>
    <w:tmpl w:val="925C6F68"/>
    <w:lvl w:ilvl="0" w:tplc="541663D8">
      <w:start w:val="1"/>
      <w:numFmt w:val="bullet"/>
      <w:lvlText w:val="-"/>
      <w:lvlJc w:val="left"/>
      <w:pPr>
        <w:ind w:left="1440" w:hanging="360"/>
      </w:pPr>
      <w:rPr>
        <w:rFonts w:ascii="Times New Roman" w:eastAsiaTheme="minorEastAsia" w:hAnsi="Times New Roman" w:cs="Times New Roman" w:hint="default"/>
        <w:i/>
        <w:color w:val="C00000"/>
      </w:rPr>
    </w:lvl>
    <w:lvl w:ilvl="1" w:tplc="C85C2824" w:tentative="1">
      <w:start w:val="1"/>
      <w:numFmt w:val="bullet"/>
      <w:lvlText w:val="o"/>
      <w:lvlJc w:val="left"/>
      <w:pPr>
        <w:ind w:left="2160" w:hanging="360"/>
      </w:pPr>
      <w:rPr>
        <w:rFonts w:ascii="Courier New" w:hAnsi="Courier New" w:cs="Courier New" w:hint="default"/>
      </w:rPr>
    </w:lvl>
    <w:lvl w:ilvl="2" w:tplc="365CB05A" w:tentative="1">
      <w:start w:val="1"/>
      <w:numFmt w:val="bullet"/>
      <w:lvlText w:val=""/>
      <w:lvlJc w:val="left"/>
      <w:pPr>
        <w:ind w:left="2880" w:hanging="360"/>
      </w:pPr>
      <w:rPr>
        <w:rFonts w:ascii="Wingdings" w:hAnsi="Wingdings" w:hint="default"/>
      </w:rPr>
    </w:lvl>
    <w:lvl w:ilvl="3" w:tplc="F8C43F76" w:tentative="1">
      <w:start w:val="1"/>
      <w:numFmt w:val="bullet"/>
      <w:lvlText w:val=""/>
      <w:lvlJc w:val="left"/>
      <w:pPr>
        <w:ind w:left="3600" w:hanging="360"/>
      </w:pPr>
      <w:rPr>
        <w:rFonts w:ascii="Symbol" w:hAnsi="Symbol" w:hint="default"/>
      </w:rPr>
    </w:lvl>
    <w:lvl w:ilvl="4" w:tplc="EC367D00" w:tentative="1">
      <w:start w:val="1"/>
      <w:numFmt w:val="bullet"/>
      <w:lvlText w:val="o"/>
      <w:lvlJc w:val="left"/>
      <w:pPr>
        <w:ind w:left="4320" w:hanging="360"/>
      </w:pPr>
      <w:rPr>
        <w:rFonts w:ascii="Courier New" w:hAnsi="Courier New" w:cs="Courier New" w:hint="default"/>
      </w:rPr>
    </w:lvl>
    <w:lvl w:ilvl="5" w:tplc="CF38101E" w:tentative="1">
      <w:start w:val="1"/>
      <w:numFmt w:val="bullet"/>
      <w:lvlText w:val=""/>
      <w:lvlJc w:val="left"/>
      <w:pPr>
        <w:ind w:left="5040" w:hanging="360"/>
      </w:pPr>
      <w:rPr>
        <w:rFonts w:ascii="Wingdings" w:hAnsi="Wingdings" w:hint="default"/>
      </w:rPr>
    </w:lvl>
    <w:lvl w:ilvl="6" w:tplc="BB4CF1FC" w:tentative="1">
      <w:start w:val="1"/>
      <w:numFmt w:val="bullet"/>
      <w:lvlText w:val=""/>
      <w:lvlJc w:val="left"/>
      <w:pPr>
        <w:ind w:left="5760" w:hanging="360"/>
      </w:pPr>
      <w:rPr>
        <w:rFonts w:ascii="Symbol" w:hAnsi="Symbol" w:hint="default"/>
      </w:rPr>
    </w:lvl>
    <w:lvl w:ilvl="7" w:tplc="EC74E6D2" w:tentative="1">
      <w:start w:val="1"/>
      <w:numFmt w:val="bullet"/>
      <w:lvlText w:val="o"/>
      <w:lvlJc w:val="left"/>
      <w:pPr>
        <w:ind w:left="6480" w:hanging="360"/>
      </w:pPr>
      <w:rPr>
        <w:rFonts w:ascii="Courier New" w:hAnsi="Courier New" w:cs="Courier New" w:hint="default"/>
      </w:rPr>
    </w:lvl>
    <w:lvl w:ilvl="8" w:tplc="A58C7824" w:tentative="1">
      <w:start w:val="1"/>
      <w:numFmt w:val="bullet"/>
      <w:lvlText w:val=""/>
      <w:lvlJc w:val="left"/>
      <w:pPr>
        <w:ind w:left="7200" w:hanging="360"/>
      </w:pPr>
      <w:rPr>
        <w:rFonts w:ascii="Wingdings" w:hAnsi="Wingdings" w:hint="default"/>
      </w:rPr>
    </w:lvl>
  </w:abstractNum>
  <w:abstractNum w:abstractNumId="13" w15:restartNumberingAfterBreak="0">
    <w:nsid w:val="6ACC6407"/>
    <w:multiLevelType w:val="hybridMultilevel"/>
    <w:tmpl w:val="49B4DBB0"/>
    <w:lvl w:ilvl="0" w:tplc="7090B39E">
      <w:start w:val="1"/>
      <w:numFmt w:val="bullet"/>
      <w:lvlText w:val=""/>
      <w:lvlJc w:val="left"/>
      <w:pPr>
        <w:ind w:left="1080" w:hanging="360"/>
      </w:pPr>
      <w:rPr>
        <w:rFonts w:ascii="Symbol" w:hAnsi="Symbol" w:hint="default"/>
      </w:rPr>
    </w:lvl>
    <w:lvl w:ilvl="1" w:tplc="465ED1EA" w:tentative="1">
      <w:start w:val="1"/>
      <w:numFmt w:val="bullet"/>
      <w:lvlText w:val="o"/>
      <w:lvlJc w:val="left"/>
      <w:pPr>
        <w:ind w:left="1800" w:hanging="360"/>
      </w:pPr>
      <w:rPr>
        <w:rFonts w:ascii="Courier New" w:hAnsi="Courier New" w:cs="Courier New" w:hint="default"/>
      </w:rPr>
    </w:lvl>
    <w:lvl w:ilvl="2" w:tplc="9234412E" w:tentative="1">
      <w:start w:val="1"/>
      <w:numFmt w:val="bullet"/>
      <w:lvlText w:val=""/>
      <w:lvlJc w:val="left"/>
      <w:pPr>
        <w:ind w:left="2520" w:hanging="360"/>
      </w:pPr>
      <w:rPr>
        <w:rFonts w:ascii="Wingdings" w:hAnsi="Wingdings" w:hint="default"/>
      </w:rPr>
    </w:lvl>
    <w:lvl w:ilvl="3" w:tplc="D50E1F8A" w:tentative="1">
      <w:start w:val="1"/>
      <w:numFmt w:val="bullet"/>
      <w:lvlText w:val=""/>
      <w:lvlJc w:val="left"/>
      <w:pPr>
        <w:ind w:left="3240" w:hanging="360"/>
      </w:pPr>
      <w:rPr>
        <w:rFonts w:ascii="Symbol" w:hAnsi="Symbol" w:hint="default"/>
      </w:rPr>
    </w:lvl>
    <w:lvl w:ilvl="4" w:tplc="40BCFCC2" w:tentative="1">
      <w:start w:val="1"/>
      <w:numFmt w:val="bullet"/>
      <w:lvlText w:val="o"/>
      <w:lvlJc w:val="left"/>
      <w:pPr>
        <w:ind w:left="3960" w:hanging="360"/>
      </w:pPr>
      <w:rPr>
        <w:rFonts w:ascii="Courier New" w:hAnsi="Courier New" w:cs="Courier New" w:hint="default"/>
      </w:rPr>
    </w:lvl>
    <w:lvl w:ilvl="5" w:tplc="38CC6CA8" w:tentative="1">
      <w:start w:val="1"/>
      <w:numFmt w:val="bullet"/>
      <w:lvlText w:val=""/>
      <w:lvlJc w:val="left"/>
      <w:pPr>
        <w:ind w:left="4680" w:hanging="360"/>
      </w:pPr>
      <w:rPr>
        <w:rFonts w:ascii="Wingdings" w:hAnsi="Wingdings" w:hint="default"/>
      </w:rPr>
    </w:lvl>
    <w:lvl w:ilvl="6" w:tplc="E81285A0" w:tentative="1">
      <w:start w:val="1"/>
      <w:numFmt w:val="bullet"/>
      <w:lvlText w:val=""/>
      <w:lvlJc w:val="left"/>
      <w:pPr>
        <w:ind w:left="5400" w:hanging="360"/>
      </w:pPr>
      <w:rPr>
        <w:rFonts w:ascii="Symbol" w:hAnsi="Symbol" w:hint="default"/>
      </w:rPr>
    </w:lvl>
    <w:lvl w:ilvl="7" w:tplc="EF3694B4" w:tentative="1">
      <w:start w:val="1"/>
      <w:numFmt w:val="bullet"/>
      <w:lvlText w:val="o"/>
      <w:lvlJc w:val="left"/>
      <w:pPr>
        <w:ind w:left="6120" w:hanging="360"/>
      </w:pPr>
      <w:rPr>
        <w:rFonts w:ascii="Courier New" w:hAnsi="Courier New" w:cs="Courier New" w:hint="default"/>
      </w:rPr>
    </w:lvl>
    <w:lvl w:ilvl="8" w:tplc="288E128E" w:tentative="1">
      <w:start w:val="1"/>
      <w:numFmt w:val="bullet"/>
      <w:lvlText w:val=""/>
      <w:lvlJc w:val="left"/>
      <w:pPr>
        <w:ind w:left="6840" w:hanging="360"/>
      </w:pPr>
      <w:rPr>
        <w:rFonts w:ascii="Wingdings" w:hAnsi="Wingdings" w:hint="default"/>
      </w:rPr>
    </w:lvl>
  </w:abstractNum>
  <w:abstractNum w:abstractNumId="14" w15:restartNumberingAfterBreak="0">
    <w:nsid w:val="6E213686"/>
    <w:multiLevelType w:val="hybridMultilevel"/>
    <w:tmpl w:val="CE9CD3E4"/>
    <w:lvl w:ilvl="0" w:tplc="8AD6CD00">
      <w:start w:val="1"/>
      <w:numFmt w:val="bullet"/>
      <w:lvlText w:val=""/>
      <w:lvlJc w:val="left"/>
      <w:pPr>
        <w:ind w:left="720" w:hanging="360"/>
      </w:pPr>
      <w:rPr>
        <w:rFonts w:ascii="Symbol" w:hAnsi="Symbol" w:hint="default"/>
      </w:rPr>
    </w:lvl>
    <w:lvl w:ilvl="1" w:tplc="FC4CA5B8" w:tentative="1">
      <w:start w:val="1"/>
      <w:numFmt w:val="bullet"/>
      <w:lvlText w:val="o"/>
      <w:lvlJc w:val="left"/>
      <w:pPr>
        <w:ind w:left="1440" w:hanging="360"/>
      </w:pPr>
      <w:rPr>
        <w:rFonts w:ascii="Courier New" w:hAnsi="Courier New" w:cs="Courier New" w:hint="default"/>
      </w:rPr>
    </w:lvl>
    <w:lvl w:ilvl="2" w:tplc="272640C8" w:tentative="1">
      <w:start w:val="1"/>
      <w:numFmt w:val="bullet"/>
      <w:lvlText w:val=""/>
      <w:lvlJc w:val="left"/>
      <w:pPr>
        <w:ind w:left="2160" w:hanging="360"/>
      </w:pPr>
      <w:rPr>
        <w:rFonts w:ascii="Wingdings" w:hAnsi="Wingdings" w:hint="default"/>
      </w:rPr>
    </w:lvl>
    <w:lvl w:ilvl="3" w:tplc="9E3023F2" w:tentative="1">
      <w:start w:val="1"/>
      <w:numFmt w:val="bullet"/>
      <w:lvlText w:val=""/>
      <w:lvlJc w:val="left"/>
      <w:pPr>
        <w:ind w:left="2880" w:hanging="360"/>
      </w:pPr>
      <w:rPr>
        <w:rFonts w:ascii="Symbol" w:hAnsi="Symbol" w:hint="default"/>
      </w:rPr>
    </w:lvl>
    <w:lvl w:ilvl="4" w:tplc="762CF2F6" w:tentative="1">
      <w:start w:val="1"/>
      <w:numFmt w:val="bullet"/>
      <w:lvlText w:val="o"/>
      <w:lvlJc w:val="left"/>
      <w:pPr>
        <w:ind w:left="3600" w:hanging="360"/>
      </w:pPr>
      <w:rPr>
        <w:rFonts w:ascii="Courier New" w:hAnsi="Courier New" w:cs="Courier New" w:hint="default"/>
      </w:rPr>
    </w:lvl>
    <w:lvl w:ilvl="5" w:tplc="4ACA9878" w:tentative="1">
      <w:start w:val="1"/>
      <w:numFmt w:val="bullet"/>
      <w:lvlText w:val=""/>
      <w:lvlJc w:val="left"/>
      <w:pPr>
        <w:ind w:left="4320" w:hanging="360"/>
      </w:pPr>
      <w:rPr>
        <w:rFonts w:ascii="Wingdings" w:hAnsi="Wingdings" w:hint="default"/>
      </w:rPr>
    </w:lvl>
    <w:lvl w:ilvl="6" w:tplc="D2106C30" w:tentative="1">
      <w:start w:val="1"/>
      <w:numFmt w:val="bullet"/>
      <w:lvlText w:val=""/>
      <w:lvlJc w:val="left"/>
      <w:pPr>
        <w:ind w:left="5040" w:hanging="360"/>
      </w:pPr>
      <w:rPr>
        <w:rFonts w:ascii="Symbol" w:hAnsi="Symbol" w:hint="default"/>
      </w:rPr>
    </w:lvl>
    <w:lvl w:ilvl="7" w:tplc="0E9E47F2" w:tentative="1">
      <w:start w:val="1"/>
      <w:numFmt w:val="bullet"/>
      <w:lvlText w:val="o"/>
      <w:lvlJc w:val="left"/>
      <w:pPr>
        <w:ind w:left="5760" w:hanging="360"/>
      </w:pPr>
      <w:rPr>
        <w:rFonts w:ascii="Courier New" w:hAnsi="Courier New" w:cs="Courier New" w:hint="default"/>
      </w:rPr>
    </w:lvl>
    <w:lvl w:ilvl="8" w:tplc="69F0B708" w:tentative="1">
      <w:start w:val="1"/>
      <w:numFmt w:val="bullet"/>
      <w:lvlText w:val=""/>
      <w:lvlJc w:val="left"/>
      <w:pPr>
        <w:ind w:left="6480" w:hanging="360"/>
      </w:pPr>
      <w:rPr>
        <w:rFonts w:ascii="Wingdings" w:hAnsi="Wingdings" w:hint="default"/>
      </w:rPr>
    </w:lvl>
  </w:abstractNum>
  <w:abstractNum w:abstractNumId="15" w15:restartNumberingAfterBreak="0">
    <w:nsid w:val="6F531F4F"/>
    <w:multiLevelType w:val="hybridMultilevel"/>
    <w:tmpl w:val="C498765C"/>
    <w:lvl w:ilvl="0" w:tplc="29B8E0AC">
      <w:numFmt w:val="bullet"/>
      <w:lvlText w:val="-"/>
      <w:lvlJc w:val="left"/>
      <w:pPr>
        <w:ind w:left="1140" w:hanging="360"/>
      </w:pPr>
      <w:rPr>
        <w:rFonts w:ascii="Times New Roman" w:eastAsiaTheme="minorEastAsia" w:hAnsi="Times New Roman" w:cs="Times New Roman"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16" w15:restartNumberingAfterBreak="0">
    <w:nsid w:val="71BA2A98"/>
    <w:multiLevelType w:val="hybridMultilevel"/>
    <w:tmpl w:val="645465CE"/>
    <w:lvl w:ilvl="0" w:tplc="0409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num w:numId="1">
    <w:abstractNumId w:val="6"/>
  </w:num>
  <w:num w:numId="2">
    <w:abstractNumId w:val="11"/>
  </w:num>
  <w:num w:numId="3">
    <w:abstractNumId w:val="12"/>
  </w:num>
  <w:num w:numId="4">
    <w:abstractNumId w:val="2"/>
  </w:num>
  <w:num w:numId="5">
    <w:abstractNumId w:val="3"/>
  </w:num>
  <w:num w:numId="6">
    <w:abstractNumId w:val="5"/>
  </w:num>
  <w:num w:numId="7">
    <w:abstractNumId w:val="14"/>
  </w:num>
  <w:num w:numId="8">
    <w:abstractNumId w:val="9"/>
  </w:num>
  <w:num w:numId="9">
    <w:abstractNumId w:val="0"/>
  </w:num>
  <w:num w:numId="10">
    <w:abstractNumId w:val="8"/>
  </w:num>
  <w:num w:numId="11">
    <w:abstractNumId w:val="13"/>
  </w:num>
  <w:num w:numId="12">
    <w:abstractNumId w:val="7"/>
  </w:num>
  <w:num w:numId="13">
    <w:abstractNumId w:val="1"/>
  </w:num>
  <w:num w:numId="14">
    <w:abstractNumId w:val="16"/>
  </w:num>
  <w:num w:numId="15">
    <w:abstractNumId w:val="10"/>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CE4"/>
    <w:rsid w:val="000066F5"/>
    <w:rsid w:val="000176EF"/>
    <w:rsid w:val="00023570"/>
    <w:rsid w:val="000465E4"/>
    <w:rsid w:val="00062363"/>
    <w:rsid w:val="00084D35"/>
    <w:rsid w:val="0009396B"/>
    <w:rsid w:val="00095A87"/>
    <w:rsid w:val="000A51F8"/>
    <w:rsid w:val="000A77A0"/>
    <w:rsid w:val="00114325"/>
    <w:rsid w:val="00147809"/>
    <w:rsid w:val="001566D5"/>
    <w:rsid w:val="00165525"/>
    <w:rsid w:val="00172B4E"/>
    <w:rsid w:val="001754B3"/>
    <w:rsid w:val="001A0A4A"/>
    <w:rsid w:val="001B67BE"/>
    <w:rsid w:val="001F4F3F"/>
    <w:rsid w:val="002030F2"/>
    <w:rsid w:val="0021283C"/>
    <w:rsid w:val="0023293E"/>
    <w:rsid w:val="00291663"/>
    <w:rsid w:val="00294091"/>
    <w:rsid w:val="002B1803"/>
    <w:rsid w:val="002B56EA"/>
    <w:rsid w:val="002B5AFF"/>
    <w:rsid w:val="002C68B1"/>
    <w:rsid w:val="002D6E87"/>
    <w:rsid w:val="002E282B"/>
    <w:rsid w:val="002F259A"/>
    <w:rsid w:val="0030548F"/>
    <w:rsid w:val="003246EF"/>
    <w:rsid w:val="00341E5B"/>
    <w:rsid w:val="003434DC"/>
    <w:rsid w:val="00346BAF"/>
    <w:rsid w:val="00347255"/>
    <w:rsid w:val="00352AC7"/>
    <w:rsid w:val="00353C5B"/>
    <w:rsid w:val="003546E7"/>
    <w:rsid w:val="003560D8"/>
    <w:rsid w:val="00366DB8"/>
    <w:rsid w:val="003E07D8"/>
    <w:rsid w:val="004065DC"/>
    <w:rsid w:val="0042351C"/>
    <w:rsid w:val="0042449F"/>
    <w:rsid w:val="004310ED"/>
    <w:rsid w:val="00434986"/>
    <w:rsid w:val="00436265"/>
    <w:rsid w:val="00461B85"/>
    <w:rsid w:val="004702E6"/>
    <w:rsid w:val="004A15CD"/>
    <w:rsid w:val="004B25EC"/>
    <w:rsid w:val="004C1BC0"/>
    <w:rsid w:val="004E7D53"/>
    <w:rsid w:val="004F08EA"/>
    <w:rsid w:val="0050575D"/>
    <w:rsid w:val="00524C2C"/>
    <w:rsid w:val="00526D9B"/>
    <w:rsid w:val="0052729E"/>
    <w:rsid w:val="00531AE4"/>
    <w:rsid w:val="00537620"/>
    <w:rsid w:val="00547AE5"/>
    <w:rsid w:val="00571910"/>
    <w:rsid w:val="00596DDE"/>
    <w:rsid w:val="005D7839"/>
    <w:rsid w:val="005F7F3D"/>
    <w:rsid w:val="0060457C"/>
    <w:rsid w:val="00611E5F"/>
    <w:rsid w:val="00625D9F"/>
    <w:rsid w:val="00690CE4"/>
    <w:rsid w:val="00694099"/>
    <w:rsid w:val="006A793D"/>
    <w:rsid w:val="006E4D24"/>
    <w:rsid w:val="006E624C"/>
    <w:rsid w:val="006F10F2"/>
    <w:rsid w:val="006F1406"/>
    <w:rsid w:val="006F6D93"/>
    <w:rsid w:val="006F7B88"/>
    <w:rsid w:val="00727B38"/>
    <w:rsid w:val="007434BC"/>
    <w:rsid w:val="00750A50"/>
    <w:rsid w:val="00756864"/>
    <w:rsid w:val="00762333"/>
    <w:rsid w:val="00766B1E"/>
    <w:rsid w:val="00773CA2"/>
    <w:rsid w:val="0077604F"/>
    <w:rsid w:val="00793B7F"/>
    <w:rsid w:val="007A74CA"/>
    <w:rsid w:val="007B3D4E"/>
    <w:rsid w:val="007C4F2C"/>
    <w:rsid w:val="007C7FBC"/>
    <w:rsid w:val="007E2AF2"/>
    <w:rsid w:val="007F25A5"/>
    <w:rsid w:val="007F2D0A"/>
    <w:rsid w:val="00810C7D"/>
    <w:rsid w:val="0083505C"/>
    <w:rsid w:val="00836516"/>
    <w:rsid w:val="00872AB0"/>
    <w:rsid w:val="00874010"/>
    <w:rsid w:val="008B43B0"/>
    <w:rsid w:val="008B5A78"/>
    <w:rsid w:val="008E1147"/>
    <w:rsid w:val="008E5896"/>
    <w:rsid w:val="00916A17"/>
    <w:rsid w:val="00920D42"/>
    <w:rsid w:val="00926012"/>
    <w:rsid w:val="00953531"/>
    <w:rsid w:val="00983543"/>
    <w:rsid w:val="009914F9"/>
    <w:rsid w:val="0099204C"/>
    <w:rsid w:val="009A3F04"/>
    <w:rsid w:val="009C2083"/>
    <w:rsid w:val="00A20F57"/>
    <w:rsid w:val="00A35F18"/>
    <w:rsid w:val="00A47622"/>
    <w:rsid w:val="00A54E2F"/>
    <w:rsid w:val="00A71E9C"/>
    <w:rsid w:val="00A754AA"/>
    <w:rsid w:val="00A82A29"/>
    <w:rsid w:val="00AA40DE"/>
    <w:rsid w:val="00AC3180"/>
    <w:rsid w:val="00AD08A5"/>
    <w:rsid w:val="00AD3E9C"/>
    <w:rsid w:val="00AE67CB"/>
    <w:rsid w:val="00AF5EFC"/>
    <w:rsid w:val="00B2513B"/>
    <w:rsid w:val="00B35E6B"/>
    <w:rsid w:val="00B64EBD"/>
    <w:rsid w:val="00B80E1F"/>
    <w:rsid w:val="00B90EDF"/>
    <w:rsid w:val="00B92908"/>
    <w:rsid w:val="00B979B6"/>
    <w:rsid w:val="00BA09B0"/>
    <w:rsid w:val="00BA1227"/>
    <w:rsid w:val="00BC5154"/>
    <w:rsid w:val="00BD0487"/>
    <w:rsid w:val="00C0162E"/>
    <w:rsid w:val="00C03398"/>
    <w:rsid w:val="00C23AD1"/>
    <w:rsid w:val="00C32703"/>
    <w:rsid w:val="00C437F1"/>
    <w:rsid w:val="00C542E0"/>
    <w:rsid w:val="00C56E96"/>
    <w:rsid w:val="00C73F84"/>
    <w:rsid w:val="00C84AE9"/>
    <w:rsid w:val="00C914ED"/>
    <w:rsid w:val="00CD16E9"/>
    <w:rsid w:val="00D142DC"/>
    <w:rsid w:val="00D16D63"/>
    <w:rsid w:val="00D20E09"/>
    <w:rsid w:val="00D218D9"/>
    <w:rsid w:val="00D353DC"/>
    <w:rsid w:val="00D354E9"/>
    <w:rsid w:val="00D36D32"/>
    <w:rsid w:val="00D6134D"/>
    <w:rsid w:val="00D643DC"/>
    <w:rsid w:val="00D9397A"/>
    <w:rsid w:val="00DC52C0"/>
    <w:rsid w:val="00DD0FE4"/>
    <w:rsid w:val="00DD5389"/>
    <w:rsid w:val="00DD68EE"/>
    <w:rsid w:val="00DE3F15"/>
    <w:rsid w:val="00DF03E6"/>
    <w:rsid w:val="00E1659A"/>
    <w:rsid w:val="00E44CE6"/>
    <w:rsid w:val="00E60A08"/>
    <w:rsid w:val="00E95369"/>
    <w:rsid w:val="00EB1A60"/>
    <w:rsid w:val="00EC7EFD"/>
    <w:rsid w:val="00ED51BE"/>
    <w:rsid w:val="00F05982"/>
    <w:rsid w:val="00F17C59"/>
    <w:rsid w:val="00F2271E"/>
    <w:rsid w:val="00F27B0A"/>
    <w:rsid w:val="00F645A6"/>
    <w:rsid w:val="00F839DC"/>
    <w:rsid w:val="00F8605E"/>
    <w:rsid w:val="00F87593"/>
    <w:rsid w:val="00F90861"/>
    <w:rsid w:val="00F96ABD"/>
    <w:rsid w:val="00FC0D42"/>
    <w:rsid w:val="00FC56C3"/>
    <w:rsid w:val="00FD3703"/>
    <w:rsid w:val="00FE7102"/>
    <w:rsid w:val="00FF7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891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F15"/>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0CE4"/>
    <w:pPr>
      <w:spacing w:before="100" w:beforeAutospacing="1" w:after="100" w:afterAutospacing="1"/>
    </w:pPr>
  </w:style>
  <w:style w:type="character" w:customStyle="1" w:styleId="apple-tab-span">
    <w:name w:val="apple-tab-span"/>
    <w:basedOn w:val="DefaultParagraphFont"/>
    <w:rsid w:val="008E5896"/>
  </w:style>
  <w:style w:type="character" w:styleId="Hyperlink">
    <w:name w:val="Hyperlink"/>
    <w:basedOn w:val="DefaultParagraphFont"/>
    <w:uiPriority w:val="99"/>
    <w:semiHidden/>
    <w:unhideWhenUsed/>
    <w:rsid w:val="00DE3F15"/>
    <w:rPr>
      <w:color w:val="0000FF"/>
      <w:u w:val="single"/>
    </w:rPr>
  </w:style>
  <w:style w:type="paragraph" w:styleId="ListParagraph">
    <w:name w:val="List Paragraph"/>
    <w:basedOn w:val="Normal"/>
    <w:uiPriority w:val="34"/>
    <w:qFormat/>
    <w:rsid w:val="00D354E9"/>
    <w:pPr>
      <w:ind w:left="720"/>
      <w:contextualSpacing/>
    </w:pPr>
  </w:style>
  <w:style w:type="paragraph" w:styleId="Header">
    <w:name w:val="header"/>
    <w:basedOn w:val="Normal"/>
    <w:link w:val="HeaderChar"/>
    <w:uiPriority w:val="99"/>
    <w:unhideWhenUsed/>
    <w:rsid w:val="00436265"/>
    <w:pPr>
      <w:tabs>
        <w:tab w:val="center" w:pos="4680"/>
        <w:tab w:val="right" w:pos="9360"/>
      </w:tabs>
    </w:pPr>
  </w:style>
  <w:style w:type="character" w:customStyle="1" w:styleId="HeaderChar">
    <w:name w:val="Header Char"/>
    <w:basedOn w:val="DefaultParagraphFont"/>
    <w:link w:val="Header"/>
    <w:uiPriority w:val="99"/>
    <w:rsid w:val="00436265"/>
    <w:rPr>
      <w:rFonts w:ascii="Times New Roman" w:hAnsi="Times New Roman" w:cs="Times New Roman"/>
      <w:kern w:val="0"/>
    </w:rPr>
  </w:style>
  <w:style w:type="paragraph" w:styleId="Footer">
    <w:name w:val="footer"/>
    <w:basedOn w:val="Normal"/>
    <w:link w:val="FooterChar"/>
    <w:uiPriority w:val="99"/>
    <w:unhideWhenUsed/>
    <w:rsid w:val="00436265"/>
    <w:pPr>
      <w:tabs>
        <w:tab w:val="center" w:pos="4680"/>
        <w:tab w:val="right" w:pos="9360"/>
      </w:tabs>
    </w:pPr>
  </w:style>
  <w:style w:type="character" w:customStyle="1" w:styleId="FooterChar">
    <w:name w:val="Footer Char"/>
    <w:basedOn w:val="DefaultParagraphFont"/>
    <w:link w:val="Footer"/>
    <w:uiPriority w:val="99"/>
    <w:rsid w:val="00436265"/>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3/08/opinion/romney-republicans-child-allowance.html?action=click&amp;module=Opinion&amp;pgtype=Homep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times.com/2021/02/06/opinion/sunday/mitt-romney-family-plan.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eritage.org/international-economies/commentary/swedens-unique-approach-battling-covid-19-preserving-economic" TargetMode="External"/><Relationship Id="rId4" Type="http://schemas.openxmlformats.org/officeDocument/2006/relationships/webSettings" Target="webSettings.xml"/><Relationship Id="rId9" Type="http://schemas.openxmlformats.org/officeDocument/2006/relationships/hyperlink" Target="https://www.nytimes.com/2020/03/26/opinion/covid-economy-unemployment-europe.html?action=click&amp;module=Opinion&amp;pgtype=Home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3428</Words>
  <Characters>19541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korkmaz</dc:creator>
  <cp:lastModifiedBy>user</cp:lastModifiedBy>
  <cp:revision>2</cp:revision>
  <dcterms:created xsi:type="dcterms:W3CDTF">2021-04-25T20:07:00Z</dcterms:created>
  <dcterms:modified xsi:type="dcterms:W3CDTF">2021-04-25T20:07:00Z</dcterms:modified>
</cp:coreProperties>
</file>