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3AB" w:rsidRDefault="009F33AB" w:rsidP="009F33AB">
      <w:pPr>
        <w:pStyle w:val="ListNumber"/>
        <w:numPr>
          <w:ilvl w:val="0"/>
          <w:numId w:val="0"/>
        </w:numPr>
        <w:ind w:left="360"/>
      </w:pPr>
      <w:r>
        <w:t xml:space="preserve">7. An Earth-observing satellite can see only a portion of the Earth’s surface. The satellite has horizon sensors that can direct the angle </w:t>
      </w:r>
      <w:bookmarkStart w:id="0" w:name="MTBlankEqn"/>
      <w:r w:rsidRPr="00554ED2">
        <w:rPr>
          <w:position w:val="-2"/>
        </w:rPr>
        <w:object w:dxaOrig="120" w:dyaOrig="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15pt;height:9.95pt" o:ole="">
            <v:imagedata r:id="rId5" o:title=""/>
          </v:shape>
          <o:OLEObject Type="Embed" ProgID="Equation.DSMT4" ShapeID="_x0000_i1025" DrawAspect="Content" ObjectID="_1658368585" r:id="rId6"/>
        </w:object>
      </w:r>
      <w:bookmarkEnd w:id="0"/>
      <w:r>
        <w:t xml:space="preserve"> shown in the accompanying figure. Let </w:t>
      </w:r>
      <w:r w:rsidRPr="00554ED2">
        <w:object w:dxaOrig="100" w:dyaOrig="120">
          <v:shape id="_x0000_i1026" type="#_x0000_t75" style="width:5.35pt;height:6.15pt" o:ole="">
            <v:imagedata r:id="rId7" o:title=""/>
          </v:shape>
          <o:OLEObject Type="Embed" ProgID="Equation.DSMT4" ShapeID="_x0000_i1026" DrawAspect="Content" ObjectID="_1658368586" r:id="rId8"/>
        </w:object>
      </w:r>
      <w:r>
        <w:t xml:space="preserve"> be the radius of the Earth (assumed spherical) and </w:t>
      </w:r>
      <w:r w:rsidRPr="00554ED2">
        <w:rPr>
          <w:position w:val="-2"/>
        </w:rPr>
        <w:object w:dxaOrig="120" w:dyaOrig="200">
          <v:shape id="_x0000_i1027" type="#_x0000_t75" style="width:6.15pt;height:9.95pt" o:ole="">
            <v:imagedata r:id="rId9" o:title=""/>
          </v:shape>
          <o:OLEObject Type="Embed" ProgID="Equation.DSMT4" ShapeID="_x0000_i1027" DrawAspect="Content" ObjectID="_1658368587" r:id="rId10"/>
        </w:object>
      </w:r>
      <w:r>
        <w:t>the distance of the satellite from the Earth’s surface.</w:t>
      </w:r>
    </w:p>
    <w:p w:rsidR="009F33AB" w:rsidRPr="000C2BE7" w:rsidRDefault="009F33AB" w:rsidP="009F33AB">
      <w:pPr>
        <w:pStyle w:val="ListContinue"/>
        <w:spacing w:before="240" w:after="200"/>
      </w:pPr>
      <w:r>
        <w:rPr>
          <w:noProof/>
        </w:rPr>
        <w:drawing>
          <wp:inline distT="0" distB="0" distL="0" distR="0">
            <wp:extent cx="3352800" cy="1519575"/>
            <wp:effectExtent l="0" t="0" r="0" b="4445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03-q0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3AB" w:rsidRDefault="009F33AB" w:rsidP="009F33AB">
      <w:pPr>
        <w:pStyle w:val="ListNumber2"/>
      </w:pPr>
      <w:r>
        <w:t xml:space="preserve">Show </w:t>
      </w:r>
      <w:proofErr w:type="gramStart"/>
      <w:r>
        <w:t xml:space="preserve">that </w:t>
      </w:r>
      <w:proofErr w:type="gramEnd"/>
      <w:r w:rsidRPr="00554ED2">
        <w:rPr>
          <w:position w:val="-6"/>
        </w:rPr>
        <w:object w:dxaOrig="1440" w:dyaOrig="240">
          <v:shape id="_x0000_i1028" type="#_x0000_t75" style="width:1in;height:12.25pt" o:ole="">
            <v:imagedata r:id="rId12" o:title=""/>
          </v:shape>
          <o:OLEObject Type="Embed" ProgID="Equation.DSMT4" ShapeID="_x0000_i1028" DrawAspect="Content" ObjectID="_1658368588" r:id="rId13"/>
        </w:object>
      </w:r>
      <w:r>
        <w:t>.</w:t>
      </w:r>
    </w:p>
    <w:p w:rsidR="009F33AB" w:rsidRDefault="009F33AB" w:rsidP="009F33AB">
      <w:pPr>
        <w:pStyle w:val="ListNumber2"/>
      </w:pPr>
      <w:proofErr w:type="gramStart"/>
      <w:r>
        <w:t xml:space="preserve">Using </w:t>
      </w:r>
      <w:proofErr w:type="gramEnd"/>
      <w:r w:rsidRPr="004D220E">
        <w:rPr>
          <w:position w:val="-2"/>
        </w:rPr>
        <w:object w:dxaOrig="1219" w:dyaOrig="200">
          <v:shape id="_x0000_i1029" type="#_x0000_t75" style="width:60.5pt;height:9.95pt" o:ole="">
            <v:imagedata r:id="rId14" o:title=""/>
          </v:shape>
          <o:OLEObject Type="Embed" ProgID="Equation.DSMT4" ShapeID="_x0000_i1029" DrawAspect="Content" ObjectID="_1658368589" r:id="rId15"/>
        </w:object>
      </w:r>
      <w:r>
        <w:t xml:space="preserve">, find the average rate of change of the distance from the satellite to the surface of the Earth, when </w:t>
      </w:r>
      <w:r w:rsidRPr="00554ED2">
        <w:rPr>
          <w:position w:val="-2"/>
        </w:rPr>
        <w:object w:dxaOrig="120" w:dyaOrig="200">
          <v:shape id="_x0000_i1030" type="#_x0000_t75" style="width:6.15pt;height:9.95pt" o:ole="">
            <v:imagedata r:id="rId16" o:title=""/>
          </v:shape>
          <o:OLEObject Type="Embed" ProgID="Equation.DSMT4" ShapeID="_x0000_i1030" DrawAspect="Content" ObjectID="_1658368590" r:id="rId17"/>
        </w:object>
      </w:r>
      <w:r>
        <w:t xml:space="preserve"> changes from </w:t>
      </w:r>
      <w:r w:rsidRPr="001C17A9">
        <w:rPr>
          <w:position w:val="-6"/>
        </w:rPr>
        <w:object w:dxaOrig="360" w:dyaOrig="260">
          <v:shape id="_x0000_i1031" type="#_x0000_t75" style="width:18.4pt;height:13pt" o:ole="">
            <v:imagedata r:id="rId18" o:title=""/>
          </v:shape>
          <o:OLEObject Type="Embed" ProgID="Equation.DSMT4" ShapeID="_x0000_i1031" DrawAspect="Content" ObjectID="_1658368591" r:id="rId19"/>
        </w:object>
      </w:r>
      <w:r>
        <w:t xml:space="preserve"> to </w:t>
      </w:r>
      <w:r w:rsidRPr="001C17A9">
        <w:rPr>
          <w:position w:val="-6"/>
        </w:rPr>
        <w:object w:dxaOrig="340" w:dyaOrig="260">
          <v:shape id="_x0000_i1032" type="#_x0000_t75" style="width:17.6pt;height:13pt" o:ole="">
            <v:imagedata r:id="rId20" o:title=""/>
          </v:shape>
          <o:OLEObject Type="Embed" ProgID="Equation.DSMT4" ShapeID="_x0000_i1032" DrawAspect="Content" ObjectID="_1658368592" r:id="rId21"/>
        </w:object>
      </w:r>
      <w:r>
        <w:t>.What are the units?</w:t>
      </w:r>
    </w:p>
    <w:p w:rsidR="009F33AB" w:rsidRDefault="009F33AB" w:rsidP="009F33AB">
      <w:pPr>
        <w:pStyle w:val="ListNumber2"/>
      </w:pPr>
      <w:r>
        <w:t xml:space="preserve">At what rate is the distance </w:t>
      </w:r>
      <w:r w:rsidRPr="00554ED2">
        <w:rPr>
          <w:position w:val="-2"/>
        </w:rPr>
        <w:object w:dxaOrig="120" w:dyaOrig="200">
          <v:shape id="_x0000_i1033" type="#_x0000_t75" style="width:6.15pt;height:9.95pt" o:ole="">
            <v:imagedata r:id="rId22" o:title=""/>
          </v:shape>
          <o:OLEObject Type="Embed" ProgID="Equation.DSMT4" ShapeID="_x0000_i1033" DrawAspect="Content" ObjectID="_1658368593" r:id="rId23"/>
        </w:object>
      </w:r>
      <w:r>
        <w:t xml:space="preserve"> changing </w:t>
      </w:r>
      <w:proofErr w:type="gramStart"/>
      <w:r>
        <w:t xml:space="preserve">when </w:t>
      </w:r>
      <w:proofErr w:type="gramEnd"/>
      <w:r w:rsidRPr="004D220E">
        <w:rPr>
          <w:position w:val="-6"/>
        </w:rPr>
        <w:object w:dxaOrig="760" w:dyaOrig="260">
          <v:shape id="_x0000_i1034" type="#_x0000_t75" style="width:38.3pt;height:13pt" o:ole="">
            <v:imagedata r:id="rId24" o:title=""/>
          </v:shape>
          <o:OLEObject Type="Embed" ProgID="Equation.DSMT4" ShapeID="_x0000_i1034" DrawAspect="Content" ObjectID="_1658368594" r:id="rId25"/>
        </w:object>
      </w:r>
      <w:r>
        <w:t>?</w:t>
      </w:r>
    </w:p>
    <w:p w:rsidR="009F33AB" w:rsidRDefault="009F33AB" w:rsidP="009F33AB">
      <w:pPr>
        <w:pStyle w:val="ListNumber2"/>
        <w:numPr>
          <w:ilvl w:val="0"/>
          <w:numId w:val="0"/>
        </w:numPr>
        <w:ind w:left="360"/>
      </w:pPr>
      <w:r>
        <w:t>a)</w:t>
      </w:r>
    </w:p>
    <w:p w:rsidR="009F33AB" w:rsidRDefault="009F33AB" w:rsidP="009F33AB">
      <w:pPr>
        <w:pStyle w:val="ListNumber2"/>
        <w:numPr>
          <w:ilvl w:val="0"/>
          <w:numId w:val="0"/>
        </w:numPr>
        <w:ind w:left="360"/>
      </w:pPr>
      <w:r>
        <w:rPr>
          <w:noProof/>
        </w:rPr>
        <w:drawing>
          <wp:inline distT="0" distB="0" distL="0" distR="0">
            <wp:extent cx="5124450" cy="3552825"/>
            <wp:effectExtent l="19050" t="0" r="0" b="0"/>
            <wp:docPr id="10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3AB" w:rsidRDefault="009F33AB" w:rsidP="009F33AB">
      <w:pPr>
        <w:pStyle w:val="ListNumber2"/>
        <w:numPr>
          <w:ilvl w:val="0"/>
          <w:numId w:val="0"/>
        </w:numPr>
        <w:ind w:left="360"/>
      </w:pPr>
      <w:r>
        <w:rPr>
          <w:noProof/>
        </w:rPr>
        <w:lastRenderedPageBreak/>
        <w:drawing>
          <wp:inline distT="0" distB="0" distL="0" distR="0">
            <wp:extent cx="5838825" cy="4371975"/>
            <wp:effectExtent l="19050" t="0" r="9525" b="0"/>
            <wp:docPr id="11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3AB" w:rsidRDefault="009F33AB" w:rsidP="009F33AB">
      <w:pPr>
        <w:pStyle w:val="ListNumber2"/>
        <w:numPr>
          <w:ilvl w:val="0"/>
          <w:numId w:val="0"/>
        </w:numPr>
        <w:ind w:left="360"/>
      </w:pPr>
    </w:p>
    <w:p w:rsidR="009F33AB" w:rsidRDefault="009F33AB" w:rsidP="009F33AB"/>
    <w:p w:rsidR="009A4983" w:rsidRDefault="009F33AB"/>
    <w:sectPr w:rsidR="009A4983" w:rsidSect="00A71DC8">
      <w:headerReference w:type="default" r:id="rId28"/>
      <w:footerReference w:type="default" r:id="rId29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9A" w:rsidRDefault="009F33AB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6" w:rsidRDefault="009F33AB">
    <w:pPr>
      <w:pStyle w:val="Header"/>
    </w:pPr>
    <w:r>
      <w:t>(Revision 15)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AC166F28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1">
    <w:nsid w:val="FFFFFF88"/>
    <w:multiLevelType w:val="singleLevel"/>
    <w:tmpl w:val="E690E34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9F33AB"/>
    <w:rsid w:val="002C1BC3"/>
    <w:rsid w:val="00401437"/>
    <w:rsid w:val="009F33AB"/>
    <w:rsid w:val="00CB4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3AB"/>
    <w:pPr>
      <w:spacing w:before="240" w:after="0" w:line="240" w:lineRule="atLeast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9F33AB"/>
    <w:pPr>
      <w:numPr>
        <w:numId w:val="2"/>
      </w:numPr>
      <w:spacing w:before="0"/>
    </w:pPr>
  </w:style>
  <w:style w:type="paragraph" w:styleId="ListNumber2">
    <w:name w:val="List Number 2"/>
    <w:basedOn w:val="Normal"/>
    <w:uiPriority w:val="99"/>
    <w:unhideWhenUsed/>
    <w:rsid w:val="009F33AB"/>
    <w:pPr>
      <w:numPr>
        <w:numId w:val="1"/>
      </w:numPr>
      <w:spacing w:before="120"/>
    </w:pPr>
  </w:style>
  <w:style w:type="paragraph" w:styleId="ListContinue">
    <w:name w:val="List Continue"/>
    <w:basedOn w:val="Normal"/>
    <w:link w:val="ListContinueChar"/>
    <w:uiPriority w:val="99"/>
    <w:unhideWhenUsed/>
    <w:rsid w:val="009F33AB"/>
    <w:pPr>
      <w:spacing w:before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9F33AB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9F33A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F33AB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3AB"/>
    <w:rPr>
      <w:rFonts w:ascii="Times New Roman" w:hAnsi="Times New Roman"/>
      <w:sz w:val="24"/>
    </w:rPr>
  </w:style>
  <w:style w:type="character" w:customStyle="1" w:styleId="ListContinueChar">
    <w:name w:val="List Continue Char"/>
    <w:basedOn w:val="DefaultParagraphFont"/>
    <w:link w:val="ListContinue"/>
    <w:uiPriority w:val="99"/>
    <w:rsid w:val="009F33AB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3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3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5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eader" Target="header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2020-08-07T23:35:00Z</dcterms:created>
  <dcterms:modified xsi:type="dcterms:W3CDTF">2020-08-07T23:36:00Z</dcterms:modified>
</cp:coreProperties>
</file>