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F5B6A" w14:textId="1BB7B018" w:rsidR="0097679A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Hlk38836396"/>
      <w:bookmarkStart w:id="1" w:name="_GoBack"/>
      <w:bookmarkEnd w:id="1"/>
      <w:r w:rsidRPr="00DA7398">
        <w:rPr>
          <w:rFonts w:ascii="Times New Roman" w:hAnsi="Times New Roman" w:cs="Times New Roman"/>
          <w:sz w:val="24"/>
          <w:szCs w:val="24"/>
        </w:rPr>
        <w:t>Qin 3 Explain and discuss the importance of IEEE and IEEE standards for electrical engineers? give one example of an IEEE standard.</w:t>
      </w:r>
    </w:p>
    <w:p w14:paraId="70EB4CE7" w14:textId="1B3BB2B2" w:rsidR="0046054B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A7398">
        <w:rPr>
          <w:rFonts w:ascii="Times New Roman" w:hAnsi="Times New Roman" w:cs="Times New Roman"/>
          <w:sz w:val="24"/>
          <w:szCs w:val="24"/>
        </w:rPr>
        <w:t xml:space="preserve">IEEE is responsible for setting the electrical engineering standards. The standards are observed globally to enhance the </w:t>
      </w:r>
      <w:r w:rsidRPr="00DA7398">
        <w:rPr>
          <w:rFonts w:ascii="Times New Roman" w:hAnsi="Times New Roman" w:cs="Times New Roman"/>
          <w:sz w:val="24"/>
          <w:szCs w:val="24"/>
        </w:rPr>
        <w:t>proficiency of the field.</w:t>
      </w:r>
    </w:p>
    <w:p w14:paraId="43CB7388" w14:textId="6F837A4E" w:rsidR="00DB20C9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7398">
        <w:rPr>
          <w:rFonts w:ascii="Times New Roman" w:hAnsi="Times New Roman" w:cs="Times New Roman"/>
          <w:sz w:val="24"/>
          <w:szCs w:val="24"/>
          <w:shd w:val="clear" w:color="auto" w:fill="FFFFFF"/>
        </w:rPr>
        <w:t>The institute has dedicated itself to ensuring the members are safe and secure from piracy</w:t>
      </w:r>
    </w:p>
    <w:p w14:paraId="12DA7966" w14:textId="445C3D8C" w:rsidR="00DB20C9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7398">
        <w:rPr>
          <w:rFonts w:ascii="Times New Roman" w:hAnsi="Times New Roman" w:cs="Times New Roman"/>
          <w:sz w:val="24"/>
          <w:szCs w:val="24"/>
          <w:shd w:val="clear" w:color="auto" w:fill="FFFFFF"/>
        </w:rPr>
        <w:t>The set standards, may not be sponsored by an individual government or company and hence IEEE is responsible for requesting sponsorships fo</w:t>
      </w:r>
      <w:r w:rsidRPr="00DA7398">
        <w:rPr>
          <w:rFonts w:ascii="Times New Roman" w:hAnsi="Times New Roman" w:cs="Times New Roman"/>
          <w:sz w:val="24"/>
          <w:szCs w:val="24"/>
          <w:shd w:val="clear" w:color="auto" w:fill="FFFFFF"/>
        </w:rPr>
        <w:t>r standards.</w:t>
      </w:r>
    </w:p>
    <w:p w14:paraId="524CD6F5" w14:textId="7301DF9D" w:rsidR="00DB20C9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7398">
        <w:rPr>
          <w:rFonts w:ascii="Times New Roman" w:hAnsi="Times New Roman" w:cs="Times New Roman"/>
          <w:sz w:val="24"/>
          <w:szCs w:val="24"/>
          <w:shd w:val="clear" w:color="auto" w:fill="FFFFFF"/>
        </w:rPr>
        <w:t>The IEEE usually patent the standards and provide technology for their use.</w:t>
      </w:r>
    </w:p>
    <w:p w14:paraId="5745EC30" w14:textId="0AED72BD" w:rsidR="00DB20C9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DA73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Example of IEEE standard is </w:t>
      </w:r>
      <w:r w:rsidRPr="00DA7398">
        <w:rPr>
          <w:rFonts w:ascii="Times New Roman" w:hAnsi="Times New Roman" w:cs="Times New Roman"/>
          <w:sz w:val="24"/>
          <w:szCs w:val="24"/>
          <w:shd w:val="clear" w:color="auto" w:fill="FAFAFA"/>
        </w:rPr>
        <w:t>IEEE Standard for Testing and Performance for All-Dielectric Self-Supporting (ADSS) Fiber Optic Cable for Use on Electric Utility Power Lin</w:t>
      </w:r>
      <w:r w:rsidRPr="00DA7398">
        <w:rPr>
          <w:rFonts w:ascii="Times New Roman" w:hAnsi="Times New Roman" w:cs="Times New Roman"/>
          <w:sz w:val="24"/>
          <w:szCs w:val="24"/>
          <w:shd w:val="clear" w:color="auto" w:fill="FAFAFA"/>
        </w:rPr>
        <w:t>es</w:t>
      </w:r>
    </w:p>
    <w:p w14:paraId="52576AD1" w14:textId="7037CF44" w:rsidR="00AD4E6E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7398">
        <w:rPr>
          <w:rFonts w:ascii="Times New Roman" w:hAnsi="Times New Roman" w:cs="Times New Roman"/>
          <w:sz w:val="24"/>
          <w:szCs w:val="24"/>
          <w:shd w:val="clear" w:color="auto" w:fill="FFFFFF"/>
        </w:rPr>
        <w:t>Question 4: Explain and discuss the importance of communication regulation in the Internet of things (IoT)</w:t>
      </w:r>
    </w:p>
    <w:p w14:paraId="76FD9062" w14:textId="47ACBB38" w:rsidR="00AD4E6E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DA7398">
        <w:rPr>
          <w:rFonts w:ascii="Times New Roman" w:hAnsi="Times New Roman" w:cs="Times New Roman"/>
          <w:sz w:val="24"/>
          <w:szCs w:val="24"/>
          <w:shd w:val="clear" w:color="auto" w:fill="FAFAFA"/>
        </w:rPr>
        <w:t>The IoT system lacks standards and hence require to be regulated to prevent illegal acts.</w:t>
      </w:r>
    </w:p>
    <w:p w14:paraId="48973799" w14:textId="5299311C" w:rsidR="00AD4E6E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DA7398">
        <w:rPr>
          <w:rFonts w:ascii="Times New Roman" w:hAnsi="Times New Roman" w:cs="Times New Roman"/>
          <w:sz w:val="24"/>
          <w:szCs w:val="24"/>
          <w:shd w:val="clear" w:color="auto" w:fill="FAFAFA"/>
        </w:rPr>
        <w:t>Regulations are what build the IoT the trust of ownershi</w:t>
      </w:r>
      <w:r w:rsidRPr="00DA7398">
        <w:rPr>
          <w:rFonts w:ascii="Times New Roman" w:hAnsi="Times New Roman" w:cs="Times New Roman"/>
          <w:sz w:val="24"/>
          <w:szCs w:val="24"/>
          <w:shd w:val="clear" w:color="auto" w:fill="FAFAFA"/>
        </w:rPr>
        <w:t>p</w:t>
      </w:r>
    </w:p>
    <w:p w14:paraId="4B08C0F8" w14:textId="1A2860B3" w:rsidR="00AD4E6E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DA7398">
        <w:rPr>
          <w:rFonts w:ascii="Times New Roman" w:hAnsi="Times New Roman" w:cs="Times New Roman"/>
          <w:sz w:val="24"/>
          <w:szCs w:val="24"/>
          <w:shd w:val="clear" w:color="auto" w:fill="FAFAFA"/>
        </w:rPr>
        <w:t>Regulation of this sector prevents malicious deeds that may come in place as a result of intractability</w:t>
      </w:r>
    </w:p>
    <w:p w14:paraId="20E20F53" w14:textId="2EF30811" w:rsidR="00AD4E6E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DA7398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The IoT system has no privacy over the personal information available, hence regulation may help safeguard </w:t>
      </w:r>
      <w:r w:rsidR="00AF168A" w:rsidRPr="00DA7398">
        <w:rPr>
          <w:rFonts w:ascii="Times New Roman" w:hAnsi="Times New Roman" w:cs="Times New Roman"/>
          <w:sz w:val="24"/>
          <w:szCs w:val="24"/>
          <w:shd w:val="clear" w:color="auto" w:fill="FAFAFA"/>
        </w:rPr>
        <w:t>this information</w:t>
      </w:r>
      <w:r w:rsidRPr="00DA7398"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</w:p>
    <w:p w14:paraId="3C8940D4" w14:textId="69D9CB68" w:rsid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73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regulation will play </w:t>
      </w:r>
      <w:r w:rsidRPr="00DA7398">
        <w:rPr>
          <w:rFonts w:ascii="Times New Roman" w:hAnsi="Times New Roman" w:cs="Times New Roman"/>
          <w:sz w:val="24"/>
          <w:szCs w:val="24"/>
          <w:shd w:val="clear" w:color="auto" w:fill="FFFFFF"/>
        </w:rPr>
        <w:t>an important role in imposing shared responsibility for IoT security on manufacturers, retailers, and consumers</w:t>
      </w:r>
    </w:p>
    <w:p w14:paraId="635D56D7" w14:textId="0988B21D" w:rsidR="0060067F" w:rsidRPr="00DA7398" w:rsidRDefault="00820D14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Defined rules and legislation will also help clarify where liability lies – a strong incentive for manufactures to increase security. </w:t>
      </w:r>
    </w:p>
    <w:p w14:paraId="46C5B206" w14:textId="77777777" w:rsidR="00DB20C9" w:rsidRPr="00DA7398" w:rsidRDefault="00DB20C9" w:rsidP="00AF168A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3F5CD5D" w14:textId="77777777" w:rsidR="00DB20C9" w:rsidRPr="00DA7398" w:rsidRDefault="00DB20C9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886971A" w14:textId="2E5F6CBB" w:rsidR="0097679A" w:rsidRPr="00DA7398" w:rsidRDefault="0097679A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DDB02D3" w14:textId="760817AA" w:rsidR="0097679A" w:rsidRPr="00DA7398" w:rsidRDefault="0097679A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F80CBBF" w14:textId="7B1522F1" w:rsidR="0097679A" w:rsidRPr="00DA7398" w:rsidRDefault="0097679A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4EA7F78" w14:textId="63290B9D" w:rsidR="0097679A" w:rsidRPr="00DA7398" w:rsidRDefault="0097679A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8AF6AF7" w14:textId="3CA752E8" w:rsidR="0097679A" w:rsidRPr="00DA7398" w:rsidRDefault="0097679A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A246B90" w14:textId="623F78FC" w:rsidR="0097679A" w:rsidRPr="00DA7398" w:rsidRDefault="0097679A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811372F" w14:textId="77777777" w:rsidR="0097679A" w:rsidRPr="00DA7398" w:rsidRDefault="0097679A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AFD66F4" w14:textId="77777777" w:rsidR="002B67FA" w:rsidRPr="00DA7398" w:rsidRDefault="002B67FA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B2004D3" w14:textId="23BD16D5" w:rsidR="00B71C5D" w:rsidRPr="00DA7398" w:rsidRDefault="00B71C5D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821A553" w14:textId="2DD0209E" w:rsidR="00B71C5D" w:rsidRPr="00DA7398" w:rsidRDefault="00B71C5D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4802178" w14:textId="6290CACA" w:rsidR="00B71C5D" w:rsidRPr="00DA7398" w:rsidRDefault="00B71C5D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7C08B2F" w14:textId="60A8882D" w:rsidR="00B71C5D" w:rsidRPr="00DA7398" w:rsidRDefault="00B71C5D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C7D1B16" w14:textId="2684F4AF" w:rsidR="00B71C5D" w:rsidRPr="00DA7398" w:rsidRDefault="00B71C5D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5ABA14F" w14:textId="34583555" w:rsidR="00B71C5D" w:rsidRPr="00DA7398" w:rsidRDefault="00B71C5D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702CB5B" w14:textId="014034DC" w:rsidR="00B71C5D" w:rsidRPr="00DA7398" w:rsidRDefault="00B71C5D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7388463" w14:textId="6E3B80BC" w:rsidR="00B71C5D" w:rsidRPr="00DA7398" w:rsidRDefault="00B71C5D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bookmarkEnd w:id="0"/>
    <w:p w14:paraId="7BC6AF88" w14:textId="77777777" w:rsidR="00B71C5D" w:rsidRPr="00DA7398" w:rsidRDefault="00B71C5D" w:rsidP="00AF168A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B71C5D" w:rsidRPr="00DA73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xMDOztDQ2sDQ3MTNT0lEKTi0uzszPAykwrAUAs21CwywAAAA="/>
  </w:docVars>
  <w:rsids>
    <w:rsidRoot w:val="006930B3"/>
    <w:rsid w:val="000B2D98"/>
    <w:rsid w:val="002B67FA"/>
    <w:rsid w:val="0032459C"/>
    <w:rsid w:val="0046054B"/>
    <w:rsid w:val="0060067F"/>
    <w:rsid w:val="006930B3"/>
    <w:rsid w:val="00820D14"/>
    <w:rsid w:val="008646C3"/>
    <w:rsid w:val="0097679A"/>
    <w:rsid w:val="00AD4E6E"/>
    <w:rsid w:val="00AF168A"/>
    <w:rsid w:val="00B54AA8"/>
    <w:rsid w:val="00B66EAD"/>
    <w:rsid w:val="00B71C5D"/>
    <w:rsid w:val="00DA7398"/>
    <w:rsid w:val="00DB20C9"/>
    <w:rsid w:val="00F8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2020-04-26T20:52:00Z</dcterms:created>
  <dcterms:modified xsi:type="dcterms:W3CDTF">2020-04-26T20:52:00Z</dcterms:modified>
</cp:coreProperties>
</file>