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DA" w:rsidRPr="00D54FC8" w:rsidRDefault="00DC43D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F7437" w:rsidRDefault="00CF7437"/>
    <w:p w:rsidR="00CF7437" w:rsidRDefault="00CF7437"/>
    <w:p w:rsidR="00120784" w:rsidRDefault="00120784"/>
    <w:p w:rsidR="00120784" w:rsidRDefault="00120784"/>
    <w:p w:rsidR="00120784" w:rsidRDefault="00120784"/>
    <w:p w:rsidR="00120784" w:rsidRDefault="00120784"/>
    <w:p w:rsidR="00741B61" w:rsidRDefault="00741B61"/>
    <w:p w:rsidR="00741B61" w:rsidRDefault="00741B61"/>
    <w:p w:rsidR="00741B61" w:rsidRDefault="00741B61"/>
    <w:p w:rsidR="00120784" w:rsidRPr="00741B61" w:rsidRDefault="00120784">
      <w:pPr>
        <w:rPr>
          <w:rFonts w:ascii="Times New Roman" w:hAnsi="Times New Roman" w:cs="Times New Roman"/>
        </w:rPr>
      </w:pPr>
    </w:p>
    <w:p w:rsidR="00120784" w:rsidRPr="00741B61" w:rsidRDefault="00120784" w:rsidP="001207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1B61">
        <w:rPr>
          <w:rFonts w:ascii="Times New Roman" w:hAnsi="Times New Roman" w:cs="Times New Roman"/>
          <w:sz w:val="24"/>
          <w:szCs w:val="24"/>
        </w:rPr>
        <w:t>Quick Reference Card</w:t>
      </w:r>
    </w:p>
    <w:p w:rsidR="00120784" w:rsidRPr="00741B61" w:rsidRDefault="00120784" w:rsidP="001207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1B61">
        <w:rPr>
          <w:rFonts w:ascii="Times New Roman" w:hAnsi="Times New Roman" w:cs="Times New Roman"/>
          <w:sz w:val="24"/>
          <w:szCs w:val="24"/>
        </w:rPr>
        <w:t>Student’s name</w:t>
      </w:r>
    </w:p>
    <w:p w:rsidR="00120784" w:rsidRPr="00741B61" w:rsidRDefault="00120784" w:rsidP="001207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1B6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20784" w:rsidRPr="00741B61" w:rsidRDefault="00120784" w:rsidP="001207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1B61">
        <w:rPr>
          <w:rFonts w:ascii="Times New Roman" w:hAnsi="Times New Roman" w:cs="Times New Roman"/>
          <w:sz w:val="24"/>
          <w:szCs w:val="24"/>
        </w:rPr>
        <w:t>Date of Submission</w:t>
      </w:r>
    </w:p>
    <w:p w:rsidR="00DC43DA" w:rsidRPr="00741B61" w:rsidRDefault="00DC43DA" w:rsidP="00120784">
      <w:pPr>
        <w:spacing w:line="480" w:lineRule="auto"/>
        <w:rPr>
          <w:rFonts w:ascii="Times New Roman" w:hAnsi="Times New Roman" w:cs="Times New Roman"/>
        </w:rPr>
      </w:pPr>
      <w:r w:rsidRPr="00741B61">
        <w:rPr>
          <w:rFonts w:ascii="Times New Roman" w:hAnsi="Times New Roman" w:cs="Times New Roman"/>
        </w:rPr>
        <w:br w:type="page"/>
      </w:r>
    </w:p>
    <w:p w:rsidR="009E7C6E" w:rsidRPr="00741B61" w:rsidRDefault="00B52769">
      <w:pPr>
        <w:rPr>
          <w:rFonts w:ascii="Times New Roman" w:hAnsi="Times New Roman" w:cs="Times New Roman"/>
        </w:rPr>
      </w:pPr>
      <w:r w:rsidRPr="00741B6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2DE8718" wp14:editId="0DF19A55">
            <wp:extent cx="2553056" cy="67636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F868A0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056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769" w:rsidRPr="00CF7437" w:rsidRDefault="00B52769">
      <w:pPr>
        <w:rPr>
          <w:rFonts w:ascii="Times New Roman" w:hAnsi="Times New Roman" w:cs="Times New Roman"/>
          <w:sz w:val="24"/>
          <w:szCs w:val="24"/>
        </w:rPr>
      </w:pPr>
      <w:r w:rsidRPr="00CF7437">
        <w:rPr>
          <w:rFonts w:ascii="Times New Roman" w:hAnsi="Times New Roman" w:cs="Times New Roman"/>
          <w:sz w:val="24"/>
          <w:szCs w:val="24"/>
        </w:rPr>
        <w:t xml:space="preserve">QUICK REFERENCE CARD </w:t>
      </w:r>
    </w:p>
    <w:tbl>
      <w:tblPr>
        <w:tblW w:w="10185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85"/>
      </w:tblGrid>
      <w:tr w:rsidR="00B52769" w:rsidRPr="00741B61" w:rsidTr="00B52769">
        <w:trPr>
          <w:trHeight w:val="495"/>
        </w:trPr>
        <w:tc>
          <w:tcPr>
            <w:tcW w:w="10185" w:type="dxa"/>
          </w:tcPr>
          <w:p w:rsidR="00B52769" w:rsidRPr="00741B61" w:rsidRDefault="00B52769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</w:rPr>
              <w:t>F</w:t>
            </w:r>
            <w:r w:rsidR="0007612C" w:rsidRPr="00741B61">
              <w:rPr>
                <w:rFonts w:ascii="Times New Roman" w:hAnsi="Times New Roman" w:cs="Times New Roman"/>
              </w:rPr>
              <w:t xml:space="preserve">RESHMEN ENROLMENT </w:t>
            </w:r>
          </w:p>
        </w:tc>
      </w:tr>
      <w:tr w:rsidR="00B52769" w:rsidRPr="00741B61" w:rsidTr="00B52769">
        <w:trPr>
          <w:trHeight w:val="10575"/>
        </w:trPr>
        <w:tc>
          <w:tcPr>
            <w:tcW w:w="10185" w:type="dxa"/>
          </w:tcPr>
          <w:p w:rsidR="0055656E" w:rsidRPr="00741B61" w:rsidRDefault="0055656E">
            <w:pPr>
              <w:rPr>
                <w:rFonts w:ascii="Times New Roman" w:hAnsi="Times New Roman" w:cs="Times New Roman"/>
              </w:rPr>
            </w:pPr>
          </w:p>
          <w:p w:rsidR="0055656E" w:rsidRPr="00741B61" w:rsidRDefault="0055656E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</w:rPr>
              <w:t xml:space="preserve">          </w:t>
            </w:r>
            <w:r w:rsidR="0056749D" w:rsidRPr="00741B6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8BA76F7" wp14:editId="74728B2A">
                  <wp:extent cx="5943600" cy="322707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F877D.tmp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22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656E" w:rsidRPr="00741B61" w:rsidRDefault="0055656E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</w:rPr>
              <w:t xml:space="preserve">   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346"/>
            </w:tblGrid>
            <w:tr w:rsidR="0056749D" w:rsidRPr="00741B61" w:rsidTr="0056749D">
              <w:trPr>
                <w:trHeight w:val="269"/>
              </w:trPr>
              <w:tc>
                <w:tcPr>
                  <w:tcW w:w="6346" w:type="dxa"/>
                </w:tcPr>
                <w:p w:rsidR="0056749D" w:rsidRPr="00741B61" w:rsidRDefault="0007612C">
                  <w:pPr>
                    <w:rPr>
                      <w:rFonts w:ascii="Times New Roman" w:hAnsi="Times New Roman" w:cs="Times New Roman"/>
                    </w:rPr>
                  </w:pPr>
                  <w:r w:rsidRPr="00741B61">
                    <w:rPr>
                      <w:rFonts w:ascii="Times New Roman" w:hAnsi="Times New Roman" w:cs="Times New Roman"/>
                    </w:rPr>
                    <w:t xml:space="preserve">FUNDAMENTAL OF FRESHMEN ENROLLMENT </w:t>
                  </w:r>
                </w:p>
              </w:tc>
            </w:tr>
          </w:tbl>
          <w:p w:rsidR="004B094D" w:rsidRPr="00741B61" w:rsidRDefault="00741B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Website;</w:t>
            </w:r>
            <w:r w:rsidR="004B094D" w:rsidRPr="00741B6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o</w:t>
            </w:r>
            <w:r w:rsidR="004B094D" w:rsidRPr="00741B61">
              <w:rPr>
                <w:rFonts w:ascii="Times New Roman" w:hAnsi="Times New Roman" w:cs="Times New Roman"/>
              </w:rPr>
              <w:t xml:space="preserve">pen Pittsburg state university </w:t>
            </w:r>
            <w:r w:rsidR="00DC43DA" w:rsidRPr="00741B61">
              <w:rPr>
                <w:rFonts w:ascii="Times New Roman" w:hAnsi="Times New Roman" w:cs="Times New Roman"/>
              </w:rPr>
              <w:t>website,</w:t>
            </w:r>
            <w:r w:rsidR="004B094D" w:rsidRPr="00741B61">
              <w:rPr>
                <w:rFonts w:ascii="Times New Roman" w:hAnsi="Times New Roman" w:cs="Times New Roman"/>
              </w:rPr>
              <w:t xml:space="preserve"> put the cursor to the </w:t>
            </w:r>
            <w:r w:rsidR="00352359" w:rsidRPr="00741B61">
              <w:rPr>
                <w:rFonts w:ascii="Times New Roman" w:hAnsi="Times New Roman" w:cs="Times New Roman"/>
              </w:rPr>
              <w:t>Admission</w:t>
            </w:r>
            <w:r>
              <w:rPr>
                <w:rFonts w:ascii="Times New Roman" w:hAnsi="Times New Roman" w:cs="Times New Roman"/>
              </w:rPr>
              <w:t xml:space="preserve"> and hold.</w:t>
            </w:r>
          </w:p>
          <w:p w:rsidR="000A3DC5" w:rsidRPr="00741B61" w:rsidRDefault="00DC43DA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  <w:b/>
              </w:rPr>
              <w:t>Locate</w:t>
            </w:r>
            <w:r w:rsidR="00741B61">
              <w:rPr>
                <w:rFonts w:ascii="Times New Roman" w:hAnsi="Times New Roman" w:cs="Times New Roman"/>
                <w:b/>
              </w:rPr>
              <w:t xml:space="preserve">; </w:t>
            </w:r>
            <w:r w:rsidR="00741B61">
              <w:rPr>
                <w:rFonts w:ascii="Times New Roman" w:hAnsi="Times New Roman" w:cs="Times New Roman"/>
              </w:rPr>
              <w:t>c</w:t>
            </w:r>
            <w:r w:rsidR="00D150DE">
              <w:rPr>
                <w:rFonts w:ascii="Times New Roman" w:hAnsi="Times New Roman" w:cs="Times New Roman"/>
              </w:rPr>
              <w:t>lick on undergradu</w:t>
            </w:r>
            <w:r w:rsidR="00352359" w:rsidRPr="00741B61">
              <w:rPr>
                <w:rFonts w:ascii="Times New Roman" w:hAnsi="Times New Roman" w:cs="Times New Roman"/>
              </w:rPr>
              <w:t xml:space="preserve">ate </w:t>
            </w:r>
            <w:r w:rsidR="00D150DE">
              <w:rPr>
                <w:rFonts w:ascii="Times New Roman" w:hAnsi="Times New Roman" w:cs="Times New Roman"/>
              </w:rPr>
              <w:t>a</w:t>
            </w:r>
            <w:r w:rsidRPr="00741B61">
              <w:rPr>
                <w:rFonts w:ascii="Times New Roman" w:hAnsi="Times New Roman" w:cs="Times New Roman"/>
              </w:rPr>
              <w:t>dmission,</w:t>
            </w:r>
            <w:r w:rsidR="00352359" w:rsidRPr="00741B61">
              <w:rPr>
                <w:rFonts w:ascii="Times New Roman" w:hAnsi="Times New Roman" w:cs="Times New Roman"/>
              </w:rPr>
              <w:t xml:space="preserve"> then click </w:t>
            </w:r>
            <w:r w:rsidRPr="00741B61">
              <w:rPr>
                <w:rFonts w:ascii="Times New Roman" w:hAnsi="Times New Roman" w:cs="Times New Roman"/>
              </w:rPr>
              <w:t>Apply,</w:t>
            </w:r>
            <w:r w:rsidR="00352359" w:rsidRPr="00741B61">
              <w:rPr>
                <w:rFonts w:ascii="Times New Roman" w:hAnsi="Times New Roman" w:cs="Times New Roman"/>
              </w:rPr>
              <w:t xml:space="preserve"> if you may have any problem then click on the nearby item and the box will appear. Fill in the </w:t>
            </w:r>
            <w:r w:rsidR="009B1F40" w:rsidRPr="00741B61">
              <w:rPr>
                <w:rFonts w:ascii="Times New Roman" w:hAnsi="Times New Roman" w:cs="Times New Roman"/>
              </w:rPr>
              <w:t xml:space="preserve">application then </w:t>
            </w:r>
            <w:r w:rsidR="00B70C85" w:rsidRPr="00741B61">
              <w:rPr>
                <w:rFonts w:ascii="Times New Roman" w:hAnsi="Times New Roman" w:cs="Times New Roman"/>
              </w:rPr>
              <w:t>submit,</w:t>
            </w:r>
            <w:r w:rsidR="009B1F40" w:rsidRPr="00741B61">
              <w:rPr>
                <w:rFonts w:ascii="Times New Roman" w:hAnsi="Times New Roman" w:cs="Times New Roman"/>
              </w:rPr>
              <w:t xml:space="preserve"> along with the required documents.</w:t>
            </w:r>
          </w:p>
          <w:p w:rsidR="009B1F40" w:rsidRPr="00741B61" w:rsidRDefault="009B1F40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</w:rPr>
              <w:t xml:space="preserve">Return on the , home page , then put the cursor on the Academics , a box will appear with various departments in academics, then click on the Collage to choose the collage that teaches your faculty </w:t>
            </w:r>
            <w:r w:rsidR="0007612C" w:rsidRPr="00741B61">
              <w:rPr>
                <w:rFonts w:ascii="Times New Roman" w:hAnsi="Times New Roman" w:cs="Times New Roman"/>
              </w:rPr>
              <w:t>, then choose your faculty , then click on Apply for Admissions , apply then submit.</w:t>
            </w:r>
          </w:p>
          <w:p w:rsidR="002E5143" w:rsidRPr="00741B61" w:rsidRDefault="00B70C85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</w:rPr>
              <w:t>Find home page of the website and try to pass through various , departments and the history of the university by clicking on every department and reading also to see how good the is infrastructure</w:t>
            </w:r>
            <w:r w:rsidR="002E5143" w:rsidRPr="00741B61">
              <w:rPr>
                <w:rFonts w:ascii="Times New Roman" w:hAnsi="Times New Roman" w:cs="Times New Roman"/>
              </w:rPr>
              <w:t>.</w:t>
            </w:r>
          </w:p>
          <w:p w:rsidR="00B70C85" w:rsidRPr="00741B61" w:rsidRDefault="002E5143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  <w:b/>
              </w:rPr>
              <w:t>Scroll</w:t>
            </w:r>
            <w:r w:rsidRPr="00741B61">
              <w:rPr>
                <w:rFonts w:ascii="Times New Roman" w:hAnsi="Times New Roman" w:cs="Times New Roman"/>
              </w:rPr>
              <w:t xml:space="preserve"> </w:t>
            </w:r>
            <w:r w:rsidR="00DC43DA" w:rsidRPr="00741B61">
              <w:rPr>
                <w:rFonts w:ascii="Times New Roman" w:hAnsi="Times New Roman" w:cs="Times New Roman"/>
              </w:rPr>
              <w:t>down</w:t>
            </w:r>
            <w:r w:rsidRPr="00741B61">
              <w:rPr>
                <w:rFonts w:ascii="Times New Roman" w:hAnsi="Times New Roman" w:cs="Times New Roman"/>
              </w:rPr>
              <w:t xml:space="preserve"> and read Pittsburg State university news on the website.</w:t>
            </w:r>
            <w:r w:rsidR="00B70C85" w:rsidRPr="00741B6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5656E" w:rsidRPr="00741B61" w:rsidTr="00B52769">
        <w:trPr>
          <w:trHeight w:val="10575"/>
        </w:trPr>
        <w:tc>
          <w:tcPr>
            <w:tcW w:w="10185" w:type="dxa"/>
          </w:tcPr>
          <w:p w:rsidR="0055656E" w:rsidRPr="00741B61" w:rsidRDefault="0055656E">
            <w:pPr>
              <w:rPr>
                <w:rFonts w:ascii="Times New Roman" w:hAnsi="Times New Roman" w:cs="Times New Roman"/>
              </w:rPr>
            </w:pPr>
          </w:p>
          <w:p w:rsidR="002E5143" w:rsidRPr="00741B61" w:rsidRDefault="002E5143">
            <w:pPr>
              <w:rPr>
                <w:rFonts w:ascii="Times New Roman" w:hAnsi="Times New Roman" w:cs="Times New Roman"/>
              </w:rPr>
            </w:pPr>
          </w:p>
          <w:p w:rsidR="002E5143" w:rsidRPr="00741B61" w:rsidRDefault="006A3924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951B541" wp14:editId="7EA36722">
                  <wp:extent cx="5943600" cy="1896110"/>
                  <wp:effectExtent l="0" t="0" r="0" b="889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781C28.tmp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896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3924" w:rsidRPr="00741B61" w:rsidRDefault="006A3924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</w:rPr>
              <w:t xml:space="preserve">When you scroll down you will </w:t>
            </w:r>
            <w:proofErr w:type="gramStart"/>
            <w:r w:rsidRPr="00741B61">
              <w:rPr>
                <w:rFonts w:ascii="Times New Roman" w:hAnsi="Times New Roman" w:cs="Times New Roman"/>
              </w:rPr>
              <w:t xml:space="preserve">see </w:t>
            </w:r>
            <w:r w:rsidR="00FF4010" w:rsidRPr="00741B61">
              <w:rPr>
                <w:rFonts w:ascii="Times New Roman" w:hAnsi="Times New Roman" w:cs="Times New Roman"/>
              </w:rPr>
              <w:t>,</w:t>
            </w:r>
            <w:proofErr w:type="gramEnd"/>
            <w:r w:rsidR="00FF4010" w:rsidRPr="00741B61">
              <w:rPr>
                <w:rFonts w:ascii="Times New Roman" w:hAnsi="Times New Roman" w:cs="Times New Roman"/>
              </w:rPr>
              <w:t xml:space="preserve"> universit</w:t>
            </w:r>
            <w:r w:rsidR="00741B61">
              <w:rPr>
                <w:rFonts w:ascii="Times New Roman" w:hAnsi="Times New Roman" w:cs="Times New Roman"/>
              </w:rPr>
              <w:t xml:space="preserve">y news then click on which  news </w:t>
            </w:r>
            <w:r w:rsidR="00FF4010" w:rsidRPr="00741B61">
              <w:rPr>
                <w:rFonts w:ascii="Times New Roman" w:hAnsi="Times New Roman" w:cs="Times New Roman"/>
              </w:rPr>
              <w:t>you want</w:t>
            </w:r>
            <w:r w:rsidR="00741B61">
              <w:rPr>
                <w:rFonts w:ascii="Times New Roman" w:hAnsi="Times New Roman" w:cs="Times New Roman"/>
              </w:rPr>
              <w:t>.</w:t>
            </w:r>
            <w:r w:rsidR="00FF4010" w:rsidRPr="00741B61">
              <w:rPr>
                <w:rFonts w:ascii="Times New Roman" w:hAnsi="Times New Roman" w:cs="Times New Roman"/>
              </w:rPr>
              <w:t xml:space="preserve"> </w:t>
            </w:r>
          </w:p>
          <w:p w:rsidR="00FF4010" w:rsidRPr="00741B61" w:rsidRDefault="00FF4010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B89277" wp14:editId="0CD7B6AD">
                  <wp:extent cx="3000794" cy="562053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78DD8F.tmp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794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C43DA" w:rsidRPr="00741B61">
              <w:rPr>
                <w:rFonts w:ascii="Times New Roman" w:hAnsi="Times New Roman" w:cs="Times New Roman"/>
              </w:rPr>
              <w:t xml:space="preserve"> Qualified freshmen admission </w:t>
            </w:r>
          </w:p>
          <w:p w:rsidR="00FF4010" w:rsidRPr="00741B61" w:rsidRDefault="00FF4010" w:rsidP="00FF4010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</w:rPr>
              <w:t xml:space="preserve">For these who qualified as University Freshmen , go to the   Pittsburg  State University , go to the university admission block , then </w:t>
            </w:r>
            <w:r w:rsidR="00DC43DA" w:rsidRPr="00741B61">
              <w:rPr>
                <w:rFonts w:ascii="Times New Roman" w:hAnsi="Times New Roman" w:cs="Times New Roman"/>
              </w:rPr>
              <w:t>you will be registered , then referred to the Pitts Cares , where they will orient you , and then register you for the classes .</w:t>
            </w:r>
          </w:p>
          <w:p w:rsidR="00DC43DA" w:rsidRPr="00741B61" w:rsidRDefault="00DC43DA" w:rsidP="00FF4010">
            <w:pPr>
              <w:rPr>
                <w:rFonts w:ascii="Times New Roman" w:hAnsi="Times New Roman" w:cs="Times New Roman"/>
              </w:rPr>
            </w:pPr>
            <w:r w:rsidRPr="00741B6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A87BD59" wp14:editId="5477E981">
                  <wp:extent cx="2133898" cy="1695687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786BAD.tmp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898" cy="1695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B61">
              <w:rPr>
                <w:rFonts w:ascii="Times New Roman" w:hAnsi="Times New Roman" w:cs="Times New Roman"/>
              </w:rPr>
              <w:t xml:space="preserve"> The admission block just from the gate.</w:t>
            </w:r>
          </w:p>
          <w:p w:rsidR="00FF4010" w:rsidRPr="00741B61" w:rsidRDefault="00FF4010" w:rsidP="00FF4010">
            <w:pPr>
              <w:rPr>
                <w:rFonts w:ascii="Times New Roman" w:hAnsi="Times New Roman" w:cs="Times New Roman"/>
              </w:rPr>
            </w:pPr>
          </w:p>
        </w:tc>
      </w:tr>
    </w:tbl>
    <w:p w:rsidR="00B52769" w:rsidRDefault="00B52769">
      <w:pPr>
        <w:rPr>
          <w:rFonts w:ascii="Times New Roman" w:hAnsi="Times New Roman" w:cs="Times New Roman"/>
        </w:rPr>
      </w:pPr>
    </w:p>
    <w:p w:rsidR="0052485B" w:rsidRDefault="0052485B">
      <w:pPr>
        <w:rPr>
          <w:rFonts w:ascii="Times New Roman" w:hAnsi="Times New Roman" w:cs="Times New Roman"/>
        </w:rPr>
      </w:pPr>
    </w:p>
    <w:p w:rsidR="0052485B" w:rsidRDefault="0052485B">
      <w:pPr>
        <w:rPr>
          <w:rFonts w:ascii="Times New Roman" w:hAnsi="Times New Roman" w:cs="Times New Roman"/>
        </w:rPr>
      </w:pPr>
    </w:p>
    <w:p w:rsidR="0052485B" w:rsidRDefault="0052485B">
      <w:pPr>
        <w:rPr>
          <w:rFonts w:ascii="Times New Roman" w:hAnsi="Times New Roman" w:cs="Times New Roman"/>
        </w:rPr>
      </w:pPr>
    </w:p>
    <w:p w:rsidR="0052485B" w:rsidRDefault="0052485B">
      <w:pPr>
        <w:rPr>
          <w:rFonts w:ascii="Times New Roman" w:hAnsi="Times New Roman" w:cs="Times New Roman"/>
        </w:rPr>
      </w:pPr>
    </w:p>
    <w:p w:rsidR="0052485B" w:rsidRDefault="0052485B" w:rsidP="00D54FC8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52485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2485B" w:rsidRPr="0052485B" w:rsidRDefault="0052485B" w:rsidP="00D54FC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52485B">
        <w:rPr>
          <w:rFonts w:ascii="Times New Roman" w:hAnsi="Times New Roman" w:cs="Times New Roman"/>
          <w:sz w:val="24"/>
          <w:szCs w:val="24"/>
        </w:rPr>
        <w:t>Liu, R. L., &amp; Chang, K. T. (2014).</w:t>
      </w:r>
      <w:proofErr w:type="gramEnd"/>
      <w:r w:rsidRPr="005248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485B">
        <w:rPr>
          <w:rFonts w:ascii="Times New Roman" w:hAnsi="Times New Roman" w:cs="Times New Roman"/>
          <w:sz w:val="24"/>
          <w:szCs w:val="24"/>
        </w:rPr>
        <w:t>The causal model of the freshman year characteristics, campus experiences and learning outcomes for college students.</w:t>
      </w:r>
      <w:proofErr w:type="gramEnd"/>
      <w:r w:rsidRPr="0052485B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52485B">
        <w:rPr>
          <w:rFonts w:ascii="Times New Roman" w:hAnsi="Times New Roman" w:cs="Times New Roman"/>
          <w:i/>
          <w:iCs/>
          <w:sz w:val="24"/>
          <w:szCs w:val="24"/>
        </w:rPr>
        <w:t>Procedia</w:t>
      </w:r>
      <w:proofErr w:type="spellEnd"/>
      <w:r w:rsidRPr="0052485B">
        <w:rPr>
          <w:rFonts w:ascii="Times New Roman" w:hAnsi="Times New Roman" w:cs="Times New Roman"/>
          <w:i/>
          <w:iCs/>
          <w:sz w:val="24"/>
          <w:szCs w:val="24"/>
        </w:rPr>
        <w:t>-Social and Behavioral Sciences</w:t>
      </w:r>
      <w:r w:rsidRPr="0052485B">
        <w:rPr>
          <w:rFonts w:ascii="Times New Roman" w:hAnsi="Times New Roman" w:cs="Times New Roman"/>
          <w:sz w:val="24"/>
          <w:szCs w:val="24"/>
        </w:rPr>
        <w:t>, </w:t>
      </w:r>
      <w:r w:rsidRPr="0052485B">
        <w:rPr>
          <w:rFonts w:ascii="Times New Roman" w:hAnsi="Times New Roman" w:cs="Times New Roman"/>
          <w:i/>
          <w:iCs/>
          <w:sz w:val="24"/>
          <w:szCs w:val="24"/>
        </w:rPr>
        <w:t>116</w:t>
      </w:r>
      <w:r w:rsidRPr="0052485B">
        <w:rPr>
          <w:rFonts w:ascii="Times New Roman" w:hAnsi="Times New Roman" w:cs="Times New Roman"/>
          <w:sz w:val="24"/>
          <w:szCs w:val="24"/>
        </w:rPr>
        <w:t>, 1383-1388.</w:t>
      </w:r>
    </w:p>
    <w:sectPr w:rsidR="0052485B" w:rsidRPr="0052485B" w:rsidSect="00D54FC8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6CF" w:rsidRDefault="005026CF" w:rsidP="00120784">
      <w:pPr>
        <w:spacing w:after="0" w:line="240" w:lineRule="auto"/>
      </w:pPr>
      <w:r>
        <w:separator/>
      </w:r>
    </w:p>
  </w:endnote>
  <w:endnote w:type="continuationSeparator" w:id="0">
    <w:p w:rsidR="005026CF" w:rsidRDefault="005026CF" w:rsidP="00120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6CF" w:rsidRDefault="005026CF" w:rsidP="00120784">
      <w:pPr>
        <w:spacing w:after="0" w:line="240" w:lineRule="auto"/>
      </w:pPr>
      <w:r>
        <w:separator/>
      </w:r>
    </w:p>
  </w:footnote>
  <w:footnote w:type="continuationSeparator" w:id="0">
    <w:p w:rsidR="005026CF" w:rsidRDefault="005026CF" w:rsidP="00120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503971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0784" w:rsidRPr="00D54FC8" w:rsidRDefault="00D54FC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54FC8">
          <w:rPr>
            <w:rFonts w:ascii="Times New Roman" w:hAnsi="Times New Roman" w:cs="Times New Roman"/>
            <w:sz w:val="24"/>
            <w:szCs w:val="24"/>
          </w:rPr>
          <w:t>Quick Reference Card</w:t>
        </w:r>
        <w:r w:rsidR="00120784" w:rsidRPr="00D54FC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</w:t>
        </w:r>
        <w:r w:rsidR="00120784" w:rsidRPr="00D54F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20784" w:rsidRPr="00D54FC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20784" w:rsidRPr="00D54F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50D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120784" w:rsidRPr="00D54FC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20784" w:rsidRDefault="001207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71071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4FC8" w:rsidRDefault="00D54FC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Quick Reference Card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50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0784" w:rsidRDefault="001207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769"/>
    <w:rsid w:val="0007612C"/>
    <w:rsid w:val="000A3DC5"/>
    <w:rsid w:val="00120784"/>
    <w:rsid w:val="002E5143"/>
    <w:rsid w:val="002F6884"/>
    <w:rsid w:val="00352359"/>
    <w:rsid w:val="00470DF3"/>
    <w:rsid w:val="004B094D"/>
    <w:rsid w:val="005026CF"/>
    <w:rsid w:val="0052485B"/>
    <w:rsid w:val="0055656E"/>
    <w:rsid w:val="0056749D"/>
    <w:rsid w:val="006A3924"/>
    <w:rsid w:val="00741B61"/>
    <w:rsid w:val="00786F44"/>
    <w:rsid w:val="007D334B"/>
    <w:rsid w:val="009B1F40"/>
    <w:rsid w:val="00B52769"/>
    <w:rsid w:val="00B70C85"/>
    <w:rsid w:val="00B77CB4"/>
    <w:rsid w:val="00C842EB"/>
    <w:rsid w:val="00CF7437"/>
    <w:rsid w:val="00D150DE"/>
    <w:rsid w:val="00D54FC8"/>
    <w:rsid w:val="00DC43DA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27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7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7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20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784"/>
  </w:style>
  <w:style w:type="paragraph" w:styleId="Footer">
    <w:name w:val="footer"/>
    <w:basedOn w:val="Normal"/>
    <w:link w:val="FooterChar"/>
    <w:uiPriority w:val="99"/>
    <w:unhideWhenUsed/>
    <w:rsid w:val="00120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7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27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7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7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20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784"/>
  </w:style>
  <w:style w:type="paragraph" w:styleId="Footer">
    <w:name w:val="footer"/>
    <w:basedOn w:val="Normal"/>
    <w:link w:val="FooterChar"/>
    <w:uiPriority w:val="99"/>
    <w:unhideWhenUsed/>
    <w:rsid w:val="00120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tm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m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tmp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1B9D-0DD9-4739-874D-CCF6AC801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Windows User</cp:lastModifiedBy>
  <cp:revision>2</cp:revision>
  <dcterms:created xsi:type="dcterms:W3CDTF">2019-10-18T00:16:00Z</dcterms:created>
  <dcterms:modified xsi:type="dcterms:W3CDTF">2019-10-18T00:16:00Z</dcterms:modified>
</cp:coreProperties>
</file>