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242" w:rsidRDefault="00D85242" w:rsidP="00064DCD">
      <w:pPr>
        <w:jc w:val="center"/>
        <w:rPr>
          <w:color w:val="000000" w:themeColor="text1"/>
          <w:sz w:val="36"/>
          <w:szCs w:val="36"/>
        </w:rPr>
      </w:pPr>
    </w:p>
    <w:p w:rsidR="00064DCD" w:rsidRPr="00064DCD" w:rsidRDefault="00064DCD" w:rsidP="00064DCD">
      <w:pPr>
        <w:jc w:val="center"/>
        <w:rPr>
          <w:color w:val="000000" w:themeColor="text1"/>
          <w:sz w:val="36"/>
          <w:szCs w:val="36"/>
        </w:rPr>
      </w:pPr>
      <w:r w:rsidRPr="00064DCD">
        <w:rPr>
          <w:color w:val="000000" w:themeColor="text1"/>
          <w:sz w:val="36"/>
          <w:szCs w:val="36"/>
        </w:rPr>
        <w:t>Take-Home Quiz # 3</w:t>
      </w:r>
    </w:p>
    <w:p w:rsidR="0000124D" w:rsidRDefault="0000124D" w:rsidP="0000124D">
      <w:pPr>
        <w:rPr>
          <w:bCs/>
        </w:rPr>
      </w:pPr>
    </w:p>
    <w:p w:rsidR="0000124D" w:rsidRDefault="0000124D" w:rsidP="0000124D">
      <w:pPr>
        <w:rPr>
          <w:bCs/>
        </w:rPr>
      </w:pPr>
    </w:p>
    <w:p w:rsidR="008F7314" w:rsidRPr="00C422FE" w:rsidRDefault="00946FAC" w:rsidP="005A432D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 w:rsidRPr="00C422FE">
        <w:rPr>
          <w:rFonts w:cstheme="minorHAnsi"/>
          <w:sz w:val="24"/>
          <w:szCs w:val="24"/>
        </w:rPr>
        <w:t>Integrate</w:t>
      </w:r>
      <w:r w:rsidR="008F7314" w:rsidRPr="00C422FE">
        <w:rPr>
          <w:rFonts w:cstheme="minorHAnsi"/>
          <w:sz w:val="24"/>
          <w:szCs w:val="24"/>
        </w:rPr>
        <w:t xml:space="preserve"> </w:t>
      </w:r>
    </w:p>
    <w:p w:rsidR="0000124D" w:rsidRPr="00C422FE" w:rsidRDefault="00D85242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10</m:t>
              </m:r>
            </m:sup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10-x</m:t>
                      </m:r>
                    </m:e>
                  </m:rad>
                </m:den>
              </m:f>
            </m:e>
          </m:nary>
        </m:oMath>
      </m:oMathPara>
    </w:p>
    <w:p w:rsidR="00946FAC" w:rsidRDefault="00946FA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C422FE" w:rsidRPr="00C422FE" w:rsidRDefault="00C422FE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34398C" w:rsidRPr="00C422FE" w:rsidRDefault="0034398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BB7428" w:rsidRPr="00C422FE" w:rsidRDefault="00BB7428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BB7428" w:rsidRPr="00C422FE" w:rsidRDefault="00BB7428" w:rsidP="005A432D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 w:rsidRPr="00C422FE">
        <w:rPr>
          <w:rFonts w:eastAsiaTheme="minorEastAsia" w:cstheme="minorHAnsi"/>
          <w:sz w:val="24"/>
          <w:szCs w:val="24"/>
        </w:rPr>
        <w:t xml:space="preserve">Evaluate and state if the integral converges or </w:t>
      </w:r>
      <w:r w:rsidR="00946FAC" w:rsidRPr="00C422FE">
        <w:rPr>
          <w:rFonts w:eastAsiaTheme="minorEastAsia" w:cstheme="minorHAnsi"/>
          <w:sz w:val="24"/>
          <w:szCs w:val="24"/>
        </w:rPr>
        <w:t>diverges</w:t>
      </w:r>
      <w:r w:rsidRPr="00C422FE">
        <w:rPr>
          <w:rFonts w:eastAsiaTheme="minorEastAsia" w:cstheme="minorHAnsi"/>
          <w:sz w:val="24"/>
          <w:szCs w:val="24"/>
        </w:rPr>
        <w:t>.</w:t>
      </w:r>
    </w:p>
    <w:p w:rsidR="005A432D" w:rsidRPr="00C422FE" w:rsidRDefault="00D85242" w:rsidP="0000124D">
      <w:pPr>
        <w:rPr>
          <w:rFonts w:asciiTheme="minorHAnsi" w:eastAsiaTheme="minorEastAsia" w:hAnsiTheme="minorHAnsi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e</m:t>
              </m:r>
            </m:sub>
            <m: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func>
                    <m:func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ln</m:t>
                      </m:r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func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 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dx</m:t>
              </m:r>
            </m:e>
          </m:nary>
        </m:oMath>
      </m:oMathPara>
    </w:p>
    <w:p w:rsidR="00946FAC" w:rsidRDefault="00946FA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C422FE" w:rsidRPr="00C422FE" w:rsidRDefault="00C422FE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34398C" w:rsidRDefault="0034398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34398C" w:rsidRPr="00C422FE" w:rsidRDefault="0034398C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5A432D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C422FE">
        <w:rPr>
          <w:rFonts w:cstheme="minorHAnsi"/>
          <w:sz w:val="24"/>
          <w:szCs w:val="24"/>
        </w:rPr>
        <w:t xml:space="preserve">Show that the function </w:t>
      </w:r>
      <m:oMath>
        <m:r>
          <w:rPr>
            <w:rFonts w:ascii="Cambria Math" w:hAnsi="Cambria Math" w:cstheme="minorHAnsi"/>
            <w:sz w:val="24"/>
            <w:szCs w:val="24"/>
          </w:rPr>
          <m:t>f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theme="minorHAns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e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theme="minorHAnsi"/>
                <w:sz w:val="24"/>
                <w:szCs w:val="24"/>
              </w:rPr>
              <m:t>+2x+1</m:t>
            </m:r>
          </m:sup>
        </m:sSup>
      </m:oMath>
      <w:r w:rsidRPr="00C422FE">
        <w:rPr>
          <w:rFonts w:cstheme="minorHAnsi"/>
          <w:sz w:val="24"/>
          <w:szCs w:val="24"/>
        </w:rPr>
        <w:t xml:space="preserve"> is one-to-one.  Graphing does not count as proof, Use the derivative of the function.</w:t>
      </w:r>
    </w:p>
    <w:p w:rsidR="005A432D" w:rsidRPr="00C422FE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5A432D" w:rsidRPr="00C422FE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5A432D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FE2CD6" w:rsidRPr="00C422FE" w:rsidRDefault="00FE2CD6" w:rsidP="005A432D">
      <w:pPr>
        <w:rPr>
          <w:rFonts w:asciiTheme="minorHAnsi" w:hAnsiTheme="minorHAnsi" w:cstheme="minorHAnsi"/>
          <w:sz w:val="24"/>
          <w:szCs w:val="24"/>
        </w:rPr>
      </w:pPr>
    </w:p>
    <w:p w:rsidR="005A432D" w:rsidRPr="00C422FE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5A432D" w:rsidRDefault="005A432D" w:rsidP="005A432D">
      <w:pPr>
        <w:rPr>
          <w:rFonts w:asciiTheme="minorHAnsi" w:hAnsiTheme="minorHAnsi" w:cstheme="minorHAnsi"/>
          <w:sz w:val="24"/>
          <w:szCs w:val="24"/>
        </w:rPr>
      </w:pPr>
    </w:p>
    <w:p w:rsidR="00946FAC" w:rsidRPr="00C422FE" w:rsidRDefault="00D85242" w:rsidP="005A432D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(a) </w:t>
      </w:r>
      <w:r w:rsidR="00946FAC" w:rsidRPr="00C422FE">
        <w:rPr>
          <w:rFonts w:eastAsiaTheme="minorEastAsia" w:cstheme="minorHAnsi"/>
          <w:sz w:val="24"/>
          <w:szCs w:val="24"/>
        </w:rPr>
        <w:t>Integrate</w:t>
      </w:r>
    </w:p>
    <w:p w:rsidR="005A432D" w:rsidRPr="00C422FE" w:rsidRDefault="00D85242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dx  </m:t>
                  </m:r>
                </m:e>
              </m:func>
            </m:e>
          </m:nary>
        </m:oMath>
      </m:oMathPara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D85242" w:rsidP="00D85242">
      <w:pPr>
        <w:pStyle w:val="ListParagraph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b.  </w:t>
      </w:r>
      <w:r w:rsidR="00946FAC" w:rsidRPr="00C422FE">
        <w:rPr>
          <w:rFonts w:eastAsiaTheme="minorEastAsia" w:cstheme="minorHAnsi"/>
          <w:sz w:val="24"/>
          <w:szCs w:val="24"/>
        </w:rPr>
        <w:t>Integrate</w:t>
      </w: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D85242" w:rsidP="00946FAC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+4x+29</m:t>
                  </m:r>
                </m:den>
              </m:f>
            </m:e>
          </m:nary>
        </m:oMath>
      </m:oMathPara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946FAC" w:rsidRPr="00C422FE" w:rsidRDefault="00946FAC" w:rsidP="00946FAC">
      <w:pPr>
        <w:pStyle w:val="ListParagraph"/>
        <w:rPr>
          <w:rFonts w:eastAsiaTheme="minorEastAsia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E27D23" w:rsidRPr="00D85242" w:rsidRDefault="00D85242" w:rsidP="00D85242">
      <w:pPr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c.      </w:t>
      </w:r>
      <w:r w:rsidR="00E27D23" w:rsidRPr="00D85242">
        <w:rPr>
          <w:rFonts w:eastAsiaTheme="minorEastAsia" w:cstheme="minorHAnsi"/>
          <w:sz w:val="24"/>
          <w:szCs w:val="24"/>
        </w:rPr>
        <w:t>Calculate the derivative:</w:t>
      </w:r>
    </w:p>
    <w:p w:rsidR="00B30A92" w:rsidRPr="00C422FE" w:rsidRDefault="00E27D23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in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×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arcsin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</m:e>
          </m:func>
        </m:oMath>
      </m:oMathPara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C422FE" w:rsidRPr="00C422FE" w:rsidRDefault="00C422FE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cstheme="minorHAnsi"/>
          <w:sz w:val="24"/>
          <w:szCs w:val="24"/>
        </w:rPr>
      </w:pPr>
    </w:p>
    <w:p w:rsidR="00B30A92" w:rsidRPr="00D85242" w:rsidRDefault="00D85242" w:rsidP="00D85242">
      <w:pPr>
        <w:ind w:left="360"/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d.   </w:t>
      </w:r>
      <w:r w:rsidR="00B30A92" w:rsidRPr="00D85242">
        <w:rPr>
          <w:rFonts w:cstheme="minorHAnsi"/>
          <w:sz w:val="24"/>
          <w:szCs w:val="24"/>
        </w:rPr>
        <w:t>Evaluate the</w:t>
      </w:r>
      <w:r w:rsidR="00E27D23" w:rsidRPr="00D85242">
        <w:rPr>
          <w:rFonts w:cstheme="minorHAnsi"/>
          <w:sz w:val="24"/>
          <w:szCs w:val="24"/>
        </w:rPr>
        <w:t xml:space="preserve"> integral based on inverse trigonometric functions.</w:t>
      </w:r>
    </w:p>
    <w:p w:rsidR="00B30A92" w:rsidRPr="00C422FE" w:rsidRDefault="00D85242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1-4</m:t>
                      </m:r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nary>
        </m:oMath>
      </m:oMathPara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Default="0034398C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Pr="00C422FE" w:rsidRDefault="0034398C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C422FE" w:rsidRDefault="00B30A92" w:rsidP="00E27D23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B30A92" w:rsidRPr="00C422FE" w:rsidRDefault="00D85242" w:rsidP="00B30A92">
      <w:pPr>
        <w:pStyle w:val="ListParagraph"/>
        <w:numPr>
          <w:ilvl w:val="0"/>
          <w:numId w:val="11"/>
        </w:numPr>
        <w:rPr>
          <w:rFonts w:eastAsiaTheme="minorEastAs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(a) </w:t>
      </w:r>
      <w:r w:rsidR="00B30A92" w:rsidRPr="00C422FE">
        <w:rPr>
          <w:rFonts w:cstheme="minorHAnsi"/>
          <w:sz w:val="24"/>
          <w:szCs w:val="24"/>
        </w:rPr>
        <w:t>Evaluate the integral based on inverse trigonometric functions</w:t>
      </w:r>
    </w:p>
    <w:p w:rsidR="00B30A92" w:rsidRPr="00C422FE" w:rsidRDefault="00D85242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dx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9</m:t>
                      </m:r>
                      <m:sSup>
                        <m:sSup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-49</m:t>
                      </m:r>
                    </m:e>
                  </m:rad>
                </m:den>
              </m:f>
            </m:e>
          </m:nary>
        </m:oMath>
      </m:oMathPara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  <w:bookmarkStart w:id="0" w:name="_GoBack"/>
      <w:bookmarkEnd w:id="0"/>
    </w:p>
    <w:p w:rsidR="00C422FE" w:rsidRP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C422FE" w:rsidRDefault="00B30A92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D85242" w:rsidRDefault="00D85242" w:rsidP="00D85242">
      <w:pPr>
        <w:ind w:left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b</w:t>
      </w:r>
      <w:r w:rsidR="00B30A92" w:rsidRPr="00D85242">
        <w:rPr>
          <w:rFonts w:eastAsiaTheme="minorEastAsia" w:cstheme="minorHAnsi"/>
          <w:sz w:val="24"/>
          <w:szCs w:val="24"/>
        </w:rPr>
        <w:t xml:space="preserve"> Integrate:</w:t>
      </w:r>
    </w:p>
    <w:p w:rsidR="00B30A92" w:rsidRPr="00C422FE" w:rsidRDefault="00D85242" w:rsidP="00B30A92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3</m:t>
                      </m:r>
                    </m:sup>
                  </m:sSup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 xml:space="preserve">(x)  </m:t>
                  </m:r>
                </m:e>
              </m:func>
            </m:e>
          </m:nary>
        </m:oMath>
      </m:oMathPara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C422FE" w:rsidRDefault="00C422FE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Default="0034398C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Pr="00C422FE" w:rsidRDefault="0034398C" w:rsidP="00B30A92">
      <w:pPr>
        <w:pStyle w:val="ListParagraph"/>
        <w:rPr>
          <w:rFonts w:eastAsiaTheme="minorEastAsia" w:cstheme="minorHAnsi"/>
          <w:sz w:val="24"/>
          <w:szCs w:val="24"/>
        </w:rPr>
      </w:pPr>
    </w:p>
    <w:p w:rsidR="00B30A92" w:rsidRPr="00C422FE" w:rsidRDefault="00B30A92" w:rsidP="00E27D23">
      <w:pPr>
        <w:rPr>
          <w:rFonts w:asciiTheme="minorHAnsi" w:hAnsiTheme="minorHAnsi" w:cstheme="minorHAnsi"/>
          <w:sz w:val="24"/>
          <w:szCs w:val="24"/>
        </w:rPr>
      </w:pPr>
    </w:p>
    <w:p w:rsidR="00E27D23" w:rsidRPr="00C422FE" w:rsidRDefault="00B30A92" w:rsidP="00E27D23">
      <w:pPr>
        <w:rPr>
          <w:rFonts w:asciiTheme="minorHAnsi" w:hAnsiTheme="minorHAnsi" w:cstheme="minorHAnsi"/>
          <w:sz w:val="24"/>
          <w:szCs w:val="24"/>
        </w:rPr>
      </w:pPr>
      <w:r w:rsidRPr="00C422FE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27D23" w:rsidRPr="00C422FE" w:rsidRDefault="00E27D23" w:rsidP="00E27D23">
      <w:pPr>
        <w:rPr>
          <w:rFonts w:asciiTheme="minorHAnsi" w:hAnsiTheme="minorHAnsi" w:cstheme="minorHAnsi"/>
          <w:sz w:val="24"/>
          <w:szCs w:val="24"/>
        </w:rPr>
      </w:pPr>
    </w:p>
    <w:p w:rsidR="00E27D23" w:rsidRPr="00D85242" w:rsidRDefault="00D85242" w:rsidP="00D85242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c.  </w:t>
      </w:r>
      <w:r w:rsidR="00064DCD" w:rsidRPr="00D85242">
        <w:rPr>
          <w:rFonts w:cstheme="minorHAnsi"/>
          <w:sz w:val="24"/>
          <w:szCs w:val="24"/>
        </w:rPr>
        <w:t>Integrate:</w:t>
      </w:r>
    </w:p>
    <w:p w:rsidR="00064DCD" w:rsidRPr="00C422FE" w:rsidRDefault="00D85242" w:rsidP="00064DCD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4x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+9</m:t>
                  </m:r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dx</m:t>
              </m:r>
            </m:e>
          </m:nary>
        </m:oMath>
      </m:oMathPara>
    </w:p>
    <w:p w:rsidR="00064DCD" w:rsidRDefault="00064DCD" w:rsidP="00064DCD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Default="0034398C" w:rsidP="00064DCD">
      <w:pPr>
        <w:pStyle w:val="ListParagraph"/>
        <w:rPr>
          <w:rFonts w:eastAsiaTheme="minorEastAsia" w:cstheme="minorHAnsi"/>
          <w:sz w:val="24"/>
          <w:szCs w:val="24"/>
        </w:rPr>
      </w:pPr>
    </w:p>
    <w:p w:rsidR="0034398C" w:rsidRPr="00C422FE" w:rsidRDefault="0034398C" w:rsidP="00064DCD">
      <w:pPr>
        <w:pStyle w:val="ListParagraph"/>
        <w:rPr>
          <w:rFonts w:eastAsiaTheme="minorEastAsia" w:cstheme="minorHAnsi"/>
          <w:sz w:val="24"/>
          <w:szCs w:val="24"/>
        </w:rPr>
      </w:pPr>
    </w:p>
    <w:p w:rsidR="00C422FE" w:rsidRDefault="00C422FE" w:rsidP="00E27D23">
      <w:pPr>
        <w:rPr>
          <w:rFonts w:asciiTheme="minorHAnsi" w:hAnsiTheme="minorHAnsi" w:cstheme="minorHAnsi"/>
          <w:sz w:val="24"/>
          <w:szCs w:val="24"/>
        </w:rPr>
      </w:pPr>
    </w:p>
    <w:p w:rsidR="00C422FE" w:rsidRDefault="00C422FE" w:rsidP="00E27D23">
      <w:pPr>
        <w:rPr>
          <w:rFonts w:asciiTheme="minorHAnsi" w:hAnsiTheme="minorHAnsi" w:cstheme="minorHAnsi"/>
          <w:sz w:val="24"/>
          <w:szCs w:val="24"/>
        </w:rPr>
      </w:pPr>
    </w:p>
    <w:p w:rsidR="00C422FE" w:rsidRPr="00C422FE" w:rsidRDefault="00C422FE" w:rsidP="00E27D23">
      <w:pPr>
        <w:rPr>
          <w:rFonts w:asciiTheme="minorHAnsi" w:hAnsiTheme="minorHAnsi" w:cstheme="minorHAnsi"/>
          <w:sz w:val="24"/>
          <w:szCs w:val="24"/>
        </w:rPr>
      </w:pPr>
    </w:p>
    <w:p w:rsidR="00064DCD" w:rsidRPr="00D85242" w:rsidRDefault="00D85242" w:rsidP="00D85242">
      <w:pPr>
        <w:ind w:left="36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d. </w:t>
      </w:r>
      <w:r w:rsidR="00064DCD" w:rsidRPr="00D85242">
        <w:rPr>
          <w:rFonts w:eastAsiaTheme="minorEastAsia" w:cstheme="minorHAnsi"/>
          <w:sz w:val="24"/>
          <w:szCs w:val="24"/>
        </w:rPr>
        <w:t xml:space="preserve"> Integrate:</w:t>
      </w:r>
    </w:p>
    <w:p w:rsidR="00064DCD" w:rsidRPr="00C422FE" w:rsidRDefault="00064DCD" w:rsidP="00064DCD">
      <w:pPr>
        <w:pStyle w:val="ListParagraph"/>
        <w:rPr>
          <w:rFonts w:eastAsiaTheme="minorEastAsia" w:cstheme="minorHAnsi"/>
          <w:sz w:val="24"/>
          <w:szCs w:val="24"/>
        </w:rPr>
      </w:pPr>
      <w:r w:rsidRPr="00C422FE">
        <w:rPr>
          <w:rFonts w:eastAsiaTheme="minorEastAsia" w:cstheme="minorHAnsi"/>
          <w:sz w:val="24"/>
          <w:szCs w:val="24"/>
        </w:rPr>
        <w:t xml:space="preserve">A) </w:t>
      </w:r>
      <w:r w:rsidR="00C422FE">
        <w:rPr>
          <w:rFonts w:eastAsiaTheme="minorEastAsia" w:cstheme="minorHAnsi"/>
          <w:sz w:val="24"/>
          <w:szCs w:val="24"/>
        </w:rPr>
        <w:t xml:space="preserve">Solve using </w:t>
      </w:r>
      <w:r w:rsidRPr="00C422FE">
        <w:rPr>
          <w:rFonts w:eastAsiaTheme="minorEastAsia" w:cstheme="minorHAnsi"/>
          <w:sz w:val="24"/>
          <w:szCs w:val="24"/>
        </w:rPr>
        <w:t>integration by parts.   B)</w:t>
      </w:r>
      <w:r w:rsidR="00C422FE">
        <w:rPr>
          <w:rFonts w:eastAsiaTheme="minorEastAsia" w:cstheme="minorHAnsi"/>
          <w:sz w:val="24"/>
          <w:szCs w:val="24"/>
        </w:rPr>
        <w:t xml:space="preserve"> Solve using </w:t>
      </w:r>
      <w:r w:rsidRPr="00C422FE">
        <w:rPr>
          <w:rFonts w:eastAsiaTheme="minorEastAsia" w:cstheme="minorHAnsi"/>
          <w:sz w:val="24"/>
          <w:szCs w:val="24"/>
        </w:rPr>
        <w:t xml:space="preserve">substitution method.  </w:t>
      </w:r>
    </w:p>
    <w:p w:rsidR="00064DCD" w:rsidRPr="00C422FE" w:rsidRDefault="00D85242" w:rsidP="00064DCD">
      <w:pPr>
        <w:pStyle w:val="ListParagraph"/>
        <w:rPr>
          <w:rFonts w:eastAsiaTheme="minorEastAsia" w:cstheme="minorHAnsi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theme="minorHAnsi"/>
                  <w:i/>
                  <w:sz w:val="24"/>
                  <w:szCs w:val="24"/>
                </w:rPr>
              </m:ctrlPr>
            </m:naryPr>
            <m:sub/>
            <m:sup/>
            <m:e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dx</m:t>
                  </m:r>
                </m:e>
              </m:func>
            </m:e>
          </m:nary>
        </m:oMath>
      </m:oMathPara>
    </w:p>
    <w:p w:rsidR="00E27D23" w:rsidRPr="00C422FE" w:rsidRDefault="00E27D23" w:rsidP="00E27D23">
      <w:pPr>
        <w:rPr>
          <w:rFonts w:asciiTheme="minorHAnsi" w:hAnsiTheme="minorHAnsi" w:cstheme="minorHAnsi"/>
          <w:sz w:val="24"/>
          <w:szCs w:val="24"/>
        </w:rPr>
      </w:pPr>
    </w:p>
    <w:p w:rsidR="00E27D23" w:rsidRPr="00C422FE" w:rsidRDefault="00E27D23" w:rsidP="00E27D23">
      <w:pPr>
        <w:rPr>
          <w:rFonts w:asciiTheme="minorHAnsi" w:hAnsiTheme="minorHAnsi" w:cstheme="minorHAnsi"/>
          <w:sz w:val="24"/>
          <w:szCs w:val="24"/>
        </w:rPr>
      </w:pPr>
      <w:r w:rsidRPr="00C422FE">
        <w:rPr>
          <w:rFonts w:asciiTheme="minorHAnsi" w:hAnsiTheme="minorHAnsi" w:cstheme="minorHAnsi"/>
          <w:sz w:val="24"/>
          <w:szCs w:val="24"/>
        </w:rPr>
        <w:tab/>
      </w: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p w:rsidR="005A432D" w:rsidRPr="00C422FE" w:rsidRDefault="005A432D" w:rsidP="0000124D">
      <w:pPr>
        <w:rPr>
          <w:rFonts w:asciiTheme="minorHAnsi" w:eastAsiaTheme="minorEastAsia" w:hAnsiTheme="minorHAnsi" w:cstheme="minorHAnsi"/>
          <w:sz w:val="24"/>
          <w:szCs w:val="24"/>
        </w:rPr>
      </w:pPr>
    </w:p>
    <w:sectPr w:rsidR="005A432D" w:rsidRPr="00C42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10F869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10200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1A7691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0F27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796A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63A2CAC"/>
    <w:multiLevelType w:val="hybridMultilevel"/>
    <w:tmpl w:val="D5B078B4"/>
    <w:lvl w:ilvl="0" w:tplc="D0142F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cs="Times New Roman" w:hint="default"/>
        <w:b w:val="0"/>
        <w:i w:val="0"/>
        <w:color w:val="000000"/>
      </w:rPr>
    </w:lvl>
  </w:abstractNum>
  <w:abstractNum w:abstractNumId="7" w15:restartNumberingAfterBreak="0">
    <w:nsid w:val="37C94F70"/>
    <w:multiLevelType w:val="hybridMultilevel"/>
    <w:tmpl w:val="33CA4758"/>
    <w:lvl w:ilvl="0" w:tplc="94DEA8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9" w15:restartNumberingAfterBreak="0">
    <w:nsid w:val="5A885182"/>
    <w:multiLevelType w:val="hybridMultilevel"/>
    <w:tmpl w:val="5EF44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67E3B"/>
    <w:multiLevelType w:val="hybridMultilevel"/>
    <w:tmpl w:val="6D1411FC"/>
    <w:lvl w:ilvl="0" w:tplc="0409000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  <w:num w:numId="11">
    <w:abstractNumId w:val="7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24D"/>
    <w:rsid w:val="0000124D"/>
    <w:rsid w:val="00064DCD"/>
    <w:rsid w:val="00166907"/>
    <w:rsid w:val="003237ED"/>
    <w:rsid w:val="0034398C"/>
    <w:rsid w:val="00497F93"/>
    <w:rsid w:val="005A432D"/>
    <w:rsid w:val="008411DA"/>
    <w:rsid w:val="008F7314"/>
    <w:rsid w:val="00946FAC"/>
    <w:rsid w:val="00AF7A7D"/>
    <w:rsid w:val="00B04200"/>
    <w:rsid w:val="00B30A92"/>
    <w:rsid w:val="00BB7428"/>
    <w:rsid w:val="00C422FE"/>
    <w:rsid w:val="00D85242"/>
    <w:rsid w:val="00E27D23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7F8E9"/>
  <w15:chartTrackingRefBased/>
  <w15:docId w15:val="{4A1CC280-9600-4378-93C1-5FB9FF7A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2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D23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uiPriority w:val="9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left w:w="115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left w:w="115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/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115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5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Prieto-Valdes, Juan</dc:creator>
  <cp:keywords/>
  <dc:description/>
  <cp:lastModifiedBy>fatawu lansah</cp:lastModifiedBy>
  <cp:revision>2</cp:revision>
  <cp:lastPrinted>2018-04-04T18:38:00Z</cp:lastPrinted>
  <dcterms:created xsi:type="dcterms:W3CDTF">2018-04-06T18:40:00Z</dcterms:created>
  <dcterms:modified xsi:type="dcterms:W3CDTF">2018-04-06T18:40:00Z</dcterms:modified>
</cp:coreProperties>
</file>