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33B22" w:rsidRDefault="007F0CA6">
      <w:pPr>
        <w:spacing w:line="480" w:lineRule="auto"/>
        <w:rPr>
          <w:rFonts w:ascii="Times New Roman" w:hAnsi="Times New Roman" w:cs="Times New Roman"/>
          <w:b/>
          <w:sz w:val="24"/>
          <w:szCs w:val="24"/>
        </w:rPr>
      </w:pPr>
      <w:r>
        <w:rPr>
          <w:rFonts w:ascii="Times New Roman" w:hAnsi="Times New Roman" w:cs="Times New Roman"/>
          <w:b/>
          <w:sz w:val="24"/>
          <w:szCs w:val="24"/>
        </w:rPr>
        <w:t>Question One</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From my standpoint, I believe in the existence of God as the creator of the universe and all that is in it.</w:t>
      </w:r>
      <w:r>
        <w:rPr>
          <w:rFonts w:ascii="Times New Roman" w:hAnsi="Times New Roman" w:cs="Times New Roman"/>
          <w:sz w:val="24"/>
          <w:szCs w:val="24"/>
        </w:rPr>
        <w:t xml:space="preserve"> I have brought up in a religious family and I was taught to follow God’s teachings if I wanted to lead a good life. I believe that all religions follow the moral lessons in the Bible or for Muslims the Quran, which are essential in understanding the world</w:t>
      </w:r>
      <w:r>
        <w:rPr>
          <w:rFonts w:ascii="Times New Roman" w:hAnsi="Times New Roman" w:cs="Times New Roman"/>
          <w:sz w:val="24"/>
          <w:szCs w:val="24"/>
        </w:rPr>
        <w:t xml:space="preserve"> and how to live in it. Therefore, my belief is that religion is what guides us as humans for a better relationship with our creator who is God.</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I think that spirituality is about worshipping and serving God. According to me, spirituality helps people find</w:t>
      </w:r>
      <w:r>
        <w:rPr>
          <w:rFonts w:ascii="Times New Roman" w:hAnsi="Times New Roman" w:cs="Times New Roman"/>
          <w:sz w:val="24"/>
          <w:szCs w:val="24"/>
        </w:rPr>
        <w:t xml:space="preserve"> a greater purpose in life. It helps people find meaning in life. It is about and individual finding peace and purpose in life. </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 xml:space="preserve"> I would describe myself as a person who is guided by God’s teachings. Most of us were brought up by in religious families. Our</w:t>
      </w:r>
      <w:r>
        <w:rPr>
          <w:rFonts w:ascii="Times New Roman" w:hAnsi="Times New Roman" w:cs="Times New Roman"/>
          <w:sz w:val="24"/>
          <w:szCs w:val="24"/>
        </w:rPr>
        <w:t xml:space="preserve"> parents have instilled in us the discipline to embrace God’s teachings for a better life. And this is what I strive to live by every day.</w:t>
      </w:r>
    </w:p>
    <w:p w:rsidR="00D33B22" w:rsidRDefault="007F0CA6">
      <w:pPr>
        <w:spacing w:line="480" w:lineRule="auto"/>
        <w:rPr>
          <w:rFonts w:ascii="Times New Roman" w:hAnsi="Times New Roman" w:cs="Times New Roman"/>
          <w:b/>
          <w:sz w:val="24"/>
          <w:szCs w:val="24"/>
        </w:rPr>
      </w:pPr>
      <w:r>
        <w:rPr>
          <w:rFonts w:ascii="Times New Roman" w:hAnsi="Times New Roman" w:cs="Times New Roman"/>
          <w:b/>
          <w:sz w:val="24"/>
          <w:szCs w:val="24"/>
        </w:rPr>
        <w:t>Question Two</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my point of view, something scared is something that has been anointed by God and thus it is holy. It</w:t>
      </w:r>
      <w:r>
        <w:rPr>
          <w:rFonts w:ascii="Times New Roman" w:hAnsi="Times New Roman" w:cs="Times New Roman"/>
          <w:sz w:val="24"/>
          <w:szCs w:val="24"/>
        </w:rPr>
        <w:t xml:space="preserve"> is something that has a special connection with God. God has ordained such a thing because He has a special connection with it. </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 xml:space="preserve">For me, I consider all places of worship including Churches, Mosques, among others as sacred. These places are ordered by God </w:t>
      </w:r>
      <w:r>
        <w:rPr>
          <w:rFonts w:ascii="Times New Roman" w:hAnsi="Times New Roman" w:cs="Times New Roman"/>
          <w:sz w:val="24"/>
          <w:szCs w:val="24"/>
        </w:rPr>
        <w:t xml:space="preserve">and it is where God is present and active. They are places where people congregate to connect with God. </w:t>
      </w:r>
    </w:p>
    <w:p w:rsidR="00D33B22" w:rsidRDefault="007F0CA6">
      <w:pPr>
        <w:spacing w:line="480" w:lineRule="auto"/>
        <w:rPr>
          <w:rFonts w:ascii="Times New Roman" w:hAnsi="Times New Roman" w:cs="Times New Roman"/>
          <w:b/>
          <w:sz w:val="24"/>
          <w:szCs w:val="24"/>
        </w:rPr>
      </w:pPr>
      <w:r>
        <w:rPr>
          <w:rFonts w:ascii="Times New Roman" w:hAnsi="Times New Roman" w:cs="Times New Roman"/>
          <w:b/>
          <w:sz w:val="24"/>
          <w:szCs w:val="24"/>
        </w:rPr>
        <w:t>Question Three</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The Western traditions define religion as a belief in god or gods. The Eastern traditions mainly focus on spiritual awareness, wisdom, o</w:t>
      </w:r>
      <w:r>
        <w:rPr>
          <w:rFonts w:ascii="Times New Roman" w:hAnsi="Times New Roman" w:cs="Times New Roman"/>
          <w:sz w:val="24"/>
          <w:szCs w:val="24"/>
        </w:rPr>
        <w:t>r spiritual essence of the universe and within all of life. This spiritual essence or god/gods is known as Sacred Reality. Sacred Reality is understood differently within our religious traditions and thus is called different names such as God, Allah, Elohi</w:t>
      </w:r>
      <w:r>
        <w:rPr>
          <w:rFonts w:ascii="Times New Roman" w:hAnsi="Times New Roman" w:cs="Times New Roman"/>
          <w:sz w:val="24"/>
          <w:szCs w:val="24"/>
        </w:rPr>
        <w:t xml:space="preserve">m, Brahman, Nirvana, among others.   </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A transcendent view of Sacred Reality is characterized by perceiving Sacred Reality as outside of us or beyond us. God is perceived to be somewhere beyond and thus people pray to Him in order to connect with this ultim</w:t>
      </w:r>
      <w:r>
        <w:rPr>
          <w:rFonts w:ascii="Times New Roman" w:hAnsi="Times New Roman" w:cs="Times New Roman"/>
          <w:sz w:val="24"/>
          <w:szCs w:val="24"/>
        </w:rPr>
        <w:t xml:space="preserve">ate Sacred Reality of Life. An immanent view of Sacred Reality perceives the scared essence of life as being within all things including within us as human beings. </w:t>
      </w:r>
    </w:p>
    <w:p w:rsidR="00D33B22" w:rsidRDefault="007F0CA6">
      <w:pPr>
        <w:spacing w:line="480" w:lineRule="auto"/>
        <w:rPr>
          <w:rFonts w:ascii="Times New Roman" w:hAnsi="Times New Roman" w:cs="Times New Roman"/>
          <w:b/>
          <w:sz w:val="24"/>
          <w:szCs w:val="24"/>
        </w:rPr>
      </w:pPr>
      <w:r>
        <w:rPr>
          <w:rFonts w:ascii="Times New Roman" w:hAnsi="Times New Roman" w:cs="Times New Roman"/>
          <w:b/>
          <w:sz w:val="24"/>
          <w:szCs w:val="24"/>
        </w:rPr>
        <w:t>Question Four</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Answer D: Phenomenological</w:t>
      </w:r>
    </w:p>
    <w:p w:rsidR="000E0B2A" w:rsidRDefault="007F0CA6" w:rsidP="000E0B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Five </w:t>
      </w:r>
    </w:p>
    <w:p w:rsidR="00D33B22" w:rsidRPr="000E0B2A" w:rsidRDefault="000E0B2A" w:rsidP="000E0B2A">
      <w:pPr>
        <w:spacing w:line="480" w:lineRule="auto"/>
        <w:rPr>
          <w:rFonts w:ascii="Times New Roman" w:hAnsi="Times New Roman" w:cs="Times New Roman"/>
          <w:b/>
          <w:sz w:val="24"/>
          <w:szCs w:val="24"/>
        </w:rPr>
      </w:pPr>
      <w:r w:rsidRPr="000E0B2A">
        <w:rPr>
          <w:rFonts w:ascii="Times New Roman" w:hAnsi="Times New Roman" w:cs="Times New Roman"/>
          <w:sz w:val="24"/>
          <w:szCs w:val="24"/>
        </w:rPr>
        <w:lastRenderedPageBreak/>
        <w:t>The four steps in the Phenomenological Method of studying religion</w:t>
      </w:r>
      <w:r>
        <w:rPr>
          <w:rFonts w:ascii="Times New Roman" w:hAnsi="Times New Roman" w:cs="Times New Roman"/>
          <w:sz w:val="24"/>
          <w:szCs w:val="24"/>
        </w:rPr>
        <w:t xml:space="preserve"> are; </w:t>
      </w:r>
      <w:r w:rsidR="007F0CA6" w:rsidRPr="000E0B2A">
        <w:rPr>
          <w:rFonts w:ascii="Times New Roman" w:hAnsi="Times New Roman" w:cs="Times New Roman"/>
          <w:sz w:val="24"/>
          <w:szCs w:val="24"/>
        </w:rPr>
        <w:t xml:space="preserve">Gathering data about the religious </w:t>
      </w:r>
      <w:r w:rsidR="007F0CA6" w:rsidRPr="000E0B2A">
        <w:rPr>
          <w:rFonts w:ascii="Times New Roman" w:hAnsi="Times New Roman" w:cs="Times New Roman"/>
          <w:sz w:val="24"/>
          <w:szCs w:val="24"/>
        </w:rPr>
        <w:t>beliefs, feelings, and practices from thos</w:t>
      </w:r>
      <w:r>
        <w:rPr>
          <w:rFonts w:ascii="Times New Roman" w:hAnsi="Times New Roman" w:cs="Times New Roman"/>
          <w:sz w:val="24"/>
          <w:szCs w:val="24"/>
        </w:rPr>
        <w:t xml:space="preserve">e within a particular religion. </w:t>
      </w:r>
      <w:r w:rsidR="007F0CA6" w:rsidRPr="000E0B2A">
        <w:rPr>
          <w:rFonts w:ascii="Times New Roman" w:hAnsi="Times New Roman" w:cs="Times New Roman"/>
          <w:sz w:val="24"/>
          <w:szCs w:val="24"/>
        </w:rPr>
        <w:t>Look for pa</w:t>
      </w:r>
      <w:r>
        <w:rPr>
          <w:rFonts w:ascii="Times New Roman" w:hAnsi="Times New Roman" w:cs="Times New Roman"/>
          <w:sz w:val="24"/>
          <w:szCs w:val="24"/>
        </w:rPr>
        <w:t>tterns within the data gathered and also to a</w:t>
      </w:r>
      <w:r w:rsidR="007F0CA6" w:rsidRPr="000E0B2A">
        <w:rPr>
          <w:rFonts w:ascii="Times New Roman" w:hAnsi="Times New Roman" w:cs="Times New Roman"/>
          <w:sz w:val="24"/>
          <w:szCs w:val="24"/>
        </w:rPr>
        <w:t>nalyz</w:t>
      </w:r>
      <w:r>
        <w:rPr>
          <w:rFonts w:ascii="Times New Roman" w:hAnsi="Times New Roman" w:cs="Times New Roman"/>
          <w:sz w:val="24"/>
          <w:szCs w:val="24"/>
        </w:rPr>
        <w:t>e the structure of the patterns and finally s</w:t>
      </w:r>
      <w:r w:rsidR="007F0CA6" w:rsidRPr="000E0B2A">
        <w:rPr>
          <w:rFonts w:ascii="Times New Roman" w:hAnsi="Times New Roman" w:cs="Times New Roman"/>
          <w:sz w:val="24"/>
          <w:szCs w:val="24"/>
        </w:rPr>
        <w:t>uggest generalizations about the patterns.</w:t>
      </w:r>
      <w:bookmarkStart w:id="0" w:name="_GoBack"/>
      <w:bookmarkEnd w:id="0"/>
    </w:p>
    <w:p w:rsidR="00D33B22" w:rsidRDefault="007F0CA6">
      <w:pPr>
        <w:spacing w:line="480" w:lineRule="auto"/>
        <w:rPr>
          <w:rFonts w:ascii="Times New Roman" w:hAnsi="Times New Roman" w:cs="Times New Roman"/>
          <w:b/>
          <w:sz w:val="24"/>
          <w:szCs w:val="24"/>
        </w:rPr>
      </w:pPr>
      <w:r>
        <w:rPr>
          <w:rFonts w:ascii="Times New Roman" w:hAnsi="Times New Roman" w:cs="Times New Roman"/>
          <w:b/>
          <w:sz w:val="24"/>
          <w:szCs w:val="24"/>
        </w:rPr>
        <w:t>Question Six</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Empathy in religion implies understanding</w:t>
      </w:r>
      <w:r>
        <w:rPr>
          <w:rFonts w:ascii="Times New Roman" w:hAnsi="Times New Roman" w:cs="Times New Roman"/>
          <w:sz w:val="24"/>
          <w:szCs w:val="24"/>
        </w:rPr>
        <w:t xml:space="preserve"> and appreciating “the other” person’s religious beliefs and practices in religion. The perception of “the other” is important in recognizing the shared qualities of religious practices that connect all people as humanity. </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33B22" w:rsidRDefault="00D33B22">
      <w:pPr>
        <w:spacing w:line="480" w:lineRule="auto"/>
        <w:rPr>
          <w:rFonts w:ascii="Times New Roman" w:hAnsi="Times New Roman" w:cs="Times New Roman"/>
          <w:sz w:val="24"/>
          <w:szCs w:val="24"/>
        </w:rPr>
      </w:pP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33B22" w:rsidRDefault="007F0CA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D33B2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CA6" w:rsidRDefault="007F0CA6">
      <w:pPr>
        <w:spacing w:after="0" w:line="240" w:lineRule="auto"/>
      </w:pPr>
      <w:r>
        <w:separator/>
      </w:r>
    </w:p>
  </w:endnote>
  <w:endnote w:type="continuationSeparator" w:id="0">
    <w:p w:rsidR="007F0CA6" w:rsidRDefault="007F0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CA6" w:rsidRDefault="007F0CA6">
      <w:pPr>
        <w:spacing w:after="0" w:line="240" w:lineRule="auto"/>
      </w:pPr>
      <w:r>
        <w:separator/>
      </w:r>
    </w:p>
  </w:footnote>
  <w:footnote w:type="continuationSeparator" w:id="0">
    <w:p w:rsidR="007F0CA6" w:rsidRDefault="007F0C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B22" w:rsidRDefault="007F0CA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E0B2A">
      <w:rPr>
        <w:rFonts w:ascii="Times New Roman" w:hAnsi="Times New Roman" w:cs="Times New Roman"/>
        <w:noProof/>
        <w:sz w:val="24"/>
        <w:szCs w:val="24"/>
      </w:rPr>
      <w:t>3</w:t>
    </w:r>
    <w:r>
      <w:rPr>
        <w:rFonts w:ascii="Times New Roman" w:hAnsi="Times New Roman" w:cs="Times New Roman"/>
        <w:sz w:val="24"/>
        <w:szCs w:val="24"/>
      </w:rPr>
      <w:fldChar w:fldCharType="end"/>
    </w:r>
  </w:p>
  <w:p w:rsidR="00D33B22" w:rsidRDefault="00D33B2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E4263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B22"/>
    <w:rsid w:val="000E0B2A"/>
    <w:rsid w:val="007F0CA6"/>
    <w:rsid w:val="00D33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2020-08-20T20:37:00Z</dcterms:created>
  <dcterms:modified xsi:type="dcterms:W3CDTF">2020-08-20T20:37:00Z</dcterms:modified>
</cp:coreProperties>
</file>