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7A51" w:rsidRPr="00EA7A51" w:rsidRDefault="00EA7A51" w:rsidP="00EA7A51">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EA7A51">
        <w:rPr>
          <w:rFonts w:ascii="Times New Roman" w:eastAsia="Times New Roman" w:hAnsi="Times New Roman" w:cs="Times New Roman"/>
          <w:b/>
          <w:bCs/>
          <w:kern w:val="36"/>
          <w:sz w:val="24"/>
          <w:szCs w:val="24"/>
        </w:rPr>
        <w:t xml:space="preserve">RTI (Part 1): An Overview </w:t>
      </w:r>
    </w:p>
    <w:p w:rsidR="00EA7A51" w:rsidRPr="00EA7A51" w:rsidRDefault="00EA7A51" w:rsidP="00EA7A51">
      <w:pPr>
        <w:spacing w:before="100" w:beforeAutospacing="1" w:after="100" w:afterAutospacing="1" w:line="240" w:lineRule="auto"/>
        <w:outlineLvl w:val="1"/>
        <w:rPr>
          <w:rFonts w:ascii="Times New Roman" w:eastAsia="Times New Roman" w:hAnsi="Times New Roman" w:cs="Times New Roman"/>
          <w:b/>
          <w:bCs/>
          <w:sz w:val="24"/>
          <w:szCs w:val="24"/>
        </w:rPr>
      </w:pPr>
      <w:r w:rsidRPr="00EA7A51">
        <w:rPr>
          <w:rFonts w:ascii="Times New Roman" w:eastAsia="Times New Roman" w:hAnsi="Times New Roman" w:cs="Times New Roman"/>
          <w:b/>
          <w:bCs/>
          <w:sz w:val="24"/>
          <w:szCs w:val="24"/>
        </w:rPr>
        <w:t>Initial Thoughts</w:t>
      </w:r>
    </w:p>
    <w:p w:rsidR="00EA7A51" w:rsidRPr="00F433D0" w:rsidRDefault="00EA7A51" w:rsidP="00D20B27">
      <w:pPr>
        <w:spacing w:before="100" w:beforeAutospacing="1" w:after="100" w:afterAutospacing="1" w:line="240" w:lineRule="auto"/>
        <w:rPr>
          <w:rFonts w:ascii="Times New Roman" w:hAnsi="Times New Roman" w:cs="Times New Roman"/>
          <w:sz w:val="24"/>
          <w:szCs w:val="24"/>
        </w:rPr>
      </w:pPr>
      <w:r w:rsidRPr="00EA7A51">
        <w:rPr>
          <w:rFonts w:ascii="Times New Roman" w:eastAsia="Times New Roman" w:hAnsi="Times New Roman" w:cs="Times New Roman"/>
          <w:sz w:val="24"/>
          <w:szCs w:val="24"/>
        </w:rPr>
        <w:t>Jot down your Initial Thoughts about the Challeng</w:t>
      </w:r>
      <w:r w:rsidR="00D20B27" w:rsidRPr="00F433D0">
        <w:rPr>
          <w:rFonts w:ascii="Times New Roman" w:eastAsia="Times New Roman" w:hAnsi="Times New Roman" w:cs="Times New Roman"/>
          <w:sz w:val="24"/>
          <w:szCs w:val="24"/>
        </w:rPr>
        <w:t>e</w:t>
      </w:r>
    </w:p>
    <w:p w:rsidR="00EA7A51" w:rsidRPr="00F433D0" w:rsidRDefault="00EA7A51" w:rsidP="00EA7A51">
      <w:pPr>
        <w:pStyle w:val="int-thought"/>
        <w:rPr>
          <w:b/>
        </w:rPr>
      </w:pPr>
      <w:r w:rsidRPr="00F433D0">
        <w:rPr>
          <w:b/>
        </w:rPr>
        <w:t>What procedures do you think Rosa Parks Elementary is using to provide services to struggling students? Why are school personnel dissatisfied with this process?</w:t>
      </w:r>
    </w:p>
    <w:p w:rsidR="00EA7A51" w:rsidRPr="00F433D0" w:rsidRDefault="00E12193" w:rsidP="00EA7A51">
      <w:pPr>
        <w:pStyle w:val="int-thought"/>
      </w:pPr>
      <w:r w:rsidRPr="00F433D0">
        <w:t xml:space="preserve">Rosa parks Elementary is currently employing, “wait and fail” methods. This is primarily because the teachers would not offer their services to the students until such students academically fail instead of provision of such services when they recognize that the student is struggling in certain area. </w:t>
      </w:r>
      <w:r w:rsidR="00A544F4" w:rsidRPr="00F433D0">
        <w:t>Several teachers expressed their experiences regarding the progress of the stu</w:t>
      </w:r>
      <w:r w:rsidR="00453647" w:rsidRPr="00F433D0">
        <w:t>dents. Mrs. Hernandez who is a first grade teacher illustrated that most students struggling in her class have continuously struggled as they move through each grade. Ms. Jacobs who is a special education teacher pointed out that it is only in third or fourth grade where the struggling students are identified since their skills need to lag significantly behind in order to qualify for the services.</w:t>
      </w:r>
      <w:r w:rsidR="00977A97" w:rsidRPr="00F433D0">
        <w:t xml:space="preserve"> The school personnel are dissatisfied with the process as it does not accord students assistance until they lag behind others. </w:t>
      </w:r>
      <w:r w:rsidR="00A03825" w:rsidRPr="00F433D0">
        <w:t xml:space="preserve">The process enables the teachers sit and watch their students keep on falling and struggle through class as well as in assignments undertakings. </w:t>
      </w:r>
      <w:r w:rsidR="00EA7A51" w:rsidRPr="00F433D0">
        <w:br/>
        <w:t xml:space="preserve">      </w:t>
      </w:r>
    </w:p>
    <w:p w:rsidR="00EA7A51" w:rsidRPr="00F433D0" w:rsidRDefault="00EA7A51" w:rsidP="00EA7A51">
      <w:pPr>
        <w:pStyle w:val="int-thought"/>
        <w:rPr>
          <w:b/>
        </w:rPr>
      </w:pPr>
      <w:r w:rsidRPr="00F433D0">
        <w:rPr>
          <w:b/>
        </w:rPr>
        <w:t>What approaches are available to schools to help struggling readers and to efficiently identify students who need special education services?</w:t>
      </w:r>
    </w:p>
    <w:p w:rsidR="006915EB" w:rsidRPr="00F433D0" w:rsidRDefault="003464CF" w:rsidP="00EA7A51">
      <w:pPr>
        <w:pStyle w:val="int-thought"/>
      </w:pPr>
      <w:r w:rsidRPr="00F433D0">
        <w:t xml:space="preserve">There are two approaches available to schools primarily meant to offer assistance to struggling readers as well as efficiently assist students who require special education services. </w:t>
      </w:r>
      <w:r w:rsidR="006C717E" w:rsidRPr="00F433D0">
        <w:t>They include the response to intervention and IQ discrepancy approach. Response T</w:t>
      </w:r>
      <w:r w:rsidR="006C717E" w:rsidRPr="00F433D0">
        <w:t xml:space="preserve">o </w:t>
      </w:r>
      <w:r w:rsidR="006C717E" w:rsidRPr="00F433D0">
        <w:t>In</w:t>
      </w:r>
      <w:r w:rsidR="006C717E" w:rsidRPr="00F433D0">
        <w:t xml:space="preserve">tervention </w:t>
      </w:r>
      <w:r w:rsidR="006C717E" w:rsidRPr="00F433D0">
        <w:t>(</w:t>
      </w:r>
      <w:r w:rsidRPr="00F433D0">
        <w:t>RTI</w:t>
      </w:r>
      <w:r w:rsidR="006C717E" w:rsidRPr="00F433D0">
        <w:t>)</w:t>
      </w:r>
      <w:r w:rsidRPr="00F433D0">
        <w:t xml:space="preserve"> plan assists teachers identify as well as accord assistance to students such as supplement support regardless of whether they are due to receive special education services or not. The approach has boosted students learning unlike the wait to fail approach. </w:t>
      </w:r>
      <w:r w:rsidR="006C717E" w:rsidRPr="00F433D0">
        <w:t xml:space="preserve">The RTI approach would greatly assist Rosa park elementary students greatly as the teachers would not wait for their students to fail before offering special education services. </w:t>
      </w:r>
    </w:p>
    <w:p w:rsidR="006915EB" w:rsidRPr="00F433D0" w:rsidRDefault="006C717E" w:rsidP="00EA7A51">
      <w:pPr>
        <w:pStyle w:val="int-thought"/>
      </w:pPr>
      <w:r w:rsidRPr="00F433D0">
        <w:t xml:space="preserve">IQ discrepancy model approach though not frequently employed in schools can also assist in identifying whether the students should be placed in special education services of not. The students IQ test results are usually compared to their academic performance. Whenever, a large discrepancy between the IQ results an academic performance is noted a student is accorded the special services education. </w:t>
      </w:r>
    </w:p>
    <w:p w:rsidR="00EA7A51" w:rsidRPr="00F433D0" w:rsidRDefault="00EA7A51" w:rsidP="00EA7A51">
      <w:pPr>
        <w:pStyle w:val="int-thought"/>
        <w:rPr>
          <w:b/>
        </w:rPr>
      </w:pPr>
      <w:r w:rsidRPr="00F433D0">
        <w:rPr>
          <w:b/>
        </w:rPr>
        <w:t>What other information might a school find helpful when choosing which approach to adopt?</w:t>
      </w:r>
    </w:p>
    <w:p w:rsidR="004F1BA7" w:rsidRPr="00F433D0" w:rsidRDefault="004F1BA7" w:rsidP="00EA7A51">
      <w:pPr>
        <w:pStyle w:val="int-thought"/>
      </w:pPr>
      <w:r w:rsidRPr="00F433D0">
        <w:t xml:space="preserve">When a school is looking for an approach there a certain information that they should consider. It should undertake a research and collect information on varieties of approaches available so as to make comparisons of each approach. It should evaluate its financial performance and consider </w:t>
      </w:r>
      <w:r w:rsidRPr="00F433D0">
        <w:lastRenderedPageBreak/>
        <w:t xml:space="preserve">the cost of the approach, resources required and resources already available. The school also evaluate the students’ performance and identify the specific areas that students struggle so as to choose the most valuable approach. </w:t>
      </w:r>
    </w:p>
    <w:p w:rsidR="00EA7A51" w:rsidRPr="00F433D0" w:rsidRDefault="00EA7A51" w:rsidP="00EA7A51">
      <w:pPr>
        <w:pStyle w:val="int-thought"/>
        <w:rPr>
          <w:b/>
        </w:rPr>
      </w:pPr>
      <w:r w:rsidRPr="00F433D0">
        <w:rPr>
          <w:b/>
        </w:rPr>
        <w:t>What steps might the S-Team propose to help its struggling readers?</w:t>
      </w:r>
    </w:p>
    <w:p w:rsidR="004F1BA7" w:rsidRPr="00F433D0" w:rsidRDefault="004F1BA7">
      <w:pPr>
        <w:rPr>
          <w:rFonts w:ascii="Times New Roman" w:hAnsi="Times New Roman" w:cs="Times New Roman"/>
          <w:iCs/>
          <w:sz w:val="24"/>
          <w:szCs w:val="24"/>
        </w:rPr>
      </w:pPr>
      <w:r w:rsidRPr="00F433D0">
        <w:rPr>
          <w:rFonts w:ascii="Times New Roman" w:hAnsi="Times New Roman" w:cs="Times New Roman"/>
          <w:iCs/>
          <w:sz w:val="24"/>
          <w:szCs w:val="24"/>
        </w:rPr>
        <w:t> S-team members proposed that</w:t>
      </w:r>
      <w:r w:rsidR="00F433D0" w:rsidRPr="00F433D0">
        <w:rPr>
          <w:rFonts w:ascii="Times New Roman" w:hAnsi="Times New Roman" w:cs="Times New Roman"/>
          <w:iCs/>
          <w:sz w:val="24"/>
          <w:szCs w:val="24"/>
        </w:rPr>
        <w:t xml:space="preserve"> there is need to identify a better as well as a faster approach to offer immediate assistance to struggling readers. This can only be achieved when an open communication is initiated between the student’s families, faculty and administration. The team proposed that the process should kick first through evaluating teacher instruction and identify some trends among students and grade levels. The teachers have a duty to look at each </w:t>
      </w:r>
      <w:r w:rsidR="00CE626E" w:rsidRPr="00F433D0">
        <w:rPr>
          <w:rFonts w:ascii="Times New Roman" w:hAnsi="Times New Roman" w:cs="Times New Roman"/>
          <w:iCs/>
          <w:sz w:val="24"/>
          <w:szCs w:val="24"/>
        </w:rPr>
        <w:t>student’s</w:t>
      </w:r>
      <w:r w:rsidR="00F433D0" w:rsidRPr="00F433D0">
        <w:rPr>
          <w:rFonts w:ascii="Times New Roman" w:hAnsi="Times New Roman" w:cs="Times New Roman"/>
          <w:iCs/>
          <w:sz w:val="24"/>
          <w:szCs w:val="24"/>
        </w:rPr>
        <w:t xml:space="preserve"> strengths and weakness in the classroom as they interact most of the time. The S-team should meet </w:t>
      </w:r>
      <w:r w:rsidR="00CE626E" w:rsidRPr="00F433D0">
        <w:rPr>
          <w:rFonts w:ascii="Times New Roman" w:hAnsi="Times New Roman" w:cs="Times New Roman"/>
          <w:iCs/>
          <w:sz w:val="24"/>
          <w:szCs w:val="24"/>
        </w:rPr>
        <w:t>regularly</w:t>
      </w:r>
      <w:r w:rsidR="00F433D0" w:rsidRPr="00F433D0">
        <w:rPr>
          <w:rFonts w:ascii="Times New Roman" w:hAnsi="Times New Roman" w:cs="Times New Roman"/>
          <w:iCs/>
          <w:sz w:val="24"/>
          <w:szCs w:val="24"/>
        </w:rPr>
        <w:t xml:space="preserve"> to discuss the progress and effectiveness of the approach utilized. </w:t>
      </w:r>
    </w:p>
    <w:p w:rsidR="004F1BA7" w:rsidRPr="00F433D0" w:rsidRDefault="004F1BA7">
      <w:pPr>
        <w:rPr>
          <w:rFonts w:ascii="Times New Roman" w:hAnsi="Times New Roman" w:cs="Times New Roman"/>
          <w:i/>
          <w:iCs/>
          <w:sz w:val="24"/>
          <w:szCs w:val="24"/>
        </w:rPr>
      </w:pPr>
      <w:bookmarkStart w:id="0" w:name="_GoBack"/>
      <w:bookmarkEnd w:id="0"/>
    </w:p>
    <w:p w:rsidR="004F1BA7" w:rsidRPr="00F433D0" w:rsidRDefault="004F1BA7">
      <w:pPr>
        <w:rPr>
          <w:rFonts w:ascii="Times New Roman" w:hAnsi="Times New Roman" w:cs="Times New Roman"/>
          <w:i/>
          <w:iCs/>
          <w:sz w:val="24"/>
          <w:szCs w:val="24"/>
        </w:rPr>
      </w:pPr>
    </w:p>
    <w:p w:rsidR="00DB4DC6" w:rsidRPr="00F433D0" w:rsidRDefault="00CE626E">
      <w:pPr>
        <w:rPr>
          <w:rFonts w:ascii="Times New Roman" w:hAnsi="Times New Roman" w:cs="Times New Roman"/>
          <w:sz w:val="24"/>
          <w:szCs w:val="24"/>
        </w:rPr>
      </w:pPr>
    </w:p>
    <w:sectPr w:rsidR="00DB4DC6" w:rsidRPr="00F433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A51"/>
    <w:rsid w:val="0020654F"/>
    <w:rsid w:val="003464CF"/>
    <w:rsid w:val="00453647"/>
    <w:rsid w:val="004F1BA7"/>
    <w:rsid w:val="006915EB"/>
    <w:rsid w:val="006C717E"/>
    <w:rsid w:val="00977A97"/>
    <w:rsid w:val="00A03825"/>
    <w:rsid w:val="00A544F4"/>
    <w:rsid w:val="00CE626E"/>
    <w:rsid w:val="00D20B27"/>
    <w:rsid w:val="00D55990"/>
    <w:rsid w:val="00E12193"/>
    <w:rsid w:val="00EA7A51"/>
    <w:rsid w:val="00F43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4F70FC-D964-476E-AC70-9AC9FA70F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A7A5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A7A5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t-thought">
    <w:name w:val="int-thought"/>
    <w:basedOn w:val="Normal"/>
    <w:rsid w:val="00EA7A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EA7A5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A7A5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A7A5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660433">
      <w:bodyDiv w:val="1"/>
      <w:marLeft w:val="0"/>
      <w:marRight w:val="0"/>
      <w:marTop w:val="0"/>
      <w:marBottom w:val="0"/>
      <w:divBdr>
        <w:top w:val="none" w:sz="0" w:space="0" w:color="auto"/>
        <w:left w:val="none" w:sz="0" w:space="0" w:color="auto"/>
        <w:bottom w:val="none" w:sz="0" w:space="0" w:color="auto"/>
        <w:right w:val="none" w:sz="0" w:space="0" w:color="auto"/>
      </w:divBdr>
    </w:div>
    <w:div w:id="914629830">
      <w:bodyDiv w:val="1"/>
      <w:marLeft w:val="0"/>
      <w:marRight w:val="0"/>
      <w:marTop w:val="0"/>
      <w:marBottom w:val="0"/>
      <w:divBdr>
        <w:top w:val="none" w:sz="0" w:space="0" w:color="auto"/>
        <w:left w:val="none" w:sz="0" w:space="0" w:color="auto"/>
        <w:bottom w:val="none" w:sz="0" w:space="0" w:color="auto"/>
        <w:right w:val="none" w:sz="0" w:space="0" w:color="auto"/>
      </w:divBdr>
      <w:divsChild>
        <w:div w:id="2038045703">
          <w:marLeft w:val="0"/>
          <w:marRight w:val="0"/>
          <w:marTop w:val="0"/>
          <w:marBottom w:val="0"/>
          <w:divBdr>
            <w:top w:val="none" w:sz="0" w:space="0" w:color="auto"/>
            <w:left w:val="none" w:sz="0" w:space="0" w:color="auto"/>
            <w:bottom w:val="none" w:sz="0" w:space="0" w:color="auto"/>
            <w:right w:val="none" w:sz="0" w:space="0" w:color="auto"/>
          </w:divBdr>
        </w:div>
      </w:divsChild>
    </w:div>
    <w:div w:id="1215505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583</Words>
  <Characters>3328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12</cp:revision>
  <dcterms:created xsi:type="dcterms:W3CDTF">2017-11-04T01:15:00Z</dcterms:created>
  <dcterms:modified xsi:type="dcterms:W3CDTF">2017-11-04T02:16:00Z</dcterms:modified>
</cp:coreProperties>
</file>