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BEAA2" w14:textId="77777777" w:rsidR="00A60B6A" w:rsidRDefault="007C65E3" w:rsidP="00A60B6A">
      <w:pPr>
        <w:jc w:val="center"/>
      </w:pPr>
      <w:r>
        <w:t xml:space="preserve">Reading </w:t>
      </w:r>
      <w:r w:rsidR="00E73DAF">
        <w:t xml:space="preserve">Worksheet and Discussion </w:t>
      </w:r>
      <w:r w:rsidR="005C65A4">
        <w:t xml:space="preserve">2 </w:t>
      </w:r>
      <w:r w:rsidR="00F7697B">
        <w:t xml:space="preserve">(Due: </w:t>
      </w:r>
      <w:r w:rsidR="00A60B6A">
        <w:t>11:59 p.m. on Monday, 06/10)</w:t>
      </w:r>
    </w:p>
    <w:p w14:paraId="0CB29E59" w14:textId="77777777" w:rsidR="006B3595" w:rsidRDefault="006B3595" w:rsidP="00F7697B">
      <w:pPr>
        <w:contextualSpacing/>
        <w:rPr>
          <w:i/>
        </w:rPr>
      </w:pPr>
      <w:bookmarkStart w:id="0" w:name="_GoBack"/>
      <w:bookmarkEnd w:id="0"/>
    </w:p>
    <w:p w14:paraId="56EBA17C" w14:textId="77777777" w:rsidR="007B26BE" w:rsidRPr="007B26BE" w:rsidRDefault="00F7697B" w:rsidP="007B26BE">
      <w:pPr>
        <w:contextualSpacing/>
        <w:rPr>
          <w:rFonts w:ascii="Times New Roman" w:hAnsi="Times New Roman" w:cs="Times New Roman"/>
          <w:i/>
        </w:rPr>
      </w:pPr>
      <w:r w:rsidRPr="006E6452">
        <w:rPr>
          <w:rFonts w:ascii="Times New Roman" w:hAnsi="Times New Roman" w:cs="Times New Roman"/>
          <w:i/>
        </w:rPr>
        <w:t>The following question</w:t>
      </w:r>
      <w:r w:rsidR="004033C0" w:rsidRPr="006E6452">
        <w:rPr>
          <w:rFonts w:ascii="Times New Roman" w:hAnsi="Times New Roman" w:cs="Times New Roman"/>
          <w:i/>
        </w:rPr>
        <w:t>s are based on</w:t>
      </w:r>
      <w:r w:rsidRPr="006E6452">
        <w:rPr>
          <w:rFonts w:ascii="Times New Roman" w:hAnsi="Times New Roman" w:cs="Times New Roman"/>
          <w:i/>
        </w:rPr>
        <w:t xml:space="preserve"> the</w:t>
      </w:r>
      <w:r w:rsidR="00DE128D" w:rsidRPr="006E6452">
        <w:rPr>
          <w:rFonts w:ascii="Times New Roman" w:hAnsi="Times New Roman" w:cs="Times New Roman"/>
          <w:i/>
        </w:rPr>
        <w:t xml:space="preserve"> </w:t>
      </w:r>
      <w:r w:rsidRPr="006E6452">
        <w:rPr>
          <w:rFonts w:ascii="Times New Roman" w:hAnsi="Times New Roman" w:cs="Times New Roman"/>
          <w:i/>
        </w:rPr>
        <w:t>article</w:t>
      </w:r>
      <w:r w:rsidR="00897241" w:rsidRPr="006E6452">
        <w:rPr>
          <w:rFonts w:ascii="Times New Roman" w:hAnsi="Times New Roman" w:cs="Times New Roman"/>
          <w:i/>
        </w:rPr>
        <w:t>:</w:t>
      </w:r>
      <w:r w:rsidRPr="006E6452">
        <w:rPr>
          <w:rFonts w:ascii="Times New Roman" w:hAnsi="Times New Roman" w:cs="Times New Roman"/>
          <w:i/>
        </w:rPr>
        <w:t xml:space="preserve"> </w:t>
      </w:r>
      <w:r w:rsidR="004033C0" w:rsidRPr="006E6452">
        <w:rPr>
          <w:rFonts w:ascii="Times New Roman" w:hAnsi="Times New Roman" w:cs="Times New Roman"/>
          <w:i/>
        </w:rPr>
        <w:t>“</w:t>
      </w:r>
      <w:r w:rsidR="007B26BE" w:rsidRPr="007B26BE">
        <w:rPr>
          <w:rFonts w:ascii="Times New Roman" w:hAnsi="Times New Roman" w:cs="Times New Roman"/>
          <w:i/>
        </w:rPr>
        <w:t>Global brand positioning</w:t>
      </w:r>
    </w:p>
    <w:p w14:paraId="4EC03BF5" w14:textId="5F845966" w:rsidR="00F7697B" w:rsidRPr="006E6452" w:rsidRDefault="007B26BE" w:rsidP="00F7697B">
      <w:pPr>
        <w:contextualSpacing/>
        <w:rPr>
          <w:rFonts w:ascii="Times New Roman" w:hAnsi="Times New Roman" w:cs="Times New Roman"/>
          <w:i/>
        </w:rPr>
      </w:pPr>
      <w:r w:rsidRPr="007B26BE">
        <w:rPr>
          <w:rFonts w:ascii="Times New Roman" w:hAnsi="Times New Roman" w:cs="Times New Roman"/>
          <w:i/>
        </w:rPr>
        <w:t>and perceptions</w:t>
      </w:r>
      <w:r>
        <w:rPr>
          <w:rFonts w:ascii="Times New Roman" w:hAnsi="Times New Roman" w:cs="Times New Roman"/>
          <w:i/>
        </w:rPr>
        <w:t xml:space="preserve">: </w:t>
      </w:r>
      <w:r w:rsidRPr="007B26BE">
        <w:rPr>
          <w:rFonts w:ascii="Times New Roman" w:hAnsi="Times New Roman" w:cs="Times New Roman"/>
          <w:i/>
        </w:rPr>
        <w:t>International advertising and</w:t>
      </w:r>
      <w:r>
        <w:rPr>
          <w:rFonts w:ascii="Times New Roman" w:hAnsi="Times New Roman" w:cs="Times New Roman"/>
          <w:i/>
        </w:rPr>
        <w:t xml:space="preserve"> </w:t>
      </w:r>
      <w:r w:rsidRPr="007B26BE">
        <w:rPr>
          <w:rFonts w:ascii="Times New Roman" w:hAnsi="Times New Roman" w:cs="Times New Roman"/>
          <w:i/>
        </w:rPr>
        <w:t>global consumer culture</w:t>
      </w:r>
      <w:r>
        <w:rPr>
          <w:rFonts w:ascii="Times New Roman" w:hAnsi="Times New Roman" w:cs="Times New Roman"/>
          <w:i/>
        </w:rPr>
        <w:t xml:space="preserve">.” </w:t>
      </w:r>
    </w:p>
    <w:p w14:paraId="1A37F68D" w14:textId="77777777" w:rsidR="00094AD2" w:rsidRPr="006B3595" w:rsidRDefault="00094AD2" w:rsidP="00F7697B">
      <w:pPr>
        <w:contextualSpacing/>
        <w:rPr>
          <w:rFonts w:ascii="Times New Roman" w:hAnsi="Times New Roman" w:cs="Times New Roman"/>
          <w:i/>
        </w:rPr>
      </w:pPr>
    </w:p>
    <w:p w14:paraId="3A7CEA87" w14:textId="1193E665" w:rsidR="007B26BE" w:rsidRDefault="0097301D" w:rsidP="00D31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what </w:t>
      </w:r>
      <w:r w:rsidR="007B26BE">
        <w:rPr>
          <w:rFonts w:ascii="Times New Roman" w:hAnsi="Times New Roman" w:cs="Times New Roman"/>
        </w:rPr>
        <w:t xml:space="preserve">adds to the complexity of global consumer culture (GCC). </w:t>
      </w:r>
    </w:p>
    <w:p w14:paraId="1BC9B937" w14:textId="77777777" w:rsidR="007B26BE" w:rsidRPr="0097301D" w:rsidRDefault="007B26BE" w:rsidP="0097301D">
      <w:pPr>
        <w:ind w:left="360"/>
        <w:rPr>
          <w:rFonts w:ascii="Times New Roman" w:hAnsi="Times New Roman" w:cs="Times New Roman"/>
        </w:rPr>
      </w:pPr>
    </w:p>
    <w:p w14:paraId="6660D8A3" w14:textId="77777777" w:rsidR="001A71B2" w:rsidRDefault="001A71B2" w:rsidP="008E0783">
      <w:pPr>
        <w:ind w:left="360"/>
        <w:rPr>
          <w:rFonts w:ascii="Times New Roman" w:hAnsi="Times New Roman" w:cs="Times New Roman"/>
        </w:rPr>
      </w:pPr>
    </w:p>
    <w:p w14:paraId="74E14DAD" w14:textId="330340B2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1ED5B7E5" w14:textId="77777777" w:rsidR="007C65E3" w:rsidRDefault="007C65E3" w:rsidP="008E0783">
      <w:pPr>
        <w:ind w:left="360"/>
        <w:rPr>
          <w:rFonts w:ascii="Times New Roman" w:hAnsi="Times New Roman" w:cs="Times New Roman"/>
        </w:rPr>
      </w:pPr>
    </w:p>
    <w:p w14:paraId="026DD5DF" w14:textId="432ABF15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59F150B5" w14:textId="65CA18E3" w:rsidR="00D67A78" w:rsidRDefault="00D67A78" w:rsidP="008E0783">
      <w:pPr>
        <w:ind w:left="360"/>
        <w:rPr>
          <w:rFonts w:ascii="Times New Roman" w:hAnsi="Times New Roman" w:cs="Times New Roman"/>
        </w:rPr>
      </w:pPr>
    </w:p>
    <w:p w14:paraId="1529AF1C" w14:textId="7B2F7533" w:rsidR="00D75740" w:rsidRDefault="00D75740" w:rsidP="008E0783">
      <w:pPr>
        <w:ind w:left="360"/>
        <w:rPr>
          <w:rFonts w:ascii="Times New Roman" w:hAnsi="Times New Roman" w:cs="Times New Roman"/>
        </w:rPr>
      </w:pPr>
    </w:p>
    <w:p w14:paraId="66B00FEC" w14:textId="7E224AD2" w:rsidR="00D75740" w:rsidRDefault="00D75740" w:rsidP="008E0783">
      <w:pPr>
        <w:ind w:left="360"/>
        <w:rPr>
          <w:rFonts w:ascii="Times New Roman" w:hAnsi="Times New Roman" w:cs="Times New Roman"/>
        </w:rPr>
      </w:pPr>
    </w:p>
    <w:p w14:paraId="049D4BBC" w14:textId="77777777" w:rsidR="00D75740" w:rsidRPr="008E0783" w:rsidRDefault="00D75740" w:rsidP="008E0783">
      <w:pPr>
        <w:ind w:left="360"/>
        <w:rPr>
          <w:rFonts w:ascii="Times New Roman" w:hAnsi="Times New Roman" w:cs="Times New Roman"/>
        </w:rPr>
      </w:pPr>
    </w:p>
    <w:p w14:paraId="3B632759" w14:textId="00087F9E" w:rsidR="00FC34DC" w:rsidRDefault="0097301D" w:rsidP="00FC34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</w:t>
      </w:r>
      <w:r w:rsidR="00FB0C2A">
        <w:rPr>
          <w:rFonts w:ascii="Times New Roman" w:hAnsi="Times New Roman" w:cs="Times New Roman"/>
        </w:rPr>
        <w:t xml:space="preserve"> does</w:t>
      </w:r>
      <w:r>
        <w:rPr>
          <w:rFonts w:ascii="Times New Roman" w:hAnsi="Times New Roman" w:cs="Times New Roman"/>
        </w:rPr>
        <w:t xml:space="preserve"> the global consumer culture positioning (GCCP)</w:t>
      </w:r>
      <w:r w:rsidR="00FB0C2A">
        <w:rPr>
          <w:rFonts w:ascii="Times New Roman" w:hAnsi="Times New Roman" w:cs="Times New Roman"/>
        </w:rPr>
        <w:t xml:space="preserve"> contribute to the understanding of international advertising?</w:t>
      </w:r>
    </w:p>
    <w:p w14:paraId="576CBA94" w14:textId="77777777" w:rsidR="00FB0FA7" w:rsidRDefault="00FB0FA7" w:rsidP="00FB0FA7">
      <w:pPr>
        <w:pStyle w:val="ListParagraph"/>
        <w:rPr>
          <w:rFonts w:ascii="Times New Roman" w:hAnsi="Times New Roman" w:cs="Times New Roman"/>
        </w:rPr>
      </w:pPr>
    </w:p>
    <w:p w14:paraId="5C29E35D" w14:textId="77777777" w:rsidR="00FB0FA7" w:rsidRPr="00FB0C2A" w:rsidRDefault="00FB0FA7" w:rsidP="00FB0C2A">
      <w:pPr>
        <w:rPr>
          <w:rFonts w:ascii="Times New Roman" w:hAnsi="Times New Roman" w:cs="Times New Roman"/>
        </w:rPr>
      </w:pPr>
    </w:p>
    <w:p w14:paraId="166C1D87" w14:textId="0B5FCE3E" w:rsidR="00FB0FA7" w:rsidRDefault="00FB0FA7" w:rsidP="00FB0C2A">
      <w:pPr>
        <w:pStyle w:val="ListParagraph"/>
        <w:rPr>
          <w:rFonts w:ascii="Times New Roman" w:hAnsi="Times New Roman" w:cs="Times New Roman"/>
        </w:rPr>
      </w:pPr>
    </w:p>
    <w:p w14:paraId="7577DD83" w14:textId="1279E540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695C8910" w14:textId="1E030939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7585A473" w14:textId="2302BA54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3AB2E762" w14:textId="216F1F13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3F07E316" w14:textId="77777777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0AFEACB0" w14:textId="77777777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3AA380EB" w14:textId="4FD59C78" w:rsidR="0097301D" w:rsidRPr="00FB0C2A" w:rsidRDefault="00FB0C2A" w:rsidP="00FC34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B0C2A">
        <w:rPr>
          <w:rFonts w:ascii="Times New Roman" w:hAnsi="Times New Roman" w:cs="Times New Roman"/>
        </w:rPr>
        <w:t xml:space="preserve">Why </w:t>
      </w:r>
      <w:r>
        <w:rPr>
          <w:rFonts w:ascii="Times New Roman" w:hAnsi="Times New Roman" w:cs="Times New Roman"/>
        </w:rPr>
        <w:t xml:space="preserve">is </w:t>
      </w:r>
      <w:r w:rsidRPr="00FB0C2A">
        <w:rPr>
          <w:rFonts w:ascii="Times New Roman" w:hAnsi="Times New Roman" w:cs="Times New Roman"/>
        </w:rPr>
        <w:t>consumer</w:t>
      </w:r>
      <w:r>
        <w:rPr>
          <w:rFonts w:ascii="Times New Roman" w:hAnsi="Times New Roman" w:cs="Times New Roman"/>
        </w:rPr>
        <w:t>s’ perceived</w:t>
      </w:r>
      <w:r w:rsidRPr="00FB0C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brand </w:t>
      </w:r>
      <w:proofErr w:type="spellStart"/>
      <w:r w:rsidR="0097301D" w:rsidRPr="00FB0C2A">
        <w:rPr>
          <w:rFonts w:ascii="Times New Roman" w:hAnsi="Times New Roman" w:cs="Times New Roman"/>
        </w:rPr>
        <w:t>globalness</w:t>
      </w:r>
      <w:proofErr w:type="spellEnd"/>
      <w:r w:rsidR="0097301D" w:rsidRPr="00FB0C2A">
        <w:rPr>
          <w:rFonts w:ascii="Times New Roman" w:hAnsi="Times New Roman" w:cs="Times New Roman"/>
        </w:rPr>
        <w:t xml:space="preserve"> (PBG)</w:t>
      </w:r>
      <w:r>
        <w:rPr>
          <w:rFonts w:ascii="Times New Roman" w:hAnsi="Times New Roman" w:cs="Times New Roman"/>
        </w:rPr>
        <w:t xml:space="preserve"> considered important to the success of global brands?</w:t>
      </w:r>
    </w:p>
    <w:p w14:paraId="5DB0705B" w14:textId="08C984E3" w:rsidR="0097301D" w:rsidRDefault="0097301D" w:rsidP="00FB0C2A">
      <w:pPr>
        <w:pStyle w:val="ListParagraph"/>
        <w:rPr>
          <w:rFonts w:ascii="Times New Roman" w:hAnsi="Times New Roman" w:cs="Times New Roman"/>
        </w:rPr>
      </w:pPr>
    </w:p>
    <w:p w14:paraId="35FB9B9B" w14:textId="108D6A6B" w:rsidR="00FB0C2A" w:rsidRDefault="00FB0C2A" w:rsidP="00FB0C2A">
      <w:pPr>
        <w:pStyle w:val="ListParagraph"/>
        <w:rPr>
          <w:rFonts w:ascii="Times New Roman" w:hAnsi="Times New Roman" w:cs="Times New Roman"/>
        </w:rPr>
      </w:pPr>
    </w:p>
    <w:p w14:paraId="1C384DEF" w14:textId="3712931B" w:rsidR="00FB0C2A" w:rsidRDefault="00FB0C2A" w:rsidP="00FB0C2A">
      <w:pPr>
        <w:pStyle w:val="ListParagraph"/>
        <w:rPr>
          <w:rFonts w:ascii="Times New Roman" w:hAnsi="Times New Roman" w:cs="Times New Roman"/>
        </w:rPr>
      </w:pPr>
    </w:p>
    <w:p w14:paraId="5EA23F02" w14:textId="11582584" w:rsidR="00FB0C2A" w:rsidRDefault="00FB0C2A" w:rsidP="00FB0C2A">
      <w:pPr>
        <w:pStyle w:val="ListParagraph"/>
        <w:rPr>
          <w:rFonts w:ascii="Times New Roman" w:hAnsi="Times New Roman" w:cs="Times New Roman"/>
        </w:rPr>
      </w:pPr>
    </w:p>
    <w:p w14:paraId="7DA4011B" w14:textId="17CB65F1" w:rsidR="00FB0C2A" w:rsidRDefault="00FB0C2A" w:rsidP="00FB0C2A">
      <w:pPr>
        <w:pStyle w:val="ListParagraph"/>
        <w:rPr>
          <w:rFonts w:ascii="Times New Roman" w:hAnsi="Times New Roman" w:cs="Times New Roman"/>
        </w:rPr>
      </w:pPr>
    </w:p>
    <w:p w14:paraId="71128F36" w14:textId="700D0173" w:rsidR="00FB0C2A" w:rsidRDefault="00FB0C2A" w:rsidP="00FB0C2A">
      <w:pPr>
        <w:pStyle w:val="ListParagraph"/>
        <w:rPr>
          <w:rFonts w:ascii="Times New Roman" w:hAnsi="Times New Roman" w:cs="Times New Roman"/>
        </w:rPr>
      </w:pPr>
    </w:p>
    <w:p w14:paraId="3DFD9C47" w14:textId="2C9F8BE6" w:rsidR="00FB0C2A" w:rsidRDefault="00FB0C2A" w:rsidP="00FB0C2A">
      <w:pPr>
        <w:pStyle w:val="ListParagraph"/>
        <w:rPr>
          <w:rFonts w:ascii="Times New Roman" w:hAnsi="Times New Roman" w:cs="Times New Roman"/>
        </w:rPr>
      </w:pPr>
    </w:p>
    <w:p w14:paraId="7FC6C646" w14:textId="77777777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411FDB06" w14:textId="77777777" w:rsidR="00D75740" w:rsidRDefault="00D75740" w:rsidP="00FB0C2A">
      <w:pPr>
        <w:pStyle w:val="ListParagraph"/>
        <w:rPr>
          <w:rFonts w:ascii="Times New Roman" w:hAnsi="Times New Roman" w:cs="Times New Roman"/>
        </w:rPr>
      </w:pPr>
    </w:p>
    <w:p w14:paraId="03C5DEDE" w14:textId="51CE818A" w:rsidR="0097301D" w:rsidRDefault="00FB0FA7" w:rsidP="00FC34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the hybridization (i.e., the hybrid approach) to global positioning and international advertising? </w:t>
      </w:r>
      <w:r w:rsidR="00797B6A">
        <w:rPr>
          <w:rFonts w:ascii="Times New Roman" w:hAnsi="Times New Roman" w:cs="Times New Roman"/>
        </w:rPr>
        <w:t>Why</w:t>
      </w:r>
      <w:r>
        <w:rPr>
          <w:rFonts w:ascii="Times New Roman" w:hAnsi="Times New Roman" w:cs="Times New Roman"/>
        </w:rPr>
        <w:t xml:space="preserve"> is it important </w:t>
      </w:r>
      <w:r w:rsidR="00D75740">
        <w:rPr>
          <w:rFonts w:ascii="Times New Roman" w:hAnsi="Times New Roman" w:cs="Times New Roman"/>
        </w:rPr>
        <w:t xml:space="preserve">when </w:t>
      </w:r>
      <w:r>
        <w:rPr>
          <w:rFonts w:ascii="Times New Roman" w:hAnsi="Times New Roman" w:cs="Times New Roman"/>
        </w:rPr>
        <w:t>considering a firm’s global positioning and consumer perceptions of what represents global versus local</w:t>
      </w:r>
      <w:r w:rsidR="00D75740">
        <w:rPr>
          <w:rFonts w:ascii="Times New Roman" w:hAnsi="Times New Roman" w:cs="Times New Roman"/>
        </w:rPr>
        <w:t>?</w:t>
      </w:r>
    </w:p>
    <w:p w14:paraId="4B42CC4F" w14:textId="77777777" w:rsidR="00FB0FA7" w:rsidRPr="00FC34DC" w:rsidRDefault="00FB0FA7" w:rsidP="00FB0FA7">
      <w:pPr>
        <w:pStyle w:val="ListParagraph"/>
        <w:rPr>
          <w:rFonts w:ascii="Times New Roman" w:hAnsi="Times New Roman" w:cs="Times New Roman"/>
        </w:rPr>
      </w:pPr>
    </w:p>
    <w:p w14:paraId="7C3FC380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353C0148" w14:textId="07FC8DC2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7ED6FC7A" w14:textId="77777777" w:rsidR="007C65E3" w:rsidRDefault="007C65E3" w:rsidP="00457F0F">
      <w:pPr>
        <w:pStyle w:val="ListParagraph"/>
        <w:rPr>
          <w:rFonts w:ascii="Times New Roman" w:hAnsi="Times New Roman" w:cs="Times New Roman"/>
        </w:rPr>
      </w:pPr>
    </w:p>
    <w:p w14:paraId="5A0A03B1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4D3C83A7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37C5448E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672022EE" w14:textId="77777777" w:rsidR="001B3C25" w:rsidRDefault="001B3C25" w:rsidP="001B3C25">
      <w:pPr>
        <w:rPr>
          <w:rFonts w:ascii="Times New Roman" w:hAnsi="Times New Roman" w:cs="Times New Roman"/>
        </w:rPr>
      </w:pPr>
    </w:p>
    <w:p w14:paraId="56E8EF02" w14:textId="77777777" w:rsidR="001B3C25" w:rsidRDefault="001B3C25" w:rsidP="001B3C25">
      <w:pPr>
        <w:rPr>
          <w:rFonts w:ascii="Times New Roman" w:hAnsi="Times New Roman" w:cs="Times New Roman"/>
        </w:rPr>
      </w:pPr>
    </w:p>
    <w:p w14:paraId="412604CE" w14:textId="77777777" w:rsidR="001B3C25" w:rsidRDefault="001B3C25" w:rsidP="001B3C25">
      <w:pPr>
        <w:rPr>
          <w:rFonts w:ascii="Times New Roman" w:hAnsi="Times New Roman" w:cs="Times New Roman"/>
        </w:rPr>
      </w:pPr>
    </w:p>
    <w:sectPr w:rsidR="001B3C25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94AD2"/>
    <w:rsid w:val="000E661F"/>
    <w:rsid w:val="000E6E3D"/>
    <w:rsid w:val="001404E2"/>
    <w:rsid w:val="00153D9B"/>
    <w:rsid w:val="001565D1"/>
    <w:rsid w:val="001A1FB8"/>
    <w:rsid w:val="001A71B2"/>
    <w:rsid w:val="001B000E"/>
    <w:rsid w:val="001B3C25"/>
    <w:rsid w:val="001E2549"/>
    <w:rsid w:val="00243C67"/>
    <w:rsid w:val="00335EB8"/>
    <w:rsid w:val="003A2860"/>
    <w:rsid w:val="003D7816"/>
    <w:rsid w:val="003F422E"/>
    <w:rsid w:val="004033C0"/>
    <w:rsid w:val="004235CB"/>
    <w:rsid w:val="00432BB8"/>
    <w:rsid w:val="00457F0F"/>
    <w:rsid w:val="00482842"/>
    <w:rsid w:val="0049007D"/>
    <w:rsid w:val="004B2DAA"/>
    <w:rsid w:val="004C609E"/>
    <w:rsid w:val="00505A13"/>
    <w:rsid w:val="00520859"/>
    <w:rsid w:val="0054738D"/>
    <w:rsid w:val="005C65A4"/>
    <w:rsid w:val="005D6F4E"/>
    <w:rsid w:val="00617C3E"/>
    <w:rsid w:val="00626BB2"/>
    <w:rsid w:val="00651085"/>
    <w:rsid w:val="00672407"/>
    <w:rsid w:val="00691AF4"/>
    <w:rsid w:val="006B3595"/>
    <w:rsid w:val="006E6452"/>
    <w:rsid w:val="00753150"/>
    <w:rsid w:val="007807A3"/>
    <w:rsid w:val="00797B6A"/>
    <w:rsid w:val="007B26BE"/>
    <w:rsid w:val="007C5005"/>
    <w:rsid w:val="007C65E3"/>
    <w:rsid w:val="007E4886"/>
    <w:rsid w:val="00846E56"/>
    <w:rsid w:val="00871269"/>
    <w:rsid w:val="0088254F"/>
    <w:rsid w:val="00897241"/>
    <w:rsid w:val="008C60E9"/>
    <w:rsid w:val="008D1216"/>
    <w:rsid w:val="008E0783"/>
    <w:rsid w:val="00950C6B"/>
    <w:rsid w:val="0097301D"/>
    <w:rsid w:val="009764B7"/>
    <w:rsid w:val="0099773B"/>
    <w:rsid w:val="009B4D3F"/>
    <w:rsid w:val="009B4EF9"/>
    <w:rsid w:val="009D3282"/>
    <w:rsid w:val="00A01EA1"/>
    <w:rsid w:val="00A378D8"/>
    <w:rsid w:val="00A45B49"/>
    <w:rsid w:val="00A60B6A"/>
    <w:rsid w:val="00A642C4"/>
    <w:rsid w:val="00AB2B95"/>
    <w:rsid w:val="00AB4F87"/>
    <w:rsid w:val="00AC78FA"/>
    <w:rsid w:val="00AE6F6E"/>
    <w:rsid w:val="00AF19FD"/>
    <w:rsid w:val="00B135B2"/>
    <w:rsid w:val="00BB0ED8"/>
    <w:rsid w:val="00BD6175"/>
    <w:rsid w:val="00CA57E2"/>
    <w:rsid w:val="00CC311F"/>
    <w:rsid w:val="00CF1F33"/>
    <w:rsid w:val="00D318E0"/>
    <w:rsid w:val="00D67A78"/>
    <w:rsid w:val="00D75740"/>
    <w:rsid w:val="00DA3C84"/>
    <w:rsid w:val="00DB3456"/>
    <w:rsid w:val="00DE128D"/>
    <w:rsid w:val="00E013F7"/>
    <w:rsid w:val="00E5614B"/>
    <w:rsid w:val="00E73DAF"/>
    <w:rsid w:val="00EE24B2"/>
    <w:rsid w:val="00EF0AE9"/>
    <w:rsid w:val="00F67A3E"/>
    <w:rsid w:val="00F70AFB"/>
    <w:rsid w:val="00F7697B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SY_Park</cp:lastModifiedBy>
  <cp:revision>7</cp:revision>
  <cp:lastPrinted>2015-10-29T12:34:00Z</cp:lastPrinted>
  <dcterms:created xsi:type="dcterms:W3CDTF">2017-09-11T16:25:00Z</dcterms:created>
  <dcterms:modified xsi:type="dcterms:W3CDTF">2019-05-16T12:21:00Z</dcterms:modified>
</cp:coreProperties>
</file>