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14851" w14:textId="77777777" w:rsidR="00F576C3" w:rsidRDefault="003E4E2D">
      <w:r>
        <w:t xml:space="preserve">Name </w:t>
      </w:r>
    </w:p>
    <w:p w14:paraId="5E001CA6" w14:textId="77777777" w:rsidR="00F576C3" w:rsidRDefault="003E4E2D">
      <w:r>
        <w:t xml:space="preserve">Course </w:t>
      </w:r>
    </w:p>
    <w:p w14:paraId="4557E23F" w14:textId="77777777" w:rsidR="00F576C3" w:rsidRDefault="003E4E2D">
      <w:r>
        <w:t>Tutor</w:t>
      </w:r>
    </w:p>
    <w:p w14:paraId="578F71D6" w14:textId="77777777" w:rsidR="00F576C3" w:rsidRDefault="003E4E2D">
      <w:r>
        <w:t xml:space="preserve">Date </w:t>
      </w:r>
    </w:p>
    <w:p w14:paraId="350F0E9C" w14:textId="77777777" w:rsidR="00F576C3" w:rsidRDefault="003E4E2D" w:rsidP="00F576C3">
      <w:pPr>
        <w:jc w:val="center"/>
      </w:pPr>
      <w:bookmarkStart w:id="0" w:name="_GoBack"/>
      <w:r>
        <w:t>Study guide for philosophy</w:t>
      </w:r>
    </w:p>
    <w:bookmarkEnd w:id="0"/>
    <w:p w14:paraId="1DB057C8" w14:textId="77777777" w:rsidR="00FD3C40" w:rsidRDefault="003E4E2D" w:rsidP="00F576C3">
      <w:pPr>
        <w:spacing w:line="480" w:lineRule="auto"/>
        <w:ind w:firstLine="720"/>
        <w:jc w:val="both"/>
      </w:pPr>
      <w:r>
        <w:t xml:space="preserve">Rationalism </w:t>
      </w:r>
    </w:p>
    <w:p w14:paraId="112456B8" w14:textId="77777777" w:rsidR="006518BD" w:rsidRDefault="003E4E2D" w:rsidP="00F576C3">
      <w:pPr>
        <w:spacing w:line="480" w:lineRule="auto"/>
        <w:ind w:firstLine="720"/>
        <w:jc w:val="both"/>
      </w:pPr>
      <w:r>
        <w:t xml:space="preserve">Rationalism is a fundamental </w:t>
      </w:r>
      <w:r w:rsidR="00E140FF">
        <w:t>philosophy, which</w:t>
      </w:r>
      <w:r>
        <w:t xml:space="preserve"> asserts that knowledge is obtained from logic and a particular aspect of intuition. The rationalists provide a strong focus on the understanding that arriving at specific knowledge is </w:t>
      </w:r>
      <w:r w:rsidR="00E140FF">
        <w:t>with</w:t>
      </w:r>
      <w:r>
        <w:t xml:space="preserve"> the mind’s rational abilities.</w:t>
      </w:r>
    </w:p>
    <w:p w14:paraId="3484F461" w14:textId="77777777" w:rsidR="006518BD" w:rsidRDefault="003E4E2D" w:rsidP="00F576C3">
      <w:pPr>
        <w:spacing w:line="480" w:lineRule="auto"/>
        <w:ind w:firstLine="720"/>
        <w:jc w:val="both"/>
      </w:pPr>
      <w:r>
        <w:t>Em</w:t>
      </w:r>
      <w:r>
        <w:t>piricism</w:t>
      </w:r>
    </w:p>
    <w:p w14:paraId="6BA0062D" w14:textId="77777777" w:rsidR="006518BD" w:rsidRDefault="003E4E2D" w:rsidP="00F576C3">
      <w:pPr>
        <w:spacing w:line="480" w:lineRule="auto"/>
        <w:ind w:firstLine="720"/>
        <w:jc w:val="both"/>
      </w:pPr>
      <w:r>
        <w:t xml:space="preserve">Empiricism is the philosophy that highlights that knowledge comes from external </w:t>
      </w:r>
      <w:r w:rsidR="00E140FF">
        <w:t>observations</w:t>
      </w:r>
      <w:r>
        <w:t xml:space="preserve">. The experiences of the world are essential in making </w:t>
      </w:r>
      <w:r w:rsidR="00E140FF">
        <w:t>a better</w:t>
      </w:r>
      <w:r>
        <w:t xml:space="preserve"> determination regarding a given concept. </w:t>
      </w:r>
      <w:r w:rsidR="00E140FF">
        <w:t>Therefore,</w:t>
      </w:r>
      <w:r>
        <w:t xml:space="preserve"> the decisions that are made based</w:t>
      </w:r>
      <w:r>
        <w:t xml:space="preserve"> on empiricism focus on experiments and observation to attain the desired outcomes.</w:t>
      </w:r>
    </w:p>
    <w:p w14:paraId="3A58BD53" w14:textId="77777777" w:rsidR="006518BD" w:rsidRPr="006518BD" w:rsidRDefault="003E4E2D" w:rsidP="00F576C3">
      <w:pPr>
        <w:spacing w:line="480" w:lineRule="auto"/>
        <w:ind w:firstLine="720"/>
        <w:jc w:val="both"/>
      </w:pPr>
      <w:r w:rsidRPr="006518BD">
        <w:t>Can you talk about at least two logical fallacies?</w:t>
      </w:r>
    </w:p>
    <w:p w14:paraId="7963F9CF" w14:textId="77777777" w:rsidR="006518BD" w:rsidRDefault="003E4E2D" w:rsidP="00F576C3">
      <w:pPr>
        <w:spacing w:line="480" w:lineRule="auto"/>
        <w:ind w:firstLine="720"/>
        <w:jc w:val="both"/>
      </w:pPr>
      <w:r>
        <w:t xml:space="preserve">A false dilemma is a logical fallacy that arises </w:t>
      </w:r>
      <w:r w:rsidR="00602CF5">
        <w:t xml:space="preserve">when a given line of reasoning fails by </w:t>
      </w:r>
      <w:r w:rsidR="00E140FF">
        <w:t>limiting the</w:t>
      </w:r>
      <w:r w:rsidR="00602CF5">
        <w:t xml:space="preserve"> existing options to two when </w:t>
      </w:r>
      <w:r w:rsidR="00E140FF">
        <w:t>in a real</w:t>
      </w:r>
      <w:r w:rsidR="00602CF5">
        <w:t xml:space="preserve"> sense there exist many options to choose from and have a successful engagement. The false dilemma is based on a manipulative tool that is aimed to achieve a certain level of polarization of given groups by demonizing another while heroicizing the other group.  </w:t>
      </w:r>
    </w:p>
    <w:p w14:paraId="13CE26E3" w14:textId="77777777" w:rsidR="00602CF5" w:rsidRDefault="003E4E2D" w:rsidP="00F576C3">
      <w:pPr>
        <w:spacing w:line="480" w:lineRule="auto"/>
        <w:ind w:firstLine="720"/>
        <w:jc w:val="both"/>
      </w:pPr>
      <w:r>
        <w:t xml:space="preserve">Circular argument is another logical </w:t>
      </w:r>
      <w:r w:rsidR="00E140FF">
        <w:t>fallacy, which</w:t>
      </w:r>
      <w:r>
        <w:t xml:space="preserve"> provides focus on a situation where an individual keeps </w:t>
      </w:r>
      <w:r w:rsidR="00E140FF">
        <w:t>repeating what</w:t>
      </w:r>
      <w:r>
        <w:t xml:space="preserve"> they have already assumed. An example that can be adequately considered in this case would be a </w:t>
      </w:r>
      <w:r w:rsidR="00E140FF">
        <w:t>statement;</w:t>
      </w:r>
      <w:r>
        <w:t xml:space="preserve"> the bible is true because it says it is true.</w:t>
      </w:r>
    </w:p>
    <w:p w14:paraId="25AC42F7" w14:textId="77777777" w:rsidR="00602CF5" w:rsidRPr="00602CF5" w:rsidRDefault="003E4E2D" w:rsidP="00F576C3">
      <w:pPr>
        <w:spacing w:line="480" w:lineRule="auto"/>
        <w:ind w:firstLine="720"/>
        <w:jc w:val="both"/>
      </w:pPr>
      <w:r w:rsidRPr="00602CF5">
        <w:lastRenderedPageBreak/>
        <w:t>What is the difference between deductive and inductive reasoning?</w:t>
      </w:r>
    </w:p>
    <w:p w14:paraId="5C91C1EA" w14:textId="77777777" w:rsidR="00602CF5" w:rsidRDefault="003E4E2D" w:rsidP="00F576C3">
      <w:pPr>
        <w:spacing w:line="480" w:lineRule="auto"/>
        <w:ind w:firstLine="720"/>
        <w:jc w:val="both"/>
      </w:pPr>
      <w:r>
        <w:t xml:space="preserve">Deductive reasoning provides understanding on a </w:t>
      </w:r>
      <w:r w:rsidR="00E140FF">
        <w:t>given</w:t>
      </w:r>
      <w:r>
        <w:t xml:space="preserve"> theory or hypothesis from a general perspective to a more specific aspect</w:t>
      </w:r>
      <w:r>
        <w:t xml:space="preserve"> based on the underlying concepts. Inductive </w:t>
      </w:r>
      <w:r w:rsidR="00E140FF">
        <w:t>reasoning</w:t>
      </w:r>
      <w:r>
        <w:t xml:space="preserve"> is a form of </w:t>
      </w:r>
      <w:r w:rsidR="00E140FF">
        <w:t>reason, which</w:t>
      </w:r>
      <w:r>
        <w:t xml:space="preserve"> starts with a small observation and works </w:t>
      </w:r>
      <w:r w:rsidR="00E140FF">
        <w:t>towards a</w:t>
      </w:r>
      <w:r>
        <w:t xml:space="preserve"> more general perspective by examining related issues.</w:t>
      </w:r>
    </w:p>
    <w:p w14:paraId="5EC91316" w14:textId="77777777" w:rsidR="00126B23" w:rsidRPr="00126B23" w:rsidRDefault="003E4E2D" w:rsidP="00F576C3">
      <w:pPr>
        <w:spacing w:line="480" w:lineRule="auto"/>
        <w:ind w:firstLine="720"/>
        <w:jc w:val="both"/>
      </w:pPr>
      <w:r w:rsidRPr="00126B23">
        <w:t>What does it mean for a deductive argument to be “valid” versus “inv</w:t>
      </w:r>
      <w:r w:rsidRPr="00126B23">
        <w:t>alid”?</w:t>
      </w:r>
    </w:p>
    <w:p w14:paraId="62EE0E1A" w14:textId="77777777" w:rsidR="006A2C38" w:rsidRDefault="003E4E2D" w:rsidP="00F576C3">
      <w:pPr>
        <w:spacing w:line="480" w:lineRule="auto"/>
        <w:ind w:firstLine="720"/>
        <w:jc w:val="both"/>
      </w:pPr>
      <w:r>
        <w:t xml:space="preserve">A deductive argument is considered </w:t>
      </w:r>
      <w:r w:rsidR="00E140FF">
        <w:t>valid</w:t>
      </w:r>
      <w:r>
        <w:t xml:space="preserve"> if and only if it assumes a form that makes it impossible for the premises to be true and the conclusion considered false.  A valid argument does not necessarily mean that the conclusion is valid.  A deductiv</w:t>
      </w:r>
      <w:r>
        <w:t xml:space="preserve">e argument is perceived to be invalid if the conclusion that has been made does not logically follow from the premises or equivalently. Thus, the conclusion can be considered </w:t>
      </w:r>
      <w:r w:rsidR="00E140FF">
        <w:t>false</w:t>
      </w:r>
      <w:r>
        <w:t xml:space="preserve"> even if the assumptions are true. </w:t>
      </w:r>
    </w:p>
    <w:p w14:paraId="5FCCD0F1" w14:textId="77777777" w:rsidR="006A2C38" w:rsidRDefault="003E4E2D" w:rsidP="00F576C3">
      <w:pPr>
        <w:spacing w:line="480" w:lineRule="auto"/>
        <w:ind w:firstLine="720"/>
        <w:jc w:val="both"/>
      </w:pPr>
      <w:r w:rsidRPr="006A2C38">
        <w:t>What are the four d</w:t>
      </w:r>
      <w:r w:rsidRPr="006A2C38">
        <w:t>ifferent “divisions of understanding” represented in Plato’s Allegory of the Cave?</w:t>
      </w:r>
    </w:p>
    <w:p w14:paraId="4F78A4C3" w14:textId="77777777" w:rsidR="00435890" w:rsidRDefault="003E4E2D" w:rsidP="00F576C3">
      <w:pPr>
        <w:spacing w:line="480" w:lineRule="auto"/>
        <w:ind w:firstLine="720"/>
        <w:jc w:val="both"/>
      </w:pPr>
      <w:r>
        <w:t xml:space="preserve">The divisions of understanding focus on different elements that Plato </w:t>
      </w:r>
      <w:r w:rsidR="00E140FF">
        <w:t>considered</w:t>
      </w:r>
      <w:r>
        <w:t xml:space="preserve"> in creating a high as </w:t>
      </w:r>
      <w:r w:rsidR="00E140FF">
        <w:t>well as</w:t>
      </w:r>
      <w:r>
        <w:t xml:space="preserve"> different level of knowledge on essential </w:t>
      </w:r>
      <w:r w:rsidR="00E140FF">
        <w:t>elements</w:t>
      </w:r>
      <w:r>
        <w:t xml:space="preserve"> that define a highly </w:t>
      </w:r>
      <w:r w:rsidR="00E140FF">
        <w:t>transfused</w:t>
      </w:r>
      <w:r>
        <w:t xml:space="preserve">. </w:t>
      </w:r>
      <w:r w:rsidR="00E140FF">
        <w:t>Therefore,</w:t>
      </w:r>
      <w:r>
        <w:t xml:space="preserve"> the divisions include producers, auxiliary and guardians. These concepts have been evaluate </w:t>
      </w:r>
      <w:r w:rsidR="00E140FF">
        <w:t>elements that</w:t>
      </w:r>
      <w:r>
        <w:t xml:space="preserve"> define very successful development concepts as developed under Plato’s Allegory of the cave</w:t>
      </w:r>
      <w:r>
        <w:t>.</w:t>
      </w:r>
    </w:p>
    <w:p w14:paraId="1241CFBC" w14:textId="77777777" w:rsidR="00BE151E" w:rsidRPr="00BE151E" w:rsidRDefault="003E4E2D" w:rsidP="00F576C3">
      <w:pPr>
        <w:spacing w:line="480" w:lineRule="auto"/>
        <w:ind w:firstLine="720"/>
        <w:jc w:val="both"/>
      </w:pPr>
      <w:r w:rsidRPr="00BE151E">
        <w:t>What is Plato’s concept of the tripartite soul and how does it relate to social justice?</w:t>
      </w:r>
    </w:p>
    <w:p w14:paraId="01CB1493" w14:textId="77777777" w:rsidR="006A2C38" w:rsidRDefault="003E4E2D" w:rsidP="00F576C3">
      <w:pPr>
        <w:spacing w:line="480" w:lineRule="auto"/>
        <w:ind w:firstLine="720"/>
        <w:jc w:val="both"/>
      </w:pPr>
      <w:r>
        <w:t xml:space="preserve">Plato provided different aspects relating to </w:t>
      </w:r>
      <w:r w:rsidR="00E140FF">
        <w:t>the psyche which</w:t>
      </w:r>
      <w:r>
        <w:t xml:space="preserve"> is composed of three parts which include logical, spirited and appetitive. Thes</w:t>
      </w:r>
      <w:r>
        <w:t xml:space="preserve">e parts of the psyche define the status of the society across different social classes. Justice is declared to a state of the hole where each of the various parts performs various functions in influencing the wellbeing of others. </w:t>
      </w:r>
      <w:r w:rsidR="00E140FF">
        <w:t>Therefore,</w:t>
      </w:r>
      <w:r>
        <w:t xml:space="preserve"> the decisions that an individual makes is based on different </w:t>
      </w:r>
      <w:r w:rsidR="00E140FF">
        <w:t>concepts, which</w:t>
      </w:r>
      <w:r>
        <w:t xml:space="preserve"> identify essential elements that define successful individual wellbeing within the society. </w:t>
      </w:r>
    </w:p>
    <w:p w14:paraId="4239CC46" w14:textId="77777777" w:rsidR="00BE151E" w:rsidRPr="00BE151E" w:rsidRDefault="003E4E2D" w:rsidP="00F576C3">
      <w:pPr>
        <w:spacing w:line="480" w:lineRule="auto"/>
        <w:ind w:firstLine="720"/>
        <w:jc w:val="both"/>
      </w:pPr>
      <w:r w:rsidRPr="00BE151E">
        <w:t xml:space="preserve">What are the Four Causes in Aristotle’s argument on </w:t>
      </w:r>
      <w:r w:rsidRPr="00BE151E">
        <w:t>substance?</w:t>
      </w:r>
    </w:p>
    <w:p w14:paraId="3E5E7CDC" w14:textId="77777777" w:rsidR="006A2C38" w:rsidRDefault="003E4E2D" w:rsidP="00F576C3">
      <w:pPr>
        <w:spacing w:line="480" w:lineRule="auto"/>
        <w:ind w:firstLine="720"/>
        <w:jc w:val="both"/>
      </w:pPr>
      <w:r>
        <w:t xml:space="preserve">The causes of Aristotle argument on substance is based on material causes, form, efficient and final cause. These concepts are essential in defining a greater focus on </w:t>
      </w:r>
      <w:r w:rsidR="00E140FF">
        <w:t>substance, which</w:t>
      </w:r>
      <w:r>
        <w:t xml:space="preserve"> is essential in improving the overall focus on esse</w:t>
      </w:r>
      <w:r>
        <w:t xml:space="preserve">ntial elements that define a successful evaluation of these concepts. </w:t>
      </w:r>
    </w:p>
    <w:p w14:paraId="766F9212" w14:textId="77777777" w:rsidR="00FD0A9A" w:rsidRPr="00FD0A9A" w:rsidRDefault="003E4E2D" w:rsidP="00F576C3">
      <w:pPr>
        <w:spacing w:line="480" w:lineRule="auto"/>
        <w:ind w:firstLine="720"/>
        <w:jc w:val="both"/>
      </w:pPr>
      <w:r w:rsidRPr="00FD0A9A">
        <w:t>What is the Hindu concept of Brahman?</w:t>
      </w:r>
    </w:p>
    <w:p w14:paraId="3143B3AD" w14:textId="77777777" w:rsidR="00FD0A9A" w:rsidRDefault="003E4E2D" w:rsidP="00F576C3">
      <w:pPr>
        <w:spacing w:line="480" w:lineRule="auto"/>
        <w:ind w:firstLine="720"/>
        <w:jc w:val="both"/>
      </w:pPr>
      <w:r>
        <w:t xml:space="preserve">The </w:t>
      </w:r>
      <w:r w:rsidR="00F90302">
        <w:t>Hindus believe</w:t>
      </w:r>
      <w:r>
        <w:t xml:space="preserve"> that there is only one true God, the supreme </w:t>
      </w:r>
      <w:r w:rsidR="00F90302">
        <w:t>spirit known</w:t>
      </w:r>
      <w:r>
        <w:t xml:space="preserve"> as </w:t>
      </w:r>
      <w:r w:rsidR="00F90302">
        <w:t>Brahman. Brahman</w:t>
      </w:r>
      <w:r>
        <w:t xml:space="preserve"> appears in many </w:t>
      </w:r>
      <w:r w:rsidR="00F90302">
        <w:t xml:space="preserve">forms, which pervades the whole universe that is symbolized by the sacred syllable Om.  Many individuals in Hindu believe that Brahman is present in every individual as the eternal </w:t>
      </w:r>
      <w:r w:rsidR="00E140FF">
        <w:t>spirit, which</w:t>
      </w:r>
      <w:r w:rsidR="00F90302">
        <w:t xml:space="preserve"> is known as atman.</w:t>
      </w:r>
    </w:p>
    <w:p w14:paraId="7E09468E" w14:textId="77777777" w:rsidR="00F90302" w:rsidRPr="00F90302" w:rsidRDefault="003E4E2D" w:rsidP="00F576C3">
      <w:pPr>
        <w:spacing w:line="480" w:lineRule="auto"/>
        <w:ind w:firstLine="720"/>
        <w:jc w:val="both"/>
      </w:pPr>
      <w:r w:rsidRPr="00F90302">
        <w:t xml:space="preserve">What is the story of the Bhagavad Gita and what </w:t>
      </w:r>
      <w:r w:rsidRPr="00F90302">
        <w:t>lesson does it share?</w:t>
      </w:r>
    </w:p>
    <w:p w14:paraId="44E4ACA6" w14:textId="77777777" w:rsidR="00F90302" w:rsidRDefault="003E4E2D" w:rsidP="00F576C3">
      <w:pPr>
        <w:spacing w:line="480" w:lineRule="auto"/>
        <w:ind w:firstLine="720"/>
        <w:jc w:val="both"/>
      </w:pPr>
      <w:r>
        <w:t xml:space="preserve">The Bhagavad Gita is a </w:t>
      </w:r>
      <w:r w:rsidR="00E140FF">
        <w:t>Hindu</w:t>
      </w:r>
      <w:r>
        <w:t xml:space="preserve"> text that emerged from Mahabharata and is the longest epic </w:t>
      </w:r>
      <w:r w:rsidR="003329D9">
        <w:t>poem</w:t>
      </w:r>
      <w:r>
        <w:t xml:space="preserve"> in the history of humanity. In the Bhagavad Gita, the prince of Pandava, </w:t>
      </w:r>
      <w:r w:rsidR="00E140FF">
        <w:t>Arjun a</w:t>
      </w:r>
      <w:r>
        <w:t xml:space="preserve"> speaks with Krishna who is one of the</w:t>
      </w:r>
      <w:r w:rsidR="008F790B">
        <w:t xml:space="preserve"> du</w:t>
      </w:r>
      <w:r>
        <w:t>ties of the Hindu pa</w:t>
      </w:r>
      <w:r>
        <w:t>ntheon.</w:t>
      </w:r>
      <w:r w:rsidR="003329D9">
        <w:t xml:space="preserve"> </w:t>
      </w:r>
      <w:r w:rsidR="008F790B">
        <w:t>Therefore,</w:t>
      </w:r>
      <w:r w:rsidR="003329D9">
        <w:t xml:space="preserve"> a valuable lesson that is learned from the case is </w:t>
      </w:r>
      <w:r w:rsidR="008F790B">
        <w:t>self-confidence</w:t>
      </w:r>
      <w:r w:rsidR="003329D9">
        <w:t xml:space="preserve">. </w:t>
      </w:r>
      <w:r w:rsidR="008F790B">
        <w:t xml:space="preserve">Self-confidence is </w:t>
      </w:r>
      <w:r w:rsidR="003329D9">
        <w:t>an critical fundamental quality in leading a positive life. It has clearly shown that individuals need to be cautious and reliant on their powers.</w:t>
      </w:r>
    </w:p>
    <w:p w14:paraId="648A243F" w14:textId="77777777" w:rsidR="003329D9" w:rsidRPr="003329D9" w:rsidRDefault="003E4E2D" w:rsidP="00F576C3">
      <w:pPr>
        <w:spacing w:line="480" w:lineRule="auto"/>
        <w:ind w:firstLine="720"/>
        <w:jc w:val="both"/>
      </w:pPr>
      <w:r w:rsidRPr="003329D9">
        <w:t xml:space="preserve">On what basis do Buddhists </w:t>
      </w:r>
      <w:r w:rsidR="008F790B" w:rsidRPr="003329D9">
        <w:t>argue,</w:t>
      </w:r>
      <w:r w:rsidRPr="003329D9">
        <w:t xml:space="preserve"> “</w:t>
      </w:r>
      <w:r w:rsidR="008F790B" w:rsidRPr="003329D9">
        <w:t>Life</w:t>
      </w:r>
      <w:r w:rsidRPr="003329D9">
        <w:t xml:space="preserve"> is suffering”?</w:t>
      </w:r>
    </w:p>
    <w:p w14:paraId="229D61BA" w14:textId="77777777" w:rsidR="003329D9" w:rsidRDefault="003E4E2D" w:rsidP="00F576C3">
      <w:pPr>
        <w:spacing w:line="480" w:lineRule="auto"/>
        <w:ind w:firstLine="720"/>
        <w:jc w:val="both"/>
      </w:pPr>
      <w:r>
        <w:t xml:space="preserve">The </w:t>
      </w:r>
      <w:r w:rsidR="008F790B">
        <w:t>Buddhists</w:t>
      </w:r>
      <w:r>
        <w:t xml:space="preserve"> argue </w:t>
      </w:r>
      <w:r w:rsidR="008F790B">
        <w:t>that life</w:t>
      </w:r>
      <w:r>
        <w:t xml:space="preserve"> is suffering when the things planned do not go in the way that is being required. Therefore having many </w:t>
      </w:r>
      <w:r w:rsidR="008F790B">
        <w:t>unfulfilled aspects</w:t>
      </w:r>
      <w:r>
        <w:t xml:space="preserve"> help in </w:t>
      </w:r>
      <w:r w:rsidR="008F790B">
        <w:t>building</w:t>
      </w:r>
      <w:r>
        <w:t xml:space="preserve"> a strong focus </w:t>
      </w:r>
      <w:r w:rsidR="008F790B">
        <w:t>on life</w:t>
      </w:r>
      <w:r>
        <w:t xml:space="preserve"> is a suffering notion.</w:t>
      </w:r>
    </w:p>
    <w:p w14:paraId="0ABAD213" w14:textId="77777777" w:rsidR="003329D9" w:rsidRPr="003329D9" w:rsidRDefault="003E4E2D" w:rsidP="00F576C3">
      <w:pPr>
        <w:spacing w:line="480" w:lineRule="auto"/>
        <w:ind w:firstLine="720"/>
        <w:jc w:val="both"/>
      </w:pPr>
      <w:r w:rsidRPr="003329D9">
        <w:t>What is the Noble Eight-fold Path and how does it lead to the cessation of suffering?</w:t>
      </w:r>
    </w:p>
    <w:p w14:paraId="3C19CA8A" w14:textId="77777777" w:rsidR="003329D9" w:rsidRDefault="003E4E2D" w:rsidP="00F576C3">
      <w:pPr>
        <w:spacing w:line="480" w:lineRule="auto"/>
        <w:ind w:firstLine="720"/>
        <w:jc w:val="both"/>
      </w:pPr>
      <w:r>
        <w:t xml:space="preserve">The Eightfold path involves eight important </w:t>
      </w:r>
      <w:r w:rsidR="008F790B">
        <w:t>practices, which</w:t>
      </w:r>
      <w:r>
        <w:t xml:space="preserve"> include the right view, right resolve. Livelihood, effort, Samadhi and the right mindfulness. </w:t>
      </w:r>
      <w:r w:rsidR="008F790B">
        <w:t>Therefore,</w:t>
      </w:r>
      <w:r>
        <w:t xml:space="preserve"> the Eightfold </w:t>
      </w:r>
      <w:r w:rsidR="008F790B">
        <w:t>path is</w:t>
      </w:r>
      <w:r w:rsidR="005B411F">
        <w:t xml:space="preserve"> essen</w:t>
      </w:r>
      <w:r w:rsidR="008F790B">
        <w:t>tia</w:t>
      </w:r>
      <w:r w:rsidR="005B411F">
        <w:t xml:space="preserve">l in building a </w:t>
      </w:r>
      <w:r w:rsidR="008F790B">
        <w:t>strong</w:t>
      </w:r>
      <w:r w:rsidR="005B411F">
        <w:t xml:space="preserve"> </w:t>
      </w:r>
      <w:r w:rsidR="008F790B">
        <w:t>focus</w:t>
      </w:r>
      <w:r w:rsidR="005B411F">
        <w:t xml:space="preserve"> on essential principles that are taught in </w:t>
      </w:r>
      <w:r w:rsidR="008F790B">
        <w:t>Buddhism</w:t>
      </w:r>
      <w:r w:rsidR="005B411F">
        <w:t xml:space="preserve">. The eight parts are </w:t>
      </w:r>
      <w:r w:rsidR="008F790B">
        <w:t>greed</w:t>
      </w:r>
      <w:r w:rsidR="005B411F">
        <w:t xml:space="preserve"> in three principal </w:t>
      </w:r>
      <w:r w:rsidR="008F790B">
        <w:t>groups, which</w:t>
      </w:r>
      <w:r w:rsidR="005B411F">
        <w:t xml:space="preserve"> include</w:t>
      </w:r>
      <w:r w:rsidR="00C2379A">
        <w:t xml:space="preserve"> mental discipline, moral </w:t>
      </w:r>
      <w:r w:rsidR="008F790B">
        <w:t>conduct</w:t>
      </w:r>
      <w:r w:rsidR="00C2379A">
        <w:t xml:space="preserve">, and wisdom. </w:t>
      </w:r>
      <w:r w:rsidR="008F790B">
        <w:t>Therefore,</w:t>
      </w:r>
      <w:r w:rsidR="00C2379A">
        <w:t xml:space="preserve"> the inability to provide a full </w:t>
      </w:r>
      <w:r w:rsidR="008F790B">
        <w:t>success</w:t>
      </w:r>
      <w:r w:rsidR="00C2379A">
        <w:t xml:space="preserve"> evaluation of </w:t>
      </w:r>
      <w:r w:rsidR="008F790B">
        <w:t>impotent</w:t>
      </w:r>
      <w:r w:rsidR="00C2379A">
        <w:t xml:space="preserve"> concepts that can lead </w:t>
      </w:r>
      <w:r w:rsidR="008F790B">
        <w:t>to the cessation</w:t>
      </w:r>
      <w:r w:rsidR="00C2379A">
        <w:t xml:space="preserve"> of the </w:t>
      </w:r>
      <w:r w:rsidR="008F790B">
        <w:t>summary in</w:t>
      </w:r>
      <w:r w:rsidR="00C2379A">
        <w:t xml:space="preserve"> this case.</w:t>
      </w:r>
    </w:p>
    <w:p w14:paraId="7342358E" w14:textId="77777777" w:rsidR="00C2379A" w:rsidRPr="00C2379A" w:rsidRDefault="003E4E2D" w:rsidP="00F576C3">
      <w:pPr>
        <w:spacing w:line="480" w:lineRule="auto"/>
        <w:ind w:firstLine="720"/>
        <w:jc w:val="both"/>
      </w:pPr>
      <w:r w:rsidRPr="00C2379A">
        <w:t>What is </w:t>
      </w:r>
      <w:r w:rsidRPr="00C2379A">
        <w:rPr>
          <w:i/>
          <w:iCs/>
        </w:rPr>
        <w:t>a priori</w:t>
      </w:r>
      <w:r w:rsidRPr="00C2379A">
        <w:t> knowledge and on what basis does Descartes doubt it in his early Meditations?</w:t>
      </w:r>
    </w:p>
    <w:p w14:paraId="4E0D7874" w14:textId="77777777" w:rsidR="005C0F43" w:rsidRDefault="003E4E2D" w:rsidP="00F576C3">
      <w:pPr>
        <w:spacing w:line="480" w:lineRule="auto"/>
        <w:ind w:firstLine="720"/>
        <w:jc w:val="both"/>
      </w:pPr>
      <w:r>
        <w:t xml:space="preserve">The prior explains </w:t>
      </w:r>
      <w:r w:rsidR="00B70F23">
        <w:t>the different</w:t>
      </w:r>
      <w:r>
        <w:t xml:space="preserve"> lines of </w:t>
      </w:r>
      <w:r w:rsidR="00B70F23">
        <w:t>reasoning that</w:t>
      </w:r>
      <w:r>
        <w:t xml:space="preserve"> proceed from a general to a particular consideration.  </w:t>
      </w:r>
      <w:r w:rsidR="008F790B">
        <w:t>Descartes</w:t>
      </w:r>
      <w:r>
        <w:t xml:space="preserve"> doubts in his </w:t>
      </w:r>
      <w:r w:rsidR="008F790B">
        <w:t>early meditations</w:t>
      </w:r>
      <w:r>
        <w:t xml:space="preserve"> because there was no apparent emphasis on </w:t>
      </w:r>
      <w:r w:rsidR="008F790B">
        <w:t>the underlying</w:t>
      </w:r>
      <w:r>
        <w:t xml:space="preserve"> </w:t>
      </w:r>
      <w:r w:rsidR="008F790B">
        <w:t>concepts, which</w:t>
      </w:r>
      <w:r>
        <w:t xml:space="preserve"> created a </w:t>
      </w:r>
      <w:r w:rsidR="008F790B">
        <w:t>chall</w:t>
      </w:r>
      <w:r>
        <w:t xml:space="preserve">enging </w:t>
      </w:r>
      <w:r w:rsidR="00B70F23">
        <w:t>environment</w:t>
      </w:r>
      <w:r>
        <w:t xml:space="preserve"> to achieve an improved level </w:t>
      </w:r>
      <w:r w:rsidR="008F790B">
        <w:t>of focus</w:t>
      </w:r>
      <w:r>
        <w:t xml:space="preserve">. </w:t>
      </w:r>
    </w:p>
    <w:p w14:paraId="1B039EC7" w14:textId="77777777" w:rsidR="00B70F23" w:rsidRPr="00B70F23" w:rsidRDefault="003E4E2D" w:rsidP="00F576C3">
      <w:pPr>
        <w:spacing w:line="480" w:lineRule="auto"/>
        <w:ind w:firstLine="720"/>
        <w:jc w:val="both"/>
      </w:pPr>
      <w:r w:rsidRPr="00B70F23">
        <w:t>What is </w:t>
      </w:r>
      <w:r w:rsidRPr="00B70F23">
        <w:rPr>
          <w:i/>
          <w:iCs/>
        </w:rPr>
        <w:t>a posteriori</w:t>
      </w:r>
      <w:r w:rsidRPr="00B70F23">
        <w:t> knowledge and on what basis does Descart</w:t>
      </w:r>
      <w:r w:rsidRPr="00B70F23">
        <w:t>es doubt it in his early Meditations?</w:t>
      </w:r>
    </w:p>
    <w:p w14:paraId="74EEEFE3" w14:textId="77777777" w:rsidR="00B70F23" w:rsidRDefault="003E4E2D" w:rsidP="00F576C3">
      <w:pPr>
        <w:spacing w:line="480" w:lineRule="auto"/>
        <w:ind w:firstLine="720"/>
        <w:jc w:val="both"/>
      </w:pPr>
      <w:r>
        <w:t xml:space="preserve">A </w:t>
      </w:r>
      <w:r w:rsidR="008F790B">
        <w:t>posteriori knowledge</w:t>
      </w:r>
      <w:r>
        <w:t xml:space="preserve"> is the type of knowledge that is derived by reasoning based on the observed facts. It adopts a more focus on inductive reasoning. Descartes significantly focused on </w:t>
      </w:r>
      <w:r w:rsidR="008F790B">
        <w:t>observation-based</w:t>
      </w:r>
      <w:r>
        <w:t xml:space="preserve"> </w:t>
      </w:r>
      <w:r w:rsidR="008F790B">
        <w:t>reasoning although</w:t>
      </w:r>
      <w:r>
        <w:t xml:space="preserve"> the fact that there is no logical attached hence led to the initial doubts.</w:t>
      </w:r>
    </w:p>
    <w:p w14:paraId="7B97DB9C" w14:textId="77777777" w:rsidR="00B70F23" w:rsidRPr="00B70F23" w:rsidRDefault="003E4E2D" w:rsidP="00F576C3">
      <w:pPr>
        <w:spacing w:line="480" w:lineRule="auto"/>
        <w:ind w:firstLine="720"/>
        <w:jc w:val="both"/>
      </w:pPr>
      <w:r w:rsidRPr="00B70F23">
        <w:t>What is the truth that Descartes cannot possibly doubt?</w:t>
      </w:r>
    </w:p>
    <w:p w14:paraId="0BD0D979" w14:textId="77777777" w:rsidR="00B70F23" w:rsidRDefault="003E4E2D" w:rsidP="00F576C3">
      <w:pPr>
        <w:spacing w:line="480" w:lineRule="auto"/>
        <w:ind w:firstLine="720"/>
        <w:jc w:val="both"/>
      </w:pPr>
      <w:r>
        <w:t>Descartes cannot doubt that he exists. This is the only truth that he cannot doubt. He cannot think that he is a r</w:t>
      </w:r>
      <w:r>
        <w:t>ight thing.</w:t>
      </w:r>
    </w:p>
    <w:p w14:paraId="28273E5A" w14:textId="77777777" w:rsidR="00B70F23" w:rsidRPr="00B70F23" w:rsidRDefault="003E4E2D" w:rsidP="00F576C3">
      <w:pPr>
        <w:spacing w:line="480" w:lineRule="auto"/>
        <w:ind w:firstLine="720"/>
        <w:jc w:val="both"/>
      </w:pPr>
      <w:r w:rsidRPr="00B70F23">
        <w:t>How is it that people come to know things, according to John Locke?</w:t>
      </w:r>
    </w:p>
    <w:p w14:paraId="048FB93F" w14:textId="77777777" w:rsidR="00B70F23" w:rsidRDefault="003E4E2D" w:rsidP="00F576C3">
      <w:pPr>
        <w:spacing w:line="480" w:lineRule="auto"/>
        <w:ind w:firstLine="720"/>
        <w:jc w:val="both"/>
      </w:pPr>
      <w:r>
        <w:t xml:space="preserve">Locke highlights that people come to know things from their psychological continuity and thus personal identity is based on </w:t>
      </w:r>
      <w:r w:rsidR="007A4736">
        <w:t>the consciousness that</w:t>
      </w:r>
      <w:r>
        <w:t xml:space="preserve"> includes essential elements that define a highly engaged understanding of different things. </w:t>
      </w:r>
    </w:p>
    <w:p w14:paraId="283B6B61" w14:textId="77777777" w:rsidR="007A4736" w:rsidRPr="007A4736" w:rsidRDefault="003E4E2D" w:rsidP="00F576C3">
      <w:pPr>
        <w:spacing w:line="480" w:lineRule="auto"/>
        <w:ind w:firstLine="720"/>
        <w:jc w:val="both"/>
      </w:pPr>
      <w:r w:rsidRPr="007A4736">
        <w:t>What are primary versus secondary qualities for John Locke?</w:t>
      </w:r>
    </w:p>
    <w:p w14:paraId="0A9341EE" w14:textId="77777777" w:rsidR="007A4736" w:rsidRDefault="003E4E2D" w:rsidP="00F576C3">
      <w:pPr>
        <w:spacing w:line="480" w:lineRule="auto"/>
        <w:ind w:firstLine="720"/>
        <w:jc w:val="both"/>
      </w:pPr>
      <w:r>
        <w:t xml:space="preserve">Primary qualities include ideas </w:t>
      </w:r>
      <w:r w:rsidR="008F790B">
        <w:t>that are</w:t>
      </w:r>
      <w:r>
        <w:t xml:space="preserve"> based on their </w:t>
      </w:r>
      <w:r w:rsidR="008F790B">
        <w:t>causes</w:t>
      </w:r>
      <w:r>
        <w:t xml:space="preserve"> where it is possible </w:t>
      </w:r>
      <w:r>
        <w:t>to determine a greater understanding of essen</w:t>
      </w:r>
      <w:r w:rsidR="008F790B">
        <w:t>tial concepts, which</w:t>
      </w:r>
      <w:r>
        <w:t xml:space="preserve"> </w:t>
      </w:r>
      <w:r w:rsidR="00E172FE">
        <w:t>help in</w:t>
      </w:r>
      <w:r>
        <w:t xml:space="preserve"> understanding a given concept. The primary qualities include texture, shape, size, motion and number. Secondary </w:t>
      </w:r>
      <w:r w:rsidR="008F790B">
        <w:t>qualities are</w:t>
      </w:r>
      <w:r>
        <w:t xml:space="preserve"> properties that produce </w:t>
      </w:r>
      <w:r w:rsidR="008F790B">
        <w:t>a sensation in</w:t>
      </w:r>
      <w:r>
        <w:t xml:space="preserve"> obser</w:t>
      </w:r>
      <w:r>
        <w:t xml:space="preserve">ves. The sensations </w:t>
      </w:r>
      <w:r w:rsidR="008F790B">
        <w:t>might include</w:t>
      </w:r>
      <w:r>
        <w:t xml:space="preserve"> taste, sound, color and odor.</w:t>
      </w:r>
    </w:p>
    <w:p w14:paraId="3F8FD517" w14:textId="77777777" w:rsidR="007A4736" w:rsidRPr="007A4736" w:rsidRDefault="003E4E2D" w:rsidP="00F576C3">
      <w:pPr>
        <w:spacing w:line="480" w:lineRule="auto"/>
        <w:ind w:firstLine="720"/>
        <w:jc w:val="both"/>
      </w:pPr>
      <w:r w:rsidRPr="007A4736">
        <w:t>What does George Berkeley's claim "to be is to be perceived as" mean?</w:t>
      </w:r>
    </w:p>
    <w:p w14:paraId="6006B6DC" w14:textId="77777777" w:rsidR="007A4736" w:rsidRDefault="003E4E2D" w:rsidP="00F576C3">
      <w:pPr>
        <w:spacing w:line="480" w:lineRule="auto"/>
        <w:ind w:firstLine="720"/>
        <w:jc w:val="both"/>
      </w:pPr>
      <w:r>
        <w:t xml:space="preserve">According </w:t>
      </w:r>
      <w:r w:rsidR="00E172FE">
        <w:t>to George</w:t>
      </w:r>
      <w:r>
        <w:t>, consciousness is something that exists because of the ability to perceive.</w:t>
      </w:r>
      <w:r w:rsidR="00E172FE">
        <w:t xml:space="preserve"> </w:t>
      </w:r>
      <w:r w:rsidR="008F790B">
        <w:t>Therefore,</w:t>
      </w:r>
      <w:r w:rsidR="00E172FE">
        <w:t xml:space="preserve"> to be in this case focuses on the </w:t>
      </w:r>
      <w:r w:rsidR="008F790B">
        <w:t>consciousness, which is essential in improving;</w:t>
      </w:r>
      <w:r w:rsidR="00E172FE">
        <w:t xml:space="preserve"> focus </w:t>
      </w:r>
      <w:r w:rsidR="008F790B">
        <w:t>on the</w:t>
      </w:r>
      <w:r w:rsidR="00E172FE">
        <w:t xml:space="preserve"> underlying concept that being evaluated.</w:t>
      </w:r>
    </w:p>
    <w:p w14:paraId="7CA1F1EE" w14:textId="77777777" w:rsidR="00E172FE" w:rsidRPr="00E172FE" w:rsidRDefault="003E4E2D" w:rsidP="00F576C3">
      <w:pPr>
        <w:spacing w:line="480" w:lineRule="auto"/>
        <w:ind w:firstLine="720"/>
        <w:jc w:val="both"/>
      </w:pPr>
      <w:r w:rsidRPr="00E172FE">
        <w:t>On what basis does David Hume argue that we can't be sure one thing is caused by another (discussing impressions versus</w:t>
      </w:r>
      <w:r w:rsidRPr="00E172FE">
        <w:t xml:space="preserve"> ideas will help here)?</w:t>
      </w:r>
    </w:p>
    <w:p w14:paraId="4A0F4EC8" w14:textId="77777777" w:rsidR="00E172FE" w:rsidRDefault="003E4E2D" w:rsidP="00F576C3">
      <w:pPr>
        <w:spacing w:line="480" w:lineRule="auto"/>
        <w:ind w:firstLine="720"/>
        <w:jc w:val="both"/>
      </w:pPr>
      <w:r>
        <w:t xml:space="preserve">David focuses on explaining </w:t>
      </w:r>
      <w:r w:rsidR="008F790B">
        <w:t>the</w:t>
      </w:r>
      <w:r>
        <w:t xml:space="preserve"> underlying </w:t>
      </w:r>
      <w:r w:rsidR="008F790B">
        <w:t>prelateship</w:t>
      </w:r>
      <w:r>
        <w:t xml:space="preserve"> between </w:t>
      </w:r>
      <w:r w:rsidR="008F790B">
        <w:t>cause</w:t>
      </w:r>
      <w:r>
        <w:t xml:space="preserve"> and </w:t>
      </w:r>
      <w:r w:rsidR="008F790B">
        <w:t>effects, which help,</w:t>
      </w:r>
      <w:r>
        <w:t xml:space="preserve"> understand a wide array of issues based </w:t>
      </w:r>
      <w:r w:rsidR="008F790B">
        <w:t>on specific</w:t>
      </w:r>
      <w:r>
        <w:t xml:space="preserve"> elements. </w:t>
      </w:r>
      <w:r w:rsidR="008F790B">
        <w:t>Cassation is</w:t>
      </w:r>
      <w:r>
        <w:t xml:space="preserve"> the relation that we employ in reasoning where i</w:t>
      </w:r>
      <w:r>
        <w:t xml:space="preserve">t would be easier to make accurate </w:t>
      </w:r>
      <w:r w:rsidR="008F790B">
        <w:t>findings especially</w:t>
      </w:r>
      <w:r>
        <w:t xml:space="preserve"> considering that the major elements </w:t>
      </w:r>
      <w:r w:rsidR="008F790B">
        <w:t>that are</w:t>
      </w:r>
      <w:r>
        <w:t xml:space="preserve"> essential in explaining the outcome. </w:t>
      </w:r>
      <w:r w:rsidR="008F790B">
        <w:t>Therefore,</w:t>
      </w:r>
      <w:r>
        <w:t xml:space="preserve"> individual understanding of essential elements is based </w:t>
      </w:r>
      <w:r w:rsidR="008F790B">
        <w:t>on the</w:t>
      </w:r>
      <w:r>
        <w:t xml:space="preserve"> tag of the different element</w:t>
      </w:r>
      <w:r w:rsidR="008F790B">
        <w:t>tag</w:t>
      </w:r>
      <w:r>
        <w:t xml:space="preserve"> need to provide a </w:t>
      </w:r>
      <w:r w:rsidR="008F790B">
        <w:t>well-engaged</w:t>
      </w:r>
      <w:r>
        <w:t xml:space="preserve"> emphasis on positive change.</w:t>
      </w:r>
    </w:p>
    <w:p w14:paraId="75D14195" w14:textId="77777777" w:rsidR="00E172FE" w:rsidRPr="00E172FE" w:rsidRDefault="003E4E2D" w:rsidP="00F576C3">
      <w:pPr>
        <w:spacing w:line="480" w:lineRule="auto"/>
        <w:ind w:firstLine="720"/>
        <w:jc w:val="both"/>
      </w:pPr>
      <w:r w:rsidRPr="00E172FE">
        <w:t xml:space="preserve">What are the critical differences between Thomas </w:t>
      </w:r>
      <w:r w:rsidR="008F790B" w:rsidRPr="00E172FE">
        <w:t>Hobbes</w:t>
      </w:r>
      <w:r w:rsidRPr="00E172FE">
        <w:t xml:space="preserve"> and John Locke’s social contract theories?</w:t>
      </w:r>
    </w:p>
    <w:p w14:paraId="08EFDFFC" w14:textId="77777777" w:rsidR="00E172FE" w:rsidRDefault="003E4E2D" w:rsidP="00F576C3">
      <w:pPr>
        <w:spacing w:line="480" w:lineRule="auto"/>
        <w:ind w:firstLine="720"/>
        <w:jc w:val="both"/>
      </w:pPr>
      <w:r w:rsidRPr="00E172FE">
        <w:t>The human race has made significant efforts in ensuring that they thrive</w:t>
      </w:r>
      <w:r w:rsidRPr="00E172FE">
        <w:t xml:space="preserve"> within the society despite the challenges that exist. Thomas Hobbes provides a unique focus on political authority and the role of government, which is very different from the ideas that are held by John Locke who provides a more liberal focus, which high</w:t>
      </w:r>
      <w:r w:rsidRPr="00E172FE">
        <w:t>lights the free state of nature. Locke shows a very fundamental aspect of government where it is possible to achieve a higher level of engagement within the society. He highlights that it is the role of government to protect the rights of its citizens whil</w:t>
      </w:r>
      <w:r w:rsidRPr="00E172FE">
        <w:t>e ensuring that there are critical measures in place to limit the role of government especially when considering individual private lives</w:t>
      </w:r>
      <w:r w:rsidR="0097243D">
        <w:t>.</w:t>
      </w:r>
    </w:p>
    <w:p w14:paraId="32AF84F1" w14:textId="77777777" w:rsidR="0097243D" w:rsidRPr="0097243D" w:rsidRDefault="003E4E2D" w:rsidP="00F576C3">
      <w:pPr>
        <w:spacing w:line="480" w:lineRule="auto"/>
        <w:ind w:firstLine="720"/>
        <w:jc w:val="both"/>
      </w:pPr>
      <w:r w:rsidRPr="0097243D">
        <w:t>What is the fundamental moral principle for deontologists? Can you apply it to a scenario?</w:t>
      </w:r>
    </w:p>
    <w:p w14:paraId="28667E03" w14:textId="77777777" w:rsidR="0097243D" w:rsidRDefault="003E4E2D" w:rsidP="00F576C3">
      <w:pPr>
        <w:spacing w:line="480" w:lineRule="auto"/>
        <w:ind w:firstLine="720"/>
        <w:jc w:val="both"/>
      </w:pPr>
      <w:r>
        <w:t>De</w:t>
      </w:r>
      <w:r>
        <w:t xml:space="preserve">ontologists focus on the rightness or wrongness of a given </w:t>
      </w:r>
      <w:r w:rsidR="008F790B">
        <w:t>action itself</w:t>
      </w:r>
      <w:r>
        <w:t xml:space="preserve">. The action is assessed without necessarily taking into consideration the different processes that </w:t>
      </w:r>
      <w:r w:rsidR="008F790B">
        <w:t>help define</w:t>
      </w:r>
      <w:r>
        <w:t xml:space="preserve"> critical moral concepts. Therefore an action is evaluated based on the e</w:t>
      </w:r>
      <w:r>
        <w:t xml:space="preserve">xisting rules. An example that would be applicable in this case would be the belief that killing is wrong even if it is in self-defense. </w:t>
      </w:r>
    </w:p>
    <w:p w14:paraId="3AB22896" w14:textId="77777777" w:rsidR="0097243D" w:rsidRPr="0097243D" w:rsidRDefault="003E4E2D" w:rsidP="00F576C3">
      <w:pPr>
        <w:spacing w:line="480" w:lineRule="auto"/>
        <w:ind w:firstLine="720"/>
        <w:jc w:val="both"/>
      </w:pPr>
      <w:r w:rsidRPr="0097243D">
        <w:t xml:space="preserve">What is the fundamental moral principle for </w:t>
      </w:r>
      <w:r w:rsidR="008F790B" w:rsidRPr="0097243D">
        <w:t>utilitarian’s</w:t>
      </w:r>
      <w:r w:rsidRPr="0097243D">
        <w:t>? Can you apply it to a scenario?</w:t>
      </w:r>
    </w:p>
    <w:p w14:paraId="1F398EF9" w14:textId="77777777" w:rsidR="0097243D" w:rsidRDefault="003E4E2D" w:rsidP="00F576C3">
      <w:pPr>
        <w:spacing w:line="480" w:lineRule="auto"/>
        <w:ind w:firstLine="720"/>
        <w:jc w:val="both"/>
      </w:pPr>
      <w:r>
        <w:t xml:space="preserve">The moral principle of utilitarian is that an action is evaluated based on whether the action undertaken satisfies the needs </w:t>
      </w:r>
      <w:r w:rsidR="008F790B">
        <w:t>of the</w:t>
      </w:r>
      <w:r>
        <w:t xml:space="preserve"> largest population. </w:t>
      </w:r>
      <w:r w:rsidR="008F790B">
        <w:t>Therefore,</w:t>
      </w:r>
      <w:r>
        <w:t xml:space="preserve"> outcomes of the </w:t>
      </w:r>
      <w:r w:rsidR="008F790B">
        <w:t>action are</w:t>
      </w:r>
      <w:r>
        <w:t xml:space="preserve"> evaluated to determine whether it has the interests of the largest population.</w:t>
      </w:r>
    </w:p>
    <w:p w14:paraId="7E2EBC3F" w14:textId="77777777" w:rsidR="00202D88" w:rsidRPr="00202D88" w:rsidRDefault="003E4E2D" w:rsidP="00F576C3">
      <w:pPr>
        <w:spacing w:line="480" w:lineRule="auto"/>
        <w:ind w:firstLine="720"/>
        <w:jc w:val="both"/>
      </w:pPr>
      <w:r w:rsidRPr="00202D88">
        <w:t>In what ways is capitalism alienating, according to Karl Marx?</w:t>
      </w:r>
    </w:p>
    <w:p w14:paraId="61F8BC43" w14:textId="77777777" w:rsidR="00202D88" w:rsidRDefault="003E4E2D" w:rsidP="00F576C3">
      <w:pPr>
        <w:spacing w:line="480" w:lineRule="auto"/>
        <w:ind w:firstLine="720"/>
        <w:jc w:val="both"/>
      </w:pPr>
      <w:r>
        <w:t>Capitalism alienates individuals from the societal focus on essential elements that define a highly successful fo</w:t>
      </w:r>
      <w:r>
        <w:t xml:space="preserve">cus on essential elements that. The </w:t>
      </w:r>
      <w:r w:rsidR="008F790B">
        <w:t>important concepts</w:t>
      </w:r>
      <w:r>
        <w:t xml:space="preserve"> that Karl Max considers outline essential concepts that </w:t>
      </w:r>
      <w:r w:rsidR="008F790B">
        <w:t>shape individual</w:t>
      </w:r>
      <w:r>
        <w:t xml:space="preserve"> development. </w:t>
      </w:r>
      <w:r w:rsidR="008F790B">
        <w:t>Therefore, fundamental</w:t>
      </w:r>
      <w:r>
        <w:t xml:space="preserve"> </w:t>
      </w:r>
      <w:r w:rsidR="008F790B">
        <w:t>social personal</w:t>
      </w:r>
      <w:r>
        <w:t xml:space="preserve"> </w:t>
      </w:r>
      <w:r w:rsidR="008F790B">
        <w:t>individuality</w:t>
      </w:r>
      <w:r>
        <w:t xml:space="preserve"> outlines essential elements that shape</w:t>
      </w:r>
      <w:r>
        <w:t xml:space="preserve"> the </w:t>
      </w:r>
      <w:r w:rsidR="008F790B">
        <w:t>ideology that</w:t>
      </w:r>
      <w:r>
        <w:t xml:space="preserve"> </w:t>
      </w:r>
      <w:r w:rsidR="008F790B">
        <w:t>Karl</w:t>
      </w:r>
      <w:r>
        <w:t xml:space="preserve"> Marx presents.</w:t>
      </w:r>
    </w:p>
    <w:p w14:paraId="685C2C16" w14:textId="77777777" w:rsidR="00364C4F" w:rsidRPr="00364C4F" w:rsidRDefault="003E4E2D" w:rsidP="00F576C3">
      <w:pPr>
        <w:spacing w:line="480" w:lineRule="auto"/>
        <w:ind w:firstLine="720"/>
        <w:jc w:val="both"/>
      </w:pPr>
      <w:r w:rsidRPr="00364C4F">
        <w:t>Be able to discuss an argument from one of the existentialist philosophers we are studying (Kierkegaard, Nietzsche, Sartre, Camus).</w:t>
      </w:r>
    </w:p>
    <w:p w14:paraId="33144712" w14:textId="77777777" w:rsidR="00202D88" w:rsidRDefault="003E4E2D" w:rsidP="00F576C3">
      <w:pPr>
        <w:spacing w:line="480" w:lineRule="auto"/>
        <w:ind w:firstLine="720"/>
        <w:jc w:val="both"/>
      </w:pPr>
      <w:r>
        <w:t xml:space="preserve">The philosopher that is </w:t>
      </w:r>
      <w:r w:rsidR="008F790B">
        <w:t>outlined in</w:t>
      </w:r>
      <w:r>
        <w:t xml:space="preserve"> </w:t>
      </w:r>
      <w:r w:rsidR="008F790B">
        <w:t>this</w:t>
      </w:r>
      <w:r>
        <w:t xml:space="preserve"> case is Albert Camus</w:t>
      </w:r>
      <w:r>
        <w:t xml:space="preserve">. Camus stated that individuals should be able to embrace the condition of human </w:t>
      </w:r>
      <w:r w:rsidR="008F790B">
        <w:t>existence</w:t>
      </w:r>
      <w:r>
        <w:t xml:space="preserve"> and </w:t>
      </w:r>
      <w:r w:rsidR="008F790B">
        <w:t>the entire</w:t>
      </w:r>
      <w:r>
        <w:t xml:space="preserve"> </w:t>
      </w:r>
      <w:r w:rsidR="008F790B">
        <w:t>positive</w:t>
      </w:r>
      <w:r>
        <w:t xml:space="preserve"> also focus on </w:t>
      </w:r>
      <w:r w:rsidR="008F790B">
        <w:t xml:space="preserve">developing </w:t>
      </w:r>
      <w:r>
        <w:t xml:space="preserve">better </w:t>
      </w:r>
      <w:r w:rsidR="008F790B">
        <w:t>plant-overcome</w:t>
      </w:r>
      <w:r>
        <w:t xml:space="preserve"> exist</w:t>
      </w:r>
      <w:r w:rsidR="008F790B">
        <w:t xml:space="preserve">entialism </w:t>
      </w:r>
      <w:r>
        <w:t xml:space="preserve">and </w:t>
      </w:r>
      <w:r w:rsidR="008F790B">
        <w:t>absurdist</w:t>
      </w:r>
      <w:r>
        <w:t xml:space="preserve">. </w:t>
      </w:r>
      <w:r w:rsidR="008F790B">
        <w:t>Thus,</w:t>
      </w:r>
      <w:r>
        <w:t xml:space="preserve"> every mother who has had a child is </w:t>
      </w:r>
      <w:r w:rsidR="008F790B">
        <w:t>usually</w:t>
      </w:r>
      <w:r>
        <w:t xml:space="preserve"> faced with the need to </w:t>
      </w:r>
      <w:r w:rsidR="008F790B">
        <w:t>develop positive concepts</w:t>
      </w:r>
      <w:r>
        <w:t xml:space="preserve"> in </w:t>
      </w:r>
      <w:r w:rsidR="008F790B">
        <w:t>managing different</w:t>
      </w:r>
      <w:r>
        <w:t xml:space="preserve"> situations.</w:t>
      </w:r>
    </w:p>
    <w:p w14:paraId="4B3BF1C5" w14:textId="77777777" w:rsidR="00BD4327" w:rsidRPr="00BD4327" w:rsidRDefault="003E4E2D" w:rsidP="00F576C3">
      <w:pPr>
        <w:spacing w:line="480" w:lineRule="auto"/>
        <w:ind w:firstLine="720"/>
        <w:jc w:val="both"/>
      </w:pPr>
      <w:r w:rsidRPr="00BD4327">
        <w:t>What is the feminist standpoint theory (an epistemological theory)?</w:t>
      </w:r>
    </w:p>
    <w:p w14:paraId="68C2BEFB" w14:textId="77777777" w:rsidR="00BD4327" w:rsidRDefault="003E4E2D" w:rsidP="00F576C3">
      <w:pPr>
        <w:spacing w:line="480" w:lineRule="auto"/>
        <w:ind w:firstLine="720"/>
        <w:jc w:val="both"/>
      </w:pPr>
      <w:r>
        <w:t>Feminism empowers women within the society as well as the development</w:t>
      </w:r>
      <w:r>
        <w:t xml:space="preserve"> of essential </w:t>
      </w:r>
      <w:r>
        <w:t xml:space="preserve">concepts that shape individual understanding on primary that need to </w:t>
      </w:r>
      <w:r>
        <w:t>achieve a more transfixed. The epistemological theory. The examination of the subject matter. Therefore, feminist epistemology focuses on the way gender influences the concepts of k</w:t>
      </w:r>
      <w:r>
        <w:t xml:space="preserve">nowledge and practices. These concepts are essential in defining a profoundly </w:t>
      </w:r>
      <w:r>
        <w:t>transformed setting.</w:t>
      </w:r>
    </w:p>
    <w:p w14:paraId="6B6516A8" w14:textId="77777777" w:rsidR="00BD4327" w:rsidRPr="00BD4327" w:rsidRDefault="003E4E2D" w:rsidP="00F576C3">
      <w:pPr>
        <w:spacing w:line="480" w:lineRule="auto"/>
        <w:ind w:firstLine="720"/>
        <w:jc w:val="both"/>
      </w:pPr>
      <w:r w:rsidRPr="00BD4327">
        <w:t>What is care ethics and how does it differ from a justice-based approach to ethics?</w:t>
      </w:r>
    </w:p>
    <w:p w14:paraId="20231428" w14:textId="77777777" w:rsidR="00BD4327" w:rsidRDefault="003E4E2D" w:rsidP="00F576C3">
      <w:pPr>
        <w:spacing w:line="480" w:lineRule="auto"/>
        <w:ind w:firstLine="720"/>
        <w:jc w:val="both"/>
      </w:pPr>
      <w:r>
        <w:t>Ethics of care outline that moral action center focuses on</w:t>
      </w:r>
      <w:r w:rsidR="008E6130">
        <w:t xml:space="preserve"> building strong interpersonal relationships and care as a virtue which is </w:t>
      </w:r>
      <w:r w:rsidR="008F790B">
        <w:t>essential</w:t>
      </w:r>
      <w:r w:rsidR="008E6130">
        <w:t xml:space="preserve"> in developing strong relations based on the </w:t>
      </w:r>
      <w:r w:rsidR="008F790B">
        <w:t>environment</w:t>
      </w:r>
      <w:r w:rsidR="008E6130">
        <w:t xml:space="preserve"> that has been identified. </w:t>
      </w:r>
      <w:r w:rsidR="008F790B">
        <w:t>Therefore,</w:t>
      </w:r>
      <w:r w:rsidR="008E6130">
        <w:t xml:space="preserve"> the ethics of care were developed by feminist proponents outline essential </w:t>
      </w:r>
      <w:r w:rsidR="008F790B">
        <w:t>elements, which</w:t>
      </w:r>
      <w:r w:rsidR="008E6130">
        <w:t xml:space="preserve"> define a highly </w:t>
      </w:r>
      <w:r w:rsidR="008F790B">
        <w:t>successful integration</w:t>
      </w:r>
      <w:r w:rsidR="008E6130">
        <w:t xml:space="preserve"> of essential elements that define a better level of engagement. Justice based approach is very </w:t>
      </w:r>
      <w:r w:rsidR="00E140FF">
        <w:t>different</w:t>
      </w:r>
      <w:r w:rsidR="008E6130">
        <w:t xml:space="preserve"> especially considering the approach that has been put in place to achieve set goals. </w:t>
      </w:r>
    </w:p>
    <w:sectPr w:rsidR="00BD432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846EC" w14:textId="77777777" w:rsidR="003E4E2D" w:rsidRDefault="003E4E2D">
      <w:pPr>
        <w:spacing w:after="0" w:line="240" w:lineRule="auto"/>
      </w:pPr>
      <w:r>
        <w:separator/>
      </w:r>
    </w:p>
  </w:endnote>
  <w:endnote w:type="continuationSeparator" w:id="0">
    <w:p w14:paraId="5C0BA8CC" w14:textId="77777777" w:rsidR="003E4E2D" w:rsidRDefault="003E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F9A56" w14:textId="77777777" w:rsidR="003E4E2D" w:rsidRDefault="003E4E2D">
      <w:pPr>
        <w:spacing w:after="0" w:line="240" w:lineRule="auto"/>
      </w:pPr>
      <w:r>
        <w:separator/>
      </w:r>
    </w:p>
  </w:footnote>
  <w:footnote w:type="continuationSeparator" w:id="0">
    <w:p w14:paraId="1459A543" w14:textId="77777777" w:rsidR="003E4E2D" w:rsidRDefault="003E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2040C6" w14:textId="77777777" w:rsidR="00F576C3" w:rsidRDefault="003E4E2D">
    <w:pPr>
      <w:pStyle w:val="Header"/>
      <w:jc w:val="right"/>
    </w:pPr>
    <w:r>
      <w:t xml:space="preserve">Surname </w:t>
    </w:r>
    <w:sdt>
      <w:sdtPr>
        <w:id w:val="-10589348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061C4CB" w14:textId="77777777" w:rsidR="00F576C3" w:rsidRDefault="00F576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8BD"/>
    <w:rsid w:val="00126B23"/>
    <w:rsid w:val="001663AD"/>
    <w:rsid w:val="00202D88"/>
    <w:rsid w:val="003329D9"/>
    <w:rsid w:val="00364C4F"/>
    <w:rsid w:val="003E4E2D"/>
    <w:rsid w:val="00410AEF"/>
    <w:rsid w:val="00435890"/>
    <w:rsid w:val="005B411F"/>
    <w:rsid w:val="005C0F43"/>
    <w:rsid w:val="00602CF5"/>
    <w:rsid w:val="006518BD"/>
    <w:rsid w:val="006A2C38"/>
    <w:rsid w:val="007A4736"/>
    <w:rsid w:val="008E6130"/>
    <w:rsid w:val="008F790B"/>
    <w:rsid w:val="00923644"/>
    <w:rsid w:val="0097243D"/>
    <w:rsid w:val="00B70F23"/>
    <w:rsid w:val="00BD4327"/>
    <w:rsid w:val="00BE151E"/>
    <w:rsid w:val="00C2379A"/>
    <w:rsid w:val="00C77F01"/>
    <w:rsid w:val="00E140FF"/>
    <w:rsid w:val="00E172FE"/>
    <w:rsid w:val="00F576C3"/>
    <w:rsid w:val="00F90302"/>
    <w:rsid w:val="00FD0A9A"/>
    <w:rsid w:val="00FD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FF8784-316D-4585-B63A-89954106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8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6C3"/>
  </w:style>
  <w:style w:type="paragraph" w:styleId="Footer">
    <w:name w:val="footer"/>
    <w:basedOn w:val="Normal"/>
    <w:link w:val="FooterChar"/>
    <w:uiPriority w:val="99"/>
    <w:unhideWhenUsed/>
    <w:rsid w:val="00F5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6C3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2018-08-31T21:20:00Z</dcterms:created>
  <dcterms:modified xsi:type="dcterms:W3CDTF">2018-08-31T21:20:00Z</dcterms:modified>
</cp:coreProperties>
</file>