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6ECC9" w14:textId="6C4D5183" w:rsidR="00B639C9" w:rsidRDefault="00DE6DD3" w:rsidP="0007468E">
      <w:pPr>
        <w:spacing w:after="0" w:line="480" w:lineRule="auto"/>
        <w:jc w:val="center"/>
        <w:rPr>
          <w:rFonts w:ascii="Times New Roman" w:hAnsi="Times New Roman" w:cs="Times New Roman"/>
          <w:sz w:val="24"/>
        </w:rPr>
      </w:pPr>
      <w:bookmarkStart w:id="0" w:name="_GoBack"/>
      <w:bookmarkEnd w:id="0"/>
      <w:r>
        <w:rPr>
          <w:rFonts w:ascii="Times New Roman" w:hAnsi="Times New Roman" w:cs="Times New Roman"/>
          <w:sz w:val="24"/>
        </w:rPr>
        <w:t>Ravitch Paper</w:t>
      </w:r>
    </w:p>
    <w:p w14:paraId="624AFE4A" w14:textId="5666CD62" w:rsidR="00B639C9" w:rsidRPr="0045039D" w:rsidRDefault="00B639C9" w:rsidP="0007468E">
      <w:pPr>
        <w:spacing w:after="0" w:line="480" w:lineRule="auto"/>
        <w:rPr>
          <w:rFonts w:ascii="Times New Roman" w:hAnsi="Times New Roman" w:cs="Times New Roman"/>
          <w:sz w:val="24"/>
        </w:rPr>
      </w:pPr>
      <w:r>
        <w:rPr>
          <w:rFonts w:ascii="Times New Roman" w:hAnsi="Times New Roman" w:cs="Times New Roman"/>
          <w:sz w:val="24"/>
        </w:rPr>
        <w:tab/>
        <w:t>Diane Ravitch</w:t>
      </w:r>
      <w:r w:rsidR="0045039D">
        <w:rPr>
          <w:rFonts w:ascii="Times New Roman" w:hAnsi="Times New Roman" w:cs="Times New Roman"/>
          <w:sz w:val="24"/>
        </w:rPr>
        <w:t xml:space="preserve"> expertly examines the state of public education</w:t>
      </w:r>
      <w:r>
        <w:rPr>
          <w:rFonts w:ascii="Times New Roman" w:hAnsi="Times New Roman" w:cs="Times New Roman"/>
          <w:sz w:val="24"/>
        </w:rPr>
        <w:t xml:space="preserve"> in her book </w:t>
      </w:r>
      <w:r w:rsidR="0045039D">
        <w:rPr>
          <w:rFonts w:ascii="Times New Roman" w:hAnsi="Times New Roman" w:cs="Times New Roman"/>
          <w:i/>
          <w:sz w:val="24"/>
        </w:rPr>
        <w:t>Reign of Error: The Hoax of the Privatization Movement and the Danger to America’s Public Schools</w:t>
      </w:r>
      <w:r w:rsidR="0045039D">
        <w:rPr>
          <w:rFonts w:ascii="Times New Roman" w:hAnsi="Times New Roman" w:cs="Times New Roman"/>
          <w:sz w:val="24"/>
        </w:rPr>
        <w:t>. Ravitch not only informs her reader of the misconceptions regarding public education’s “failure,” but also brings to light the reasons why such misconceptions exist, how those misconceptions are wrong, and what can be done to alleviate and transform those misconceptions into improvements for a better system of public education. In this paper, I will be examining Ravitch’s two primary arguments: 1) That public school is wrongly stigmatized as a failure; and 2) That this stigmatization has paved the way for an education system that allows entrepreneurs to benefit from the privatization of public schooling. I will then follow these examinations with an evaluation of</w:t>
      </w:r>
      <w:r w:rsidR="00D6158A">
        <w:rPr>
          <w:rFonts w:ascii="Times New Roman" w:hAnsi="Times New Roman" w:cs="Times New Roman"/>
          <w:sz w:val="24"/>
        </w:rPr>
        <w:t xml:space="preserve"> three of</w:t>
      </w:r>
      <w:r w:rsidR="0045039D">
        <w:rPr>
          <w:rFonts w:ascii="Times New Roman" w:hAnsi="Times New Roman" w:cs="Times New Roman"/>
          <w:sz w:val="24"/>
        </w:rPr>
        <w:t xml:space="preserve"> Ravitch’s suggestions for the reformation of public schooling in the future.</w:t>
      </w:r>
    </w:p>
    <w:p w14:paraId="18BE619F" w14:textId="6FE5F160" w:rsidR="008B0F11" w:rsidRDefault="00AA6917" w:rsidP="0007468E">
      <w:pPr>
        <w:spacing w:line="480" w:lineRule="auto"/>
        <w:ind w:firstLine="720"/>
        <w:rPr>
          <w:rFonts w:ascii="Times New Roman" w:hAnsi="Times New Roman" w:cs="Times New Roman"/>
          <w:sz w:val="24"/>
        </w:rPr>
      </w:pPr>
      <w:r>
        <w:rPr>
          <w:rFonts w:ascii="Times New Roman" w:hAnsi="Times New Roman" w:cs="Times New Roman"/>
          <w:sz w:val="24"/>
        </w:rPr>
        <w:t xml:space="preserve">Ravitch </w:t>
      </w:r>
      <w:r w:rsidR="008B0F11">
        <w:rPr>
          <w:rFonts w:ascii="Times New Roman" w:hAnsi="Times New Roman" w:cs="Times New Roman"/>
          <w:sz w:val="24"/>
        </w:rPr>
        <w:t xml:space="preserve">outlines early in her text how the issue of falsified failure in public education came to be; it is largely due to the </w:t>
      </w:r>
      <w:r w:rsidR="00C81DEB">
        <w:rPr>
          <w:rFonts w:ascii="Times New Roman" w:hAnsi="Times New Roman" w:cs="Times New Roman"/>
          <w:sz w:val="24"/>
        </w:rPr>
        <w:t>paranoia formed through a</w:t>
      </w:r>
      <w:r w:rsidR="005F325F">
        <w:rPr>
          <w:rFonts w:ascii="Times New Roman" w:hAnsi="Times New Roman" w:cs="Times New Roman"/>
          <w:sz w:val="24"/>
        </w:rPr>
        <w:t xml:space="preserve"> tight focus </w:t>
      </w:r>
      <w:r w:rsidR="00C81DEB">
        <w:rPr>
          <w:rFonts w:ascii="Times New Roman" w:hAnsi="Times New Roman" w:cs="Times New Roman"/>
          <w:sz w:val="24"/>
        </w:rPr>
        <w:t xml:space="preserve">on low test scores. </w:t>
      </w:r>
      <w:r w:rsidR="008B0F11">
        <w:rPr>
          <w:rFonts w:ascii="Times New Roman" w:hAnsi="Times New Roman" w:cs="Times New Roman"/>
          <w:sz w:val="24"/>
        </w:rPr>
        <w:t>Many had simply believed that the current systems in public schools weren’t effective enoug</w:t>
      </w:r>
      <w:r w:rsidR="00C81DEB">
        <w:rPr>
          <w:rFonts w:ascii="Times New Roman" w:hAnsi="Times New Roman" w:cs="Times New Roman"/>
          <w:sz w:val="24"/>
        </w:rPr>
        <w:t>h; why would that be the case</w:t>
      </w:r>
      <w:r w:rsidR="00480528">
        <w:rPr>
          <w:rFonts w:ascii="Times New Roman" w:hAnsi="Times New Roman" w:cs="Times New Roman"/>
          <w:sz w:val="24"/>
        </w:rPr>
        <w:t>, however</w:t>
      </w:r>
      <w:r w:rsidR="00C81DEB">
        <w:rPr>
          <w:rFonts w:ascii="Times New Roman" w:hAnsi="Times New Roman" w:cs="Times New Roman"/>
          <w:sz w:val="24"/>
        </w:rPr>
        <w:t>? Was it the teachers who were held responsible? The principals? The students?</w:t>
      </w:r>
      <w:r w:rsidR="00AA567E">
        <w:rPr>
          <w:rFonts w:ascii="Times New Roman" w:hAnsi="Times New Roman" w:cs="Times New Roman"/>
          <w:sz w:val="24"/>
        </w:rPr>
        <w:t xml:space="preserve"> The curriculums themselves?</w:t>
      </w:r>
      <w:r w:rsidR="00C81DEB">
        <w:rPr>
          <w:rFonts w:ascii="Times New Roman" w:hAnsi="Times New Roman" w:cs="Times New Roman"/>
          <w:sz w:val="24"/>
        </w:rPr>
        <w:t xml:space="preserve"> Logically, it was assumed that something needed to change</w:t>
      </w:r>
      <w:r w:rsidR="005A2C37">
        <w:rPr>
          <w:rFonts w:ascii="Times New Roman" w:hAnsi="Times New Roman" w:cs="Times New Roman"/>
          <w:sz w:val="24"/>
        </w:rPr>
        <w:t xml:space="preserve"> in order</w:t>
      </w:r>
      <w:r w:rsidR="00C81DEB">
        <w:rPr>
          <w:rFonts w:ascii="Times New Roman" w:hAnsi="Times New Roman" w:cs="Times New Roman"/>
          <w:sz w:val="24"/>
        </w:rPr>
        <w:t xml:space="preserve"> to solve this problem; with this came an absurd fear of failure </w:t>
      </w:r>
      <w:r w:rsidR="00B2125E">
        <w:rPr>
          <w:rFonts w:ascii="Times New Roman" w:hAnsi="Times New Roman" w:cs="Times New Roman"/>
          <w:sz w:val="24"/>
        </w:rPr>
        <w:t>regarding</w:t>
      </w:r>
      <w:r w:rsidR="00C81DEB">
        <w:rPr>
          <w:rFonts w:ascii="Times New Roman" w:hAnsi="Times New Roman" w:cs="Times New Roman"/>
          <w:sz w:val="24"/>
        </w:rPr>
        <w:t xml:space="preserve"> the realm of public schooling </w:t>
      </w:r>
      <w:r w:rsidR="008B0F11">
        <w:rPr>
          <w:rFonts w:ascii="Times New Roman" w:hAnsi="Times New Roman" w:cs="Times New Roman"/>
          <w:sz w:val="24"/>
        </w:rPr>
        <w:t xml:space="preserve">– </w:t>
      </w:r>
      <w:r w:rsidR="00C81DEB">
        <w:rPr>
          <w:rFonts w:ascii="Times New Roman" w:hAnsi="Times New Roman" w:cs="Times New Roman"/>
          <w:sz w:val="24"/>
        </w:rPr>
        <w:t>so much of a fear that</w:t>
      </w:r>
      <w:r w:rsidR="008B0F11">
        <w:rPr>
          <w:rFonts w:ascii="Times New Roman" w:hAnsi="Times New Roman" w:cs="Times New Roman"/>
          <w:sz w:val="24"/>
        </w:rPr>
        <w:t xml:space="preserve"> the “Democrats and Republicans, the leading members of our political class and our media elite” </w:t>
      </w:r>
      <w:r w:rsidR="005D022F">
        <w:rPr>
          <w:rFonts w:ascii="Times New Roman" w:hAnsi="Times New Roman" w:cs="Times New Roman"/>
          <w:sz w:val="24"/>
        </w:rPr>
        <w:t xml:space="preserve">all </w:t>
      </w:r>
      <w:r w:rsidR="008B0F11">
        <w:rPr>
          <w:rFonts w:ascii="Times New Roman" w:hAnsi="Times New Roman" w:cs="Times New Roman"/>
          <w:sz w:val="24"/>
        </w:rPr>
        <w:t xml:space="preserve">agreed </w:t>
      </w:r>
      <w:r w:rsidR="00C81DEB">
        <w:rPr>
          <w:rFonts w:ascii="Times New Roman" w:hAnsi="Times New Roman" w:cs="Times New Roman"/>
          <w:sz w:val="24"/>
        </w:rPr>
        <w:t>t</w:t>
      </w:r>
      <w:r w:rsidR="008B0F11">
        <w:rPr>
          <w:rFonts w:ascii="Times New Roman" w:hAnsi="Times New Roman" w:cs="Times New Roman"/>
          <w:sz w:val="24"/>
        </w:rPr>
        <w:t xml:space="preserve">hat “public education is broken” and that “public schools are bad and getting worse” (Ravitch 3). </w:t>
      </w:r>
      <w:r w:rsidR="006437E8">
        <w:rPr>
          <w:rFonts w:ascii="Times New Roman" w:hAnsi="Times New Roman" w:cs="Times New Roman"/>
          <w:sz w:val="24"/>
        </w:rPr>
        <w:t xml:space="preserve">Blame would, ultimately, befall the faculty of public schools – the teachers, principals, and others – because “where test scores are low, it is their fault;” “They should be accountable for </w:t>
      </w:r>
      <w:r w:rsidR="006437E8">
        <w:rPr>
          <w:rFonts w:ascii="Times New Roman" w:hAnsi="Times New Roman" w:cs="Times New Roman"/>
          <w:sz w:val="24"/>
        </w:rPr>
        <w:lastRenderedPageBreak/>
        <w:t xml:space="preserve">this educational catastrophe” (Ravitch 3). </w:t>
      </w:r>
      <w:r w:rsidR="00352A09">
        <w:rPr>
          <w:rFonts w:ascii="Times New Roman" w:hAnsi="Times New Roman" w:cs="Times New Roman"/>
          <w:sz w:val="24"/>
        </w:rPr>
        <w:t xml:space="preserve">Additionally, </w:t>
      </w:r>
      <w:r w:rsidR="006437E8">
        <w:rPr>
          <w:rFonts w:ascii="Times New Roman" w:hAnsi="Times New Roman" w:cs="Times New Roman"/>
          <w:sz w:val="24"/>
        </w:rPr>
        <w:t xml:space="preserve">consideration was given to allow students more freedom by finding education through </w:t>
      </w:r>
      <w:r w:rsidR="00041636">
        <w:rPr>
          <w:rFonts w:ascii="Times New Roman" w:hAnsi="Times New Roman" w:cs="Times New Roman"/>
          <w:sz w:val="24"/>
        </w:rPr>
        <w:t xml:space="preserve">“charter schools, vouchers, and online schools” (Ravitch 3). </w:t>
      </w:r>
      <w:r w:rsidR="008B0F11">
        <w:rPr>
          <w:rFonts w:ascii="Times New Roman" w:hAnsi="Times New Roman" w:cs="Times New Roman"/>
          <w:sz w:val="24"/>
        </w:rPr>
        <w:t xml:space="preserve">Ravitch summarizes this </w:t>
      </w:r>
      <w:r w:rsidR="00C81DEB">
        <w:rPr>
          <w:rFonts w:ascii="Times New Roman" w:hAnsi="Times New Roman" w:cs="Times New Roman"/>
          <w:sz w:val="24"/>
        </w:rPr>
        <w:t xml:space="preserve">intense fear in a </w:t>
      </w:r>
      <w:r>
        <w:rPr>
          <w:rFonts w:ascii="Times New Roman" w:hAnsi="Times New Roman" w:cs="Times New Roman"/>
          <w:sz w:val="24"/>
        </w:rPr>
        <w:t xml:space="preserve">seemingly </w:t>
      </w:r>
      <w:r w:rsidR="00C81DEB">
        <w:rPr>
          <w:rFonts w:ascii="Times New Roman" w:hAnsi="Times New Roman" w:cs="Times New Roman"/>
          <w:sz w:val="24"/>
        </w:rPr>
        <w:t xml:space="preserve">justifiable—yet almost comical—way </w:t>
      </w:r>
      <w:r w:rsidR="008B0F11">
        <w:rPr>
          <w:rFonts w:ascii="Times New Roman" w:hAnsi="Times New Roman" w:cs="Times New Roman"/>
          <w:sz w:val="24"/>
        </w:rPr>
        <w:t>as an introduction to her text:</w:t>
      </w:r>
    </w:p>
    <w:p w14:paraId="242DD4B8" w14:textId="389D4890" w:rsidR="00AA6917" w:rsidRDefault="008B0F11" w:rsidP="0007468E">
      <w:pPr>
        <w:spacing w:line="480" w:lineRule="auto"/>
        <w:ind w:left="720"/>
        <w:rPr>
          <w:rFonts w:ascii="Times New Roman" w:hAnsi="Times New Roman" w:cs="Times New Roman"/>
          <w:sz w:val="24"/>
        </w:rPr>
      </w:pPr>
      <w:r>
        <w:rPr>
          <w:rFonts w:ascii="Times New Roman" w:hAnsi="Times New Roman" w:cs="Times New Roman"/>
          <w:sz w:val="24"/>
        </w:rPr>
        <w:t>We are being beaten by other nations with higher test scores. Our abysmal public schools threaten not only the performance of our economy but our national security; our very survival as a nation. This crisis is so profound that half measures and tweaks will not suffice. Schools must be closed and large numbers of teachers fired. Anyone who doubts this is unaware of the dimensions of the crisis or has a vested interest in defending the status quo. (Ravitch 3)</w:t>
      </w:r>
    </w:p>
    <w:p w14:paraId="04F5909C" w14:textId="2FFB7CC2" w:rsidR="00E271F9" w:rsidRDefault="00E271F9" w:rsidP="0007468E">
      <w:pPr>
        <w:spacing w:line="480" w:lineRule="auto"/>
        <w:rPr>
          <w:rFonts w:ascii="Times New Roman" w:hAnsi="Times New Roman" w:cs="Times New Roman"/>
          <w:sz w:val="24"/>
        </w:rPr>
      </w:pPr>
      <w:r>
        <w:rPr>
          <w:rFonts w:ascii="Times New Roman" w:hAnsi="Times New Roman" w:cs="Times New Roman"/>
          <w:sz w:val="24"/>
        </w:rPr>
        <w:t>Despite such a “compelling narrative,” however, Ravitch believes that “public education as such is not ‘broken.’ Public education is in a crisis only so far as society is and only so far as this new narrative of crisis has destabilized it” (Ravitch 4).</w:t>
      </w:r>
      <w:r w:rsidR="00EB31E6">
        <w:rPr>
          <w:rFonts w:ascii="Times New Roman" w:hAnsi="Times New Roman" w:cs="Times New Roman"/>
          <w:sz w:val="24"/>
        </w:rPr>
        <w:t xml:space="preserve"> Naturally, then, this paper will proceed to examine why and how Ravitch concludes that education is not “broken.”</w:t>
      </w:r>
    </w:p>
    <w:p w14:paraId="5DEDEC53" w14:textId="757FEEFC" w:rsidR="004F21E3" w:rsidRDefault="004F21E3" w:rsidP="0007468E">
      <w:pPr>
        <w:spacing w:line="480" w:lineRule="auto"/>
        <w:rPr>
          <w:rFonts w:ascii="Times New Roman" w:hAnsi="Times New Roman" w:cs="Times New Roman"/>
          <w:sz w:val="24"/>
        </w:rPr>
      </w:pPr>
      <w:r>
        <w:rPr>
          <w:rFonts w:ascii="Times New Roman" w:hAnsi="Times New Roman" w:cs="Times New Roman"/>
          <w:sz w:val="24"/>
        </w:rPr>
        <w:tab/>
      </w:r>
      <w:r w:rsidR="00CA6A5C">
        <w:rPr>
          <w:rFonts w:ascii="Times New Roman" w:hAnsi="Times New Roman" w:cs="Times New Roman"/>
          <w:sz w:val="24"/>
        </w:rPr>
        <w:t xml:space="preserve">Ravitch claims that, although “critics have complained for many </w:t>
      </w:r>
      <w:r w:rsidR="00B22B8A">
        <w:rPr>
          <w:rFonts w:ascii="Times New Roman" w:hAnsi="Times New Roman" w:cs="Times New Roman"/>
          <w:sz w:val="24"/>
        </w:rPr>
        <w:t>y</w:t>
      </w:r>
      <w:r w:rsidR="00CA6A5C">
        <w:rPr>
          <w:rFonts w:ascii="Times New Roman" w:hAnsi="Times New Roman" w:cs="Times New Roman"/>
          <w:sz w:val="24"/>
        </w:rPr>
        <w:t xml:space="preserve">ears that </w:t>
      </w:r>
      <w:r w:rsidR="008B7B86">
        <w:rPr>
          <w:rFonts w:ascii="Times New Roman" w:hAnsi="Times New Roman" w:cs="Times New Roman"/>
          <w:sz w:val="24"/>
        </w:rPr>
        <w:t>American</w:t>
      </w:r>
      <w:r w:rsidR="00CA6A5C">
        <w:rPr>
          <w:rFonts w:ascii="Times New Roman" w:hAnsi="Times New Roman" w:cs="Times New Roman"/>
          <w:sz w:val="24"/>
        </w:rPr>
        <w:t xml:space="preserve"> students are not learning as much as they used to or that </w:t>
      </w:r>
      <w:r w:rsidR="008B7B86">
        <w:rPr>
          <w:rFonts w:ascii="Times New Roman" w:hAnsi="Times New Roman" w:cs="Times New Roman"/>
          <w:sz w:val="24"/>
        </w:rPr>
        <w:t>academic</w:t>
      </w:r>
      <w:r w:rsidR="00CA6A5C">
        <w:rPr>
          <w:rFonts w:ascii="Times New Roman" w:hAnsi="Times New Roman" w:cs="Times New Roman"/>
          <w:sz w:val="24"/>
        </w:rPr>
        <w:t xml:space="preserve"> performance is flat,” “neither of these complaints is accurate” (Ravitch </w:t>
      </w:r>
      <w:r w:rsidR="00666D76">
        <w:rPr>
          <w:rFonts w:ascii="Times New Roman" w:hAnsi="Times New Roman" w:cs="Times New Roman"/>
          <w:sz w:val="24"/>
        </w:rPr>
        <w:t>44</w:t>
      </w:r>
      <w:r w:rsidR="00CA6A5C">
        <w:rPr>
          <w:rFonts w:ascii="Times New Roman" w:hAnsi="Times New Roman" w:cs="Times New Roman"/>
          <w:sz w:val="24"/>
        </w:rPr>
        <w:t>).</w:t>
      </w:r>
      <w:r w:rsidR="008F0F88">
        <w:rPr>
          <w:rFonts w:ascii="Times New Roman" w:hAnsi="Times New Roman" w:cs="Times New Roman"/>
          <w:sz w:val="24"/>
        </w:rPr>
        <w:t xml:space="preserve"> In fact, it appears that, despite a fluctuation in student performance in standardized testing, students have been, over decades’ time, been steadily improving their scores.</w:t>
      </w:r>
      <w:r w:rsidR="00A96253">
        <w:rPr>
          <w:rFonts w:ascii="Times New Roman" w:hAnsi="Times New Roman" w:cs="Times New Roman"/>
          <w:sz w:val="24"/>
        </w:rPr>
        <w:t xml:space="preserve"> One of Ravitch’s earliest examples of this concerns fourth-grade mathematics. In 2000, 65 percent </w:t>
      </w:r>
      <w:r w:rsidR="0045494A">
        <w:rPr>
          <w:rFonts w:ascii="Times New Roman" w:hAnsi="Times New Roman" w:cs="Times New Roman"/>
          <w:sz w:val="24"/>
        </w:rPr>
        <w:t>of students scored at the “basic or above” level; conversely, in 2011, 82 percent scored at the “basic or above” level – a staggering 17 percent increase; an increase that took time</w:t>
      </w:r>
      <w:r w:rsidR="00810921">
        <w:rPr>
          <w:rFonts w:ascii="Times New Roman" w:hAnsi="Times New Roman" w:cs="Times New Roman"/>
          <w:sz w:val="24"/>
        </w:rPr>
        <w:t>, but an increase which exists</w:t>
      </w:r>
      <w:r w:rsidR="00442592">
        <w:rPr>
          <w:rFonts w:ascii="Times New Roman" w:hAnsi="Times New Roman" w:cs="Times New Roman"/>
          <w:sz w:val="24"/>
        </w:rPr>
        <w:t xml:space="preserve"> nonetheless</w:t>
      </w:r>
      <w:r w:rsidR="00810921">
        <w:rPr>
          <w:rFonts w:ascii="Times New Roman" w:hAnsi="Times New Roman" w:cs="Times New Roman"/>
          <w:sz w:val="24"/>
        </w:rPr>
        <w:t>.</w:t>
      </w:r>
      <w:r w:rsidR="00666D76">
        <w:rPr>
          <w:rFonts w:ascii="Times New Roman" w:hAnsi="Times New Roman" w:cs="Times New Roman"/>
          <w:sz w:val="24"/>
        </w:rPr>
        <w:t xml:space="preserve"> “Basic knowledge,” according to Ravitch and as defined by the National Assessment Governing Board (NAGB), constitutes </w:t>
      </w:r>
      <w:r w:rsidR="00666D76">
        <w:rPr>
          <w:rFonts w:ascii="Times New Roman" w:hAnsi="Times New Roman" w:cs="Times New Roman"/>
          <w:sz w:val="24"/>
        </w:rPr>
        <w:lastRenderedPageBreak/>
        <w:t>students who possess “partial mastery of prerequisite knowledge and skills that are fundamental for proficient work at each grade” – what Ravitch would call a “B or C student” (Ravitch 47)</w:t>
      </w:r>
      <w:r w:rsidR="00A7550B">
        <w:rPr>
          <w:rFonts w:ascii="Times New Roman" w:hAnsi="Times New Roman" w:cs="Times New Roman"/>
          <w:sz w:val="24"/>
        </w:rPr>
        <w:t>. Because of this, such an increase in proficiency is absolutely not something that should be ignored; even still, it is – and it is translated from the original fear of public schools being failures.</w:t>
      </w:r>
    </w:p>
    <w:p w14:paraId="5562FE15" w14:textId="1540D179" w:rsidR="00FA5A58" w:rsidRDefault="00FA5A58" w:rsidP="0007468E">
      <w:pPr>
        <w:spacing w:line="480" w:lineRule="auto"/>
        <w:ind w:left="720"/>
        <w:rPr>
          <w:rFonts w:ascii="Times New Roman" w:hAnsi="Times New Roman" w:cs="Times New Roman"/>
          <w:sz w:val="24"/>
        </w:rPr>
      </w:pPr>
      <w:r w:rsidRPr="00FA5A58">
        <w:rPr>
          <w:rFonts w:ascii="Times New Roman" w:hAnsi="Times New Roman" w:cs="Times New Roman"/>
          <w:sz w:val="24"/>
        </w:rPr>
        <w:t>NAEP data show beyond question that test scores in reading and math have improved for almost every group of students over the past two decades; slowly and steadily in the case of reading, dramatically in the case of mathematics. Students know more and can do more in these two basic skills subjects now than they could twenty or forty years ago...So the next time you hear someone say that the system is "broken," that American students aren't as well educated as they used to be, that our schools are failing, tell that person the facts.</w:t>
      </w:r>
      <w:r>
        <w:rPr>
          <w:rFonts w:ascii="Times New Roman" w:hAnsi="Times New Roman" w:cs="Times New Roman"/>
          <w:sz w:val="24"/>
        </w:rPr>
        <w:t xml:space="preserve"> Test scores are rising. (Ravitch 53)</w:t>
      </w:r>
    </w:p>
    <w:p w14:paraId="28A5E4C9" w14:textId="41BA544B" w:rsidR="006C53DB" w:rsidRDefault="006C53DB" w:rsidP="0007468E">
      <w:pPr>
        <w:spacing w:line="480" w:lineRule="auto"/>
        <w:rPr>
          <w:rFonts w:ascii="Times New Roman" w:hAnsi="Times New Roman" w:cs="Times New Roman"/>
          <w:sz w:val="24"/>
        </w:rPr>
      </w:pPr>
      <w:r>
        <w:rPr>
          <w:rFonts w:ascii="Times New Roman" w:hAnsi="Times New Roman" w:cs="Times New Roman"/>
          <w:sz w:val="24"/>
        </w:rPr>
        <w:t>Additionally, Ravitch makes a staggeringly imperative insight</w:t>
      </w:r>
      <w:r w:rsidR="00B97DD5">
        <w:rPr>
          <w:rFonts w:ascii="Times New Roman" w:hAnsi="Times New Roman" w:cs="Times New Roman"/>
          <w:sz w:val="24"/>
        </w:rPr>
        <w:t>—one that connects student performance today with the educational reforms of the past</w:t>
      </w:r>
      <w:r>
        <w:rPr>
          <w:rFonts w:ascii="Times New Roman" w:hAnsi="Times New Roman" w:cs="Times New Roman"/>
          <w:sz w:val="24"/>
        </w:rPr>
        <w:t>:</w:t>
      </w:r>
    </w:p>
    <w:p w14:paraId="4C060CA1" w14:textId="460C6376" w:rsidR="00C155B6" w:rsidRDefault="006C53DB" w:rsidP="0007468E">
      <w:pPr>
        <w:spacing w:line="480" w:lineRule="auto"/>
        <w:ind w:left="720"/>
        <w:rPr>
          <w:rFonts w:ascii="Times New Roman" w:hAnsi="Times New Roman" w:cs="Times New Roman"/>
          <w:sz w:val="24"/>
        </w:rPr>
      </w:pPr>
      <w:r>
        <w:rPr>
          <w:rFonts w:ascii="Times New Roman" w:hAnsi="Times New Roman" w:cs="Times New Roman"/>
          <w:sz w:val="24"/>
        </w:rPr>
        <w:t>Critics may find this hard to believe, but students in American public schools today are studying and mastering far more difficult topics in science and mathematics than their peers forty or fifty years ago. (Ravitch 44)</w:t>
      </w:r>
    </w:p>
    <w:p w14:paraId="72B0B8EA" w14:textId="1AFED632" w:rsidR="00BB2F0F" w:rsidRDefault="00285088" w:rsidP="0007468E">
      <w:pPr>
        <w:spacing w:line="480" w:lineRule="auto"/>
        <w:rPr>
          <w:rFonts w:ascii="Times New Roman" w:hAnsi="Times New Roman" w:cs="Times New Roman"/>
          <w:sz w:val="24"/>
        </w:rPr>
      </w:pPr>
      <w:r>
        <w:rPr>
          <w:rFonts w:ascii="Times New Roman" w:hAnsi="Times New Roman" w:cs="Times New Roman"/>
          <w:sz w:val="24"/>
        </w:rPr>
        <w:t xml:space="preserve">Along with this insight, Ravitch </w:t>
      </w:r>
      <w:r w:rsidR="00886406">
        <w:rPr>
          <w:rFonts w:ascii="Times New Roman" w:hAnsi="Times New Roman" w:cs="Times New Roman"/>
          <w:sz w:val="24"/>
        </w:rPr>
        <w:t xml:space="preserve">offers facts which reveal that the college attendance rate has increased significantly over the course of the past century. In 1900, for example, only 2 percent of eighteen- to twenty-four-year-olds were enrolled in college; by 1930, the number rose to 7 percent. As of today, college attendance rates are higher than they ever have been (Ravitch 84). Toss in the fact that high school graduation and student demographic diversity have increased as </w:t>
      </w:r>
      <w:r w:rsidR="00886406">
        <w:rPr>
          <w:rFonts w:ascii="Times New Roman" w:hAnsi="Times New Roman" w:cs="Times New Roman"/>
          <w:sz w:val="24"/>
        </w:rPr>
        <w:lastRenderedPageBreak/>
        <w:t>well – including the fact that the United States students have consistently ranked highly among performance tests (Ravitch 66-67) – and it becomes apparent that the public school system clearly isn’t failing.</w:t>
      </w:r>
      <w:r w:rsidR="001E3B4A">
        <w:rPr>
          <w:rFonts w:ascii="Times New Roman" w:hAnsi="Times New Roman" w:cs="Times New Roman"/>
          <w:sz w:val="24"/>
        </w:rPr>
        <w:t xml:space="preserve"> Rather,</w:t>
      </w:r>
      <w:r w:rsidR="00BB2F0F">
        <w:rPr>
          <w:rFonts w:ascii="Times New Roman" w:hAnsi="Times New Roman" w:cs="Times New Roman"/>
          <w:sz w:val="24"/>
        </w:rPr>
        <w:t xml:space="preserve"> Ravitch identifies the increased importance of standardized testing as </w:t>
      </w:r>
      <w:r w:rsidR="001E3B4A">
        <w:rPr>
          <w:rFonts w:ascii="Times New Roman" w:hAnsi="Times New Roman" w:cs="Times New Roman"/>
          <w:sz w:val="24"/>
        </w:rPr>
        <w:t>the prime</w:t>
      </w:r>
      <w:r w:rsidR="00BB2F0F">
        <w:rPr>
          <w:rFonts w:ascii="Times New Roman" w:hAnsi="Times New Roman" w:cs="Times New Roman"/>
          <w:sz w:val="24"/>
        </w:rPr>
        <w:t xml:space="preserve"> contributor to the stigma of public education’s failure. Despite Ravitch’s belief that “test scores are not the only way to measure education,” </w:t>
      </w:r>
      <w:r w:rsidR="00315ABE">
        <w:rPr>
          <w:rFonts w:ascii="Times New Roman" w:hAnsi="Times New Roman" w:cs="Times New Roman"/>
          <w:sz w:val="24"/>
        </w:rPr>
        <w:t>the fact that so much emphasis, time, and money has been devoted to standardized testing increases their importance in the eyes of so many, regardless of how unintentional it is</w:t>
      </w:r>
      <w:r w:rsidR="001E3B4A">
        <w:rPr>
          <w:rFonts w:ascii="Times New Roman" w:hAnsi="Times New Roman" w:cs="Times New Roman"/>
          <w:sz w:val="24"/>
        </w:rPr>
        <w:t xml:space="preserve">, as more testing “undermine[s] the creative spirit, the innovative spirit, the entrepreneurial spirit that </w:t>
      </w:r>
      <w:r w:rsidR="007C375D">
        <w:rPr>
          <w:rFonts w:ascii="Times New Roman" w:hAnsi="Times New Roman" w:cs="Times New Roman"/>
          <w:sz w:val="24"/>
        </w:rPr>
        <w:t>[has]</w:t>
      </w:r>
      <w:r w:rsidR="001E3B4A">
        <w:rPr>
          <w:rFonts w:ascii="Times New Roman" w:hAnsi="Times New Roman" w:cs="Times New Roman"/>
          <w:sz w:val="24"/>
        </w:rPr>
        <w:t xml:space="preserve"> made our economy and our society successful</w:t>
      </w:r>
      <w:r w:rsidR="00315ABE">
        <w:rPr>
          <w:rFonts w:ascii="Times New Roman" w:hAnsi="Times New Roman" w:cs="Times New Roman"/>
          <w:sz w:val="24"/>
        </w:rPr>
        <w:t xml:space="preserve"> (Ravitch 53</w:t>
      </w:r>
      <w:r w:rsidR="001E3B4A">
        <w:rPr>
          <w:rFonts w:ascii="Times New Roman" w:hAnsi="Times New Roman" w:cs="Times New Roman"/>
          <w:sz w:val="24"/>
        </w:rPr>
        <w:t>, 73</w:t>
      </w:r>
      <w:r w:rsidR="00315ABE">
        <w:rPr>
          <w:rFonts w:ascii="Times New Roman" w:hAnsi="Times New Roman" w:cs="Times New Roman"/>
          <w:sz w:val="24"/>
        </w:rPr>
        <w:t xml:space="preserve">). </w:t>
      </w:r>
      <w:r w:rsidR="005C23DF">
        <w:rPr>
          <w:rFonts w:ascii="Times New Roman" w:hAnsi="Times New Roman" w:cs="Times New Roman"/>
          <w:sz w:val="24"/>
        </w:rPr>
        <w:t>In this paper, t</w:t>
      </w:r>
      <w:r w:rsidR="00210B01">
        <w:rPr>
          <w:rFonts w:ascii="Times New Roman" w:hAnsi="Times New Roman" w:cs="Times New Roman"/>
          <w:sz w:val="24"/>
        </w:rPr>
        <w:t>his will be discussed</w:t>
      </w:r>
      <w:r w:rsidR="005C23DF">
        <w:rPr>
          <w:rFonts w:ascii="Times New Roman" w:hAnsi="Times New Roman" w:cs="Times New Roman"/>
          <w:sz w:val="24"/>
        </w:rPr>
        <w:t xml:space="preserve"> further</w:t>
      </w:r>
      <w:r w:rsidR="00210B01">
        <w:rPr>
          <w:rFonts w:ascii="Times New Roman" w:hAnsi="Times New Roman" w:cs="Times New Roman"/>
          <w:sz w:val="24"/>
        </w:rPr>
        <w:t xml:space="preserve"> </w:t>
      </w:r>
      <w:r w:rsidR="005C23DF">
        <w:rPr>
          <w:rFonts w:ascii="Times New Roman" w:hAnsi="Times New Roman" w:cs="Times New Roman"/>
          <w:sz w:val="24"/>
        </w:rPr>
        <w:t xml:space="preserve">during my </w:t>
      </w:r>
      <w:r w:rsidR="00210B01">
        <w:rPr>
          <w:rFonts w:ascii="Times New Roman" w:hAnsi="Times New Roman" w:cs="Times New Roman"/>
          <w:sz w:val="24"/>
        </w:rPr>
        <w:t xml:space="preserve">examination of </w:t>
      </w:r>
      <w:r w:rsidR="005C23DF">
        <w:rPr>
          <w:rFonts w:ascii="Times New Roman" w:hAnsi="Times New Roman" w:cs="Times New Roman"/>
          <w:sz w:val="24"/>
        </w:rPr>
        <w:t>Ravitch’s comments on the</w:t>
      </w:r>
      <w:r w:rsidR="00210B01">
        <w:rPr>
          <w:rFonts w:ascii="Times New Roman" w:hAnsi="Times New Roman" w:cs="Times New Roman"/>
          <w:sz w:val="24"/>
        </w:rPr>
        <w:t xml:space="preserve"> privatization of public schools.</w:t>
      </w:r>
    </w:p>
    <w:p w14:paraId="087975CF" w14:textId="4DECA2D4" w:rsidR="00210B01" w:rsidRDefault="00210B01" w:rsidP="0007468E">
      <w:pPr>
        <w:spacing w:line="480" w:lineRule="auto"/>
        <w:rPr>
          <w:rFonts w:ascii="Times New Roman" w:hAnsi="Times New Roman" w:cs="Times New Roman"/>
          <w:sz w:val="24"/>
        </w:rPr>
      </w:pPr>
      <w:r>
        <w:rPr>
          <w:rFonts w:ascii="Times New Roman" w:hAnsi="Times New Roman" w:cs="Times New Roman"/>
          <w:sz w:val="24"/>
        </w:rPr>
        <w:tab/>
      </w:r>
      <w:r w:rsidR="00EF586E">
        <w:rPr>
          <w:rFonts w:ascii="Times New Roman" w:hAnsi="Times New Roman" w:cs="Times New Roman"/>
          <w:sz w:val="24"/>
        </w:rPr>
        <w:t>Ravitch has taken a strong stance in this text, using it as an opportunity to identify public school’s possible privatization and</w:t>
      </w:r>
      <w:r w:rsidR="006805A0">
        <w:rPr>
          <w:rFonts w:ascii="Times New Roman" w:hAnsi="Times New Roman" w:cs="Times New Roman"/>
          <w:sz w:val="24"/>
        </w:rPr>
        <w:t xml:space="preserve"> changing focus on</w:t>
      </w:r>
      <w:r w:rsidR="00EF586E">
        <w:rPr>
          <w:rFonts w:ascii="Times New Roman" w:hAnsi="Times New Roman" w:cs="Times New Roman"/>
          <w:sz w:val="24"/>
        </w:rPr>
        <w:t xml:space="preserve"> monetization at the hands of various parties and factors. There is numerous evidence for Ravitch’s claim</w:t>
      </w:r>
      <w:r w:rsidR="006805A0">
        <w:rPr>
          <w:rFonts w:ascii="Times New Roman" w:hAnsi="Times New Roman" w:cs="Times New Roman"/>
          <w:sz w:val="24"/>
        </w:rPr>
        <w:t>, and the following paragraphs will identify these elements.</w:t>
      </w:r>
    </w:p>
    <w:p w14:paraId="2BAFEA82" w14:textId="319D7EA7" w:rsidR="008305D7" w:rsidRDefault="004F21E3" w:rsidP="0007468E">
      <w:pPr>
        <w:spacing w:line="480" w:lineRule="auto"/>
        <w:ind w:firstLine="720"/>
        <w:rPr>
          <w:rFonts w:ascii="Times New Roman" w:hAnsi="Times New Roman" w:cs="Times New Roman"/>
          <w:sz w:val="24"/>
        </w:rPr>
      </w:pPr>
      <w:r w:rsidRPr="004F21E3">
        <w:rPr>
          <w:rFonts w:ascii="Times New Roman" w:hAnsi="Times New Roman" w:cs="Times New Roman"/>
          <w:sz w:val="24"/>
        </w:rPr>
        <w:t xml:space="preserve">One of Ravitch’s strongest pieces of evidence arises from the inception of public schooling’s falsified failures. In 2001, the Bush administration proposed the No Child Left Behind, or NCLB, law – a law that “declared that all states must test every child annually in grades 3 through 8 in reading and mathematics and report test scores by race, ethnicity, low-income status, disability status, and limited-English proficiency” (Ravitch 11). At the surface, this appears to be an intelligent, almost necessary method of gauging student performance; if </w:t>
      </w:r>
      <w:r w:rsidR="00D000DB">
        <w:rPr>
          <w:rFonts w:ascii="Times New Roman" w:hAnsi="Times New Roman" w:cs="Times New Roman"/>
          <w:sz w:val="24"/>
        </w:rPr>
        <w:t>students</w:t>
      </w:r>
      <w:r w:rsidRPr="004F21E3">
        <w:rPr>
          <w:rFonts w:ascii="Times New Roman" w:hAnsi="Times New Roman" w:cs="Times New Roman"/>
          <w:sz w:val="24"/>
        </w:rPr>
        <w:t xml:space="preserve"> are tested every year – and classified in such specific manners – then surely new methods of instruction will arise. Student weaknesses will be identified, teachers can develop </w:t>
      </w:r>
      <w:r w:rsidRPr="004F21E3">
        <w:rPr>
          <w:rFonts w:ascii="Times New Roman" w:hAnsi="Times New Roman" w:cs="Times New Roman"/>
          <w:sz w:val="24"/>
        </w:rPr>
        <w:lastRenderedPageBreak/>
        <w:t>new strategies to target those specific weaknesses, and</w:t>
      </w:r>
      <w:r w:rsidR="00C25F46">
        <w:rPr>
          <w:rFonts w:ascii="Times New Roman" w:hAnsi="Times New Roman" w:cs="Times New Roman"/>
          <w:sz w:val="24"/>
        </w:rPr>
        <w:t xml:space="preserve"> schools</w:t>
      </w:r>
      <w:r w:rsidRPr="004F21E3">
        <w:rPr>
          <w:rFonts w:ascii="Times New Roman" w:hAnsi="Times New Roman" w:cs="Times New Roman"/>
          <w:sz w:val="24"/>
        </w:rPr>
        <w:t xml:space="preserve"> may even be able to develop entirely new curriculums in order to combat low test scores. </w:t>
      </w:r>
    </w:p>
    <w:p w14:paraId="4C4F8303" w14:textId="3FC84AEA" w:rsidR="00AA6917" w:rsidRDefault="004F21E3" w:rsidP="0007468E">
      <w:pPr>
        <w:spacing w:line="480" w:lineRule="auto"/>
        <w:ind w:firstLine="720"/>
        <w:rPr>
          <w:rFonts w:ascii="Times New Roman" w:hAnsi="Times New Roman" w:cs="Times New Roman"/>
          <w:sz w:val="24"/>
        </w:rPr>
      </w:pPr>
      <w:r w:rsidRPr="004F21E3">
        <w:rPr>
          <w:rFonts w:ascii="Times New Roman" w:hAnsi="Times New Roman" w:cs="Times New Roman"/>
          <w:sz w:val="24"/>
        </w:rPr>
        <w:t>Unfortunately, however, heavy stressors arose in the finalized goal of the law: “by the year 2014, all students were supposed to achieved proficiency on state tests” – with a key emphasis on the word “all” (Ravitch 11)</w:t>
      </w:r>
      <w:r w:rsidR="008305D7">
        <w:rPr>
          <w:rFonts w:ascii="Times New Roman" w:hAnsi="Times New Roman" w:cs="Times New Roman"/>
          <w:sz w:val="24"/>
        </w:rPr>
        <w:t xml:space="preserve">. Not surprisingly, schools underperformed; according to Ravitch, </w:t>
      </w:r>
      <w:r w:rsidR="00B43370">
        <w:rPr>
          <w:rFonts w:ascii="Times New Roman" w:hAnsi="Times New Roman" w:cs="Times New Roman"/>
          <w:sz w:val="24"/>
        </w:rPr>
        <w:t>“many schools ‘failed’ year after year, and as 2014 approached, the majority of the public schools in the nation had been declared failures” (Ravitch 11). Unwittingly, the “NCLB opened the door to huge entrepreneurial opportunities” – various school programs, such as tutorships, for example (which normally received little federal funding), began to see an increase in their funding</w:t>
      </w:r>
      <w:r w:rsidR="005F4585">
        <w:rPr>
          <w:rFonts w:ascii="Times New Roman" w:hAnsi="Times New Roman" w:cs="Times New Roman"/>
          <w:sz w:val="24"/>
        </w:rPr>
        <w:t>; charter schools began to grow as an alternative to failing public schools; and the government, as a whole, began to spend ‘hundreds of millions of dollars each year on testing and on test preparation materials,” not only increasing the importance of standardized testing in the minds of all involved with education, but also increasing the profitability of education</w:t>
      </w:r>
      <w:r w:rsidR="00194335">
        <w:rPr>
          <w:rFonts w:ascii="Times New Roman" w:hAnsi="Times New Roman" w:cs="Times New Roman"/>
          <w:sz w:val="24"/>
        </w:rPr>
        <w:t xml:space="preserve"> entirely</w:t>
      </w:r>
      <w:r w:rsidR="005F4585">
        <w:rPr>
          <w:rFonts w:ascii="Times New Roman" w:hAnsi="Times New Roman" w:cs="Times New Roman"/>
          <w:sz w:val="24"/>
        </w:rPr>
        <w:t xml:space="preserve"> (Ravitch 11-13).</w:t>
      </w:r>
      <w:r w:rsidR="0072586F">
        <w:rPr>
          <w:rFonts w:ascii="Times New Roman" w:hAnsi="Times New Roman" w:cs="Times New Roman"/>
          <w:sz w:val="24"/>
        </w:rPr>
        <w:t xml:space="preserve"> So much emphasis was placed on these standardized tests that students, parents, and teachers began to care less about what they taught and more about how they could get their students to reach specific numbers</w:t>
      </w:r>
      <w:r w:rsidR="00FE64C6">
        <w:rPr>
          <w:rFonts w:ascii="Times New Roman" w:hAnsi="Times New Roman" w:cs="Times New Roman"/>
          <w:sz w:val="24"/>
        </w:rPr>
        <w:t xml:space="preserve">—all the while “100 percent proficiency is an impossible goal” (Ravitch 12). </w:t>
      </w:r>
      <w:r w:rsidR="008953E2">
        <w:rPr>
          <w:rFonts w:ascii="Times New Roman" w:hAnsi="Times New Roman" w:cs="Times New Roman"/>
          <w:sz w:val="24"/>
        </w:rPr>
        <w:t xml:space="preserve">Obama’s </w:t>
      </w:r>
      <w:r w:rsidR="0061220E">
        <w:rPr>
          <w:rFonts w:ascii="Times New Roman" w:hAnsi="Times New Roman" w:cs="Times New Roman"/>
          <w:sz w:val="24"/>
        </w:rPr>
        <w:t>Race to the Top competition in 2008, which further placed emphasis competition and standardized tests with over “5 billion” dollars being “used to fund” the project (Ravitch 14).</w:t>
      </w:r>
      <w:r w:rsidR="0056033C">
        <w:rPr>
          <w:rFonts w:ascii="Times New Roman" w:hAnsi="Times New Roman" w:cs="Times New Roman"/>
          <w:sz w:val="24"/>
        </w:rPr>
        <w:t xml:space="preserve"> As a result, “the new billions of federal funding encouraged entrepreneurs to enter the education market,” and “almost overnight, consultants and vendors offered their services to advise districts and states on how to design teacher evaluation systems, how to train teachers, how to train principals,” and a variety of other services—all with the goal of making profit off the need for success in education.</w:t>
      </w:r>
    </w:p>
    <w:p w14:paraId="778D7F5B" w14:textId="5480ED06" w:rsidR="00F63564" w:rsidRDefault="00CC5568" w:rsidP="00F63564">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Charter schools, spearheaded by Albert Shanker – president of the American Federation of Teachers from 1974-1997 – </w:t>
      </w:r>
      <w:r w:rsidR="00220942">
        <w:rPr>
          <w:rFonts w:ascii="Times New Roman" w:hAnsi="Times New Roman" w:cs="Times New Roman"/>
          <w:sz w:val="24"/>
        </w:rPr>
        <w:t>are “privately managed” schools which “receive public money” and are “overwhelmingly non-union</w:t>
      </w:r>
      <w:r w:rsidR="006D44CB">
        <w:rPr>
          <w:rFonts w:ascii="Times New Roman" w:hAnsi="Times New Roman" w:cs="Times New Roman"/>
          <w:sz w:val="24"/>
        </w:rPr>
        <w:t>;</w:t>
      </w:r>
      <w:r w:rsidR="00220942">
        <w:rPr>
          <w:rFonts w:ascii="Times New Roman" w:hAnsi="Times New Roman" w:cs="Times New Roman"/>
          <w:sz w:val="24"/>
        </w:rPr>
        <w:t>”</w:t>
      </w:r>
      <w:r w:rsidR="006D44CB">
        <w:rPr>
          <w:rFonts w:ascii="Times New Roman" w:hAnsi="Times New Roman" w:cs="Times New Roman"/>
          <w:sz w:val="24"/>
        </w:rPr>
        <w:t xml:space="preserve"> they are also a strong contributor to the privatization of public schooling</w:t>
      </w:r>
      <w:r w:rsidR="00220942">
        <w:rPr>
          <w:rFonts w:ascii="Times New Roman" w:hAnsi="Times New Roman" w:cs="Times New Roman"/>
          <w:sz w:val="24"/>
        </w:rPr>
        <w:t xml:space="preserve"> (Ravitch 156).</w:t>
      </w:r>
      <w:r w:rsidR="008902F9">
        <w:rPr>
          <w:rFonts w:ascii="Times New Roman" w:hAnsi="Times New Roman" w:cs="Times New Roman"/>
          <w:sz w:val="24"/>
        </w:rPr>
        <w:t xml:space="preserve"> With only 12 percent of charter schools unionized in 2009, one can understand that there is a rather staggering amount of schools available with monetization in mind. It is “ironic,” as Ravitch calls it, considering that charter schools were originally a place for teachers to experiment with different teaching methods as well as to help alleviate a prime problem: students dropping out of school, were disengaged in class, or did not perform well (Ravitch 156). </w:t>
      </w:r>
      <w:r w:rsidR="00A97AAF">
        <w:rPr>
          <w:rFonts w:ascii="Times New Roman" w:hAnsi="Times New Roman" w:cs="Times New Roman"/>
          <w:sz w:val="24"/>
        </w:rPr>
        <w:t xml:space="preserve">These types of schools were also considered after the incident involving public schools in Baltimore, Maryland, in which a for-profit organization called Education Alternatives Inc. was “given a contract to run nine struggling schools;” however, the contract was lost when test scores did not improve. Over the course of the Education Alternatives Inc.’s control of the schools, the company “fired unionized paraprofessionals, who earned $10 an hour…with benefits, and replaced them with college graduates who were paid $7 an hour without benefits” (Ravitch 157). </w:t>
      </w:r>
      <w:r w:rsidR="00051D21">
        <w:rPr>
          <w:rFonts w:ascii="Times New Roman" w:hAnsi="Times New Roman" w:cs="Times New Roman"/>
          <w:sz w:val="24"/>
        </w:rPr>
        <w:t>Shanker saw this action as a way to turn education into a way to make money, but determined that charter schools simply would be “incompatible” with public education</w:t>
      </w:r>
      <w:r w:rsidR="00F678A5">
        <w:rPr>
          <w:rFonts w:ascii="Times New Roman" w:hAnsi="Times New Roman" w:cs="Times New Roman"/>
          <w:sz w:val="24"/>
        </w:rPr>
        <w:t xml:space="preserve">; as a result, </w:t>
      </w:r>
      <w:r w:rsidR="00FA708C">
        <w:rPr>
          <w:rFonts w:ascii="Times New Roman" w:hAnsi="Times New Roman" w:cs="Times New Roman"/>
          <w:sz w:val="24"/>
        </w:rPr>
        <w:t>the charter school system was created, allowing students to learn at a pace and in an environment separate from that of public schooling without the need for government funding (Ravitch 157-159).</w:t>
      </w:r>
      <w:r w:rsidR="00AD1243">
        <w:rPr>
          <w:rFonts w:ascii="Times New Roman" w:hAnsi="Times New Roman" w:cs="Times New Roman"/>
          <w:sz w:val="24"/>
        </w:rPr>
        <w:t xml:space="preserve"> Unfortunately, and rather expectedly, however, charter schools eventually became a place for “competition, not collaboration;” an “enterprise zone for entrepreneurs, consisting of both nonprofit and for-profit organizations” (Ravitch 159).</w:t>
      </w:r>
      <w:r w:rsidR="00640B71">
        <w:rPr>
          <w:rFonts w:ascii="Times New Roman" w:hAnsi="Times New Roman" w:cs="Times New Roman"/>
          <w:sz w:val="24"/>
        </w:rPr>
        <w:t xml:space="preserve"> What resulted was an environment in which students with more money—and not more learning potential—were given greater benefits.</w:t>
      </w:r>
    </w:p>
    <w:p w14:paraId="04FE3A50" w14:textId="77777777" w:rsidR="00B8103E" w:rsidRDefault="00F63564" w:rsidP="00F63564">
      <w:pPr>
        <w:spacing w:line="480" w:lineRule="auto"/>
        <w:ind w:firstLine="720"/>
        <w:rPr>
          <w:rFonts w:ascii="Times New Roman" w:hAnsi="Times New Roman" w:cs="Times New Roman"/>
          <w:sz w:val="24"/>
        </w:rPr>
      </w:pPr>
      <w:r>
        <w:rPr>
          <w:rFonts w:ascii="Times New Roman" w:hAnsi="Times New Roman" w:cs="Times New Roman"/>
          <w:sz w:val="24"/>
        </w:rPr>
        <w:lastRenderedPageBreak/>
        <w:t>The impact of the NCLB law, Race to the Top competition, standardized testing, charter schools, and overall entrepreneurship of education’s resources and goals is clear: Education is not “broken,” but it is certainly losing sight of itself. Ravitch makes several suggestions for how to fix these issues, and one of these is less of an emphasis on standardized testing. Ravitch has been cited in this paper previously as stating that testing does not measure student learning; however, while tests can certainly help teachers, principals, and school districts better understand what students need to learn more of, the pressures regarding these tests could be alleviated. According to Ravitch, a MetLife survey in 2013—notedly one year before the supposed deadline for the NCLB law—</w:t>
      </w:r>
      <w:r w:rsidR="00397800">
        <w:rPr>
          <w:rFonts w:ascii="Times New Roman" w:hAnsi="Times New Roman" w:cs="Times New Roman"/>
          <w:sz w:val="24"/>
        </w:rPr>
        <w:t>“found that both groups [teachers and principals] were feelings stressed and demoralized;” in fact, some principals and teachers were even cited as stating that they “were likely to leave their job or change occupations” (Ravitch 215).</w:t>
      </w:r>
      <w:r w:rsidR="001C0EB8">
        <w:rPr>
          <w:rFonts w:ascii="Times New Roman" w:hAnsi="Times New Roman" w:cs="Times New Roman"/>
          <w:sz w:val="24"/>
        </w:rPr>
        <w:t xml:space="preserve"> Schools considered “failures” – schools that didn’t have a 100% success rate in tests – dramatically increased in number </w:t>
      </w:r>
      <w:r w:rsidR="00CF6F0B">
        <w:rPr>
          <w:rFonts w:ascii="Times New Roman" w:hAnsi="Times New Roman" w:cs="Times New Roman"/>
          <w:sz w:val="24"/>
        </w:rPr>
        <w:t>annually</w:t>
      </w:r>
      <w:r w:rsidR="00097703">
        <w:rPr>
          <w:rFonts w:ascii="Times New Roman" w:hAnsi="Times New Roman" w:cs="Times New Roman"/>
          <w:sz w:val="24"/>
        </w:rPr>
        <w:t xml:space="preserve">; all of this may be seen as a result of these stress levels. </w:t>
      </w:r>
    </w:p>
    <w:p w14:paraId="7111D306" w14:textId="5FFD9C1B" w:rsidR="00F63564" w:rsidRDefault="00097703" w:rsidP="00F63564">
      <w:pPr>
        <w:spacing w:line="480" w:lineRule="auto"/>
        <w:ind w:firstLine="720"/>
        <w:rPr>
          <w:rFonts w:ascii="Times New Roman" w:hAnsi="Times New Roman" w:cs="Times New Roman"/>
          <w:sz w:val="24"/>
        </w:rPr>
      </w:pPr>
      <w:r>
        <w:rPr>
          <w:rFonts w:ascii="Times New Roman" w:hAnsi="Times New Roman" w:cs="Times New Roman"/>
          <w:sz w:val="24"/>
        </w:rPr>
        <w:t xml:space="preserve">To lessen the amount of impact on standardized tests, Ravitch suggests that reform starts with the students. Schools should not ignore poverty as an inherent trait of difficulty in school – and I agree with this sentiment, considering that “schools fail when they lack the resources to provide equal educational opportunity” (Ravitch 224). </w:t>
      </w:r>
      <w:r w:rsidR="00D706F7">
        <w:rPr>
          <w:rFonts w:ascii="Times New Roman" w:hAnsi="Times New Roman" w:cs="Times New Roman"/>
          <w:sz w:val="24"/>
        </w:rPr>
        <w:t>Ravitch claims that “the testing, accountability, and choice strategies offer the illusion of change while changing nothing” – an emphasis on testing – on reaching numbers – does not change poverty or the ways students feel about the content they learn; an overwhelmingly wise statement by Ravitch (Ravitch 225).</w:t>
      </w:r>
    </w:p>
    <w:p w14:paraId="1F5AA4C2" w14:textId="7B399A5C" w:rsidR="00B61B84" w:rsidRDefault="00B61B84" w:rsidP="00F63564">
      <w:pPr>
        <w:spacing w:line="480" w:lineRule="auto"/>
        <w:ind w:firstLine="720"/>
        <w:rPr>
          <w:rFonts w:ascii="Times New Roman" w:hAnsi="Times New Roman" w:cs="Times New Roman"/>
          <w:sz w:val="24"/>
        </w:rPr>
      </w:pPr>
      <w:r>
        <w:rPr>
          <w:rFonts w:ascii="Times New Roman" w:hAnsi="Times New Roman" w:cs="Times New Roman"/>
          <w:sz w:val="24"/>
        </w:rPr>
        <w:t xml:space="preserve">Ravitch also believes that reducing preterm births will dramatically improve the “life chances of half a million children in the United States every year” (Ravitch 228). These sorts of goals can be achieved through education on sexual activity for students. While I do agree with </w:t>
      </w:r>
      <w:r>
        <w:rPr>
          <w:rFonts w:ascii="Times New Roman" w:hAnsi="Times New Roman" w:cs="Times New Roman"/>
          <w:sz w:val="24"/>
        </w:rPr>
        <w:lastRenderedPageBreak/>
        <w:t>Ravitch’s overall objective here, I am a bit skeptical about how such a goal could be achieved. Something like this would take numerous years to accomplish if I am understanding her suggestion correctly. I do agree with her, as well, that “children will be healthier,” “have fewer disabilities,” and “fewer referrals to special education in the future” (Ravitch 229); I am simply unaware of how this may be achieved.</w:t>
      </w:r>
      <w:r w:rsidR="009F0D73">
        <w:rPr>
          <w:rFonts w:ascii="Times New Roman" w:hAnsi="Times New Roman" w:cs="Times New Roman"/>
          <w:sz w:val="24"/>
        </w:rPr>
        <w:t xml:space="preserve"> Additionally, Ravitch believes that a stronger emphasis on </w:t>
      </w:r>
      <w:r w:rsidR="00C14E42">
        <w:rPr>
          <w:rFonts w:ascii="Times New Roman" w:hAnsi="Times New Roman" w:cs="Times New Roman"/>
          <w:sz w:val="24"/>
        </w:rPr>
        <w:t xml:space="preserve">younger students can help alleviate “the achievement gaps among different groups” which begins “before the first day of school,” with the case that “early childhood education…[and]…early intervention can make a lasting difference in children’s lives” (Ravitch 233). </w:t>
      </w:r>
    </w:p>
    <w:p w14:paraId="560B54F6" w14:textId="2D1398DA" w:rsidR="000A18C3" w:rsidRDefault="000A18C3" w:rsidP="00F63564">
      <w:pPr>
        <w:spacing w:line="480" w:lineRule="auto"/>
        <w:ind w:firstLine="720"/>
        <w:rPr>
          <w:rFonts w:ascii="Times New Roman" w:hAnsi="Times New Roman" w:cs="Times New Roman"/>
          <w:sz w:val="24"/>
        </w:rPr>
      </w:pPr>
      <w:r>
        <w:rPr>
          <w:rFonts w:ascii="Times New Roman" w:hAnsi="Times New Roman" w:cs="Times New Roman"/>
          <w:sz w:val="24"/>
        </w:rPr>
        <w:t>The public education system is going through a difficult crisis in current times. Many see it as becoming monetized, others see it as failing altogether, and others believe school cannot be transformed for the better. Ravitch provides many pieces of evidence that disprove that public education is failing, but it is rather alarming how easily for-profit organizations can use this belief to their advantage. The future of public schooling is an unclear one.</w:t>
      </w:r>
    </w:p>
    <w:p w14:paraId="63DBACBC" w14:textId="7D7EA011" w:rsidR="004606B6" w:rsidRDefault="004606B6">
      <w:pPr>
        <w:rPr>
          <w:rFonts w:ascii="Times New Roman" w:hAnsi="Times New Roman" w:cs="Times New Roman"/>
          <w:sz w:val="24"/>
        </w:rPr>
      </w:pPr>
      <w:r>
        <w:rPr>
          <w:rFonts w:ascii="Times New Roman" w:hAnsi="Times New Roman" w:cs="Times New Roman"/>
          <w:sz w:val="24"/>
        </w:rPr>
        <w:br w:type="page"/>
      </w:r>
    </w:p>
    <w:p w14:paraId="7DCFA6C1" w14:textId="59298CD1" w:rsidR="004606B6" w:rsidRDefault="004606B6" w:rsidP="004606B6">
      <w:pPr>
        <w:spacing w:line="480" w:lineRule="auto"/>
        <w:ind w:firstLine="720"/>
        <w:jc w:val="center"/>
        <w:rPr>
          <w:rFonts w:ascii="Times New Roman" w:hAnsi="Times New Roman" w:cs="Times New Roman"/>
          <w:sz w:val="24"/>
        </w:rPr>
      </w:pPr>
      <w:r>
        <w:rPr>
          <w:rFonts w:ascii="Times New Roman" w:hAnsi="Times New Roman" w:cs="Times New Roman"/>
          <w:sz w:val="24"/>
        </w:rPr>
        <w:lastRenderedPageBreak/>
        <w:t>Works Cited</w:t>
      </w:r>
    </w:p>
    <w:p w14:paraId="2A0C0119" w14:textId="3C82A8B7" w:rsidR="004606B6" w:rsidRPr="008B0F11" w:rsidRDefault="00E67EF2" w:rsidP="00E67EF2">
      <w:pPr>
        <w:spacing w:after="0" w:line="480" w:lineRule="auto"/>
        <w:ind w:left="720" w:hanging="720"/>
        <w:rPr>
          <w:rFonts w:ascii="Times New Roman" w:hAnsi="Times New Roman" w:cs="Times New Roman"/>
          <w:sz w:val="24"/>
        </w:rPr>
      </w:pPr>
      <w:r>
        <w:rPr>
          <w:rFonts w:ascii="Times New Roman" w:hAnsi="Times New Roman" w:cs="Times New Roman"/>
          <w:sz w:val="24"/>
        </w:rPr>
        <w:t>Ravitch, Diane.</w:t>
      </w:r>
      <w:r w:rsidRPr="00E67EF2">
        <w:rPr>
          <w:rFonts w:ascii="Times New Roman" w:hAnsi="Times New Roman" w:cs="Times New Roman"/>
          <w:i/>
          <w:sz w:val="24"/>
        </w:rPr>
        <w:t xml:space="preserve"> </w:t>
      </w:r>
      <w:r>
        <w:rPr>
          <w:rFonts w:ascii="Times New Roman" w:hAnsi="Times New Roman" w:cs="Times New Roman"/>
          <w:i/>
          <w:sz w:val="24"/>
        </w:rPr>
        <w:t>Reign of Error: The Hoax of the Privatization Movement and the Danger to America’s Public Schools.</w:t>
      </w:r>
      <w:r>
        <w:rPr>
          <w:rFonts w:ascii="Times New Roman" w:hAnsi="Times New Roman" w:cs="Times New Roman"/>
          <w:sz w:val="24"/>
        </w:rPr>
        <w:t xml:space="preserve"> New York, New York: Vintage Books, 2014. Print.</w:t>
      </w:r>
    </w:p>
    <w:sectPr w:rsidR="004606B6" w:rsidRPr="008B0F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A3F04" w14:textId="77777777" w:rsidR="003936FC" w:rsidRDefault="003936FC" w:rsidP="00E03A48">
      <w:pPr>
        <w:spacing w:after="0" w:line="240" w:lineRule="auto"/>
      </w:pPr>
      <w:r>
        <w:separator/>
      </w:r>
    </w:p>
  </w:endnote>
  <w:endnote w:type="continuationSeparator" w:id="0">
    <w:p w14:paraId="452EAF52" w14:textId="77777777" w:rsidR="003936FC" w:rsidRDefault="003936FC" w:rsidP="00E0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30CB3" w14:textId="77777777" w:rsidR="003936FC" w:rsidRDefault="003936FC" w:rsidP="00E03A48">
      <w:pPr>
        <w:spacing w:after="0" w:line="240" w:lineRule="auto"/>
      </w:pPr>
      <w:r>
        <w:separator/>
      </w:r>
    </w:p>
  </w:footnote>
  <w:footnote w:type="continuationSeparator" w:id="0">
    <w:p w14:paraId="5FA80CBF" w14:textId="77777777" w:rsidR="003936FC" w:rsidRDefault="003936FC" w:rsidP="00E03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CDD9E" w14:textId="61BB9FC8" w:rsidR="00F63564" w:rsidRPr="00E03A48" w:rsidRDefault="003936FC">
    <w:pPr>
      <w:pStyle w:val="Header"/>
      <w:jc w:val="right"/>
      <w:rPr>
        <w:rFonts w:ascii="Times New Roman" w:hAnsi="Times New Roman" w:cs="Times New Roman"/>
        <w:sz w:val="24"/>
      </w:rPr>
    </w:pPr>
    <w:sdt>
      <w:sdtPr>
        <w:rPr>
          <w:rFonts w:ascii="Times New Roman" w:hAnsi="Times New Roman" w:cs="Times New Roman"/>
          <w:sz w:val="24"/>
        </w:rPr>
        <w:id w:val="-2066169341"/>
        <w:docPartObj>
          <w:docPartGallery w:val="Page Numbers (Top of Page)"/>
          <w:docPartUnique/>
        </w:docPartObj>
      </w:sdtPr>
      <w:sdtEndPr>
        <w:rPr>
          <w:noProof/>
        </w:rPr>
      </w:sdtEndPr>
      <w:sdtContent>
        <w:r w:rsidR="00F63564" w:rsidRPr="00E03A48">
          <w:rPr>
            <w:rFonts w:ascii="Times New Roman" w:hAnsi="Times New Roman" w:cs="Times New Roman"/>
            <w:sz w:val="24"/>
          </w:rPr>
          <w:fldChar w:fldCharType="begin"/>
        </w:r>
        <w:r w:rsidR="00F63564" w:rsidRPr="00E03A48">
          <w:rPr>
            <w:rFonts w:ascii="Times New Roman" w:hAnsi="Times New Roman" w:cs="Times New Roman"/>
            <w:sz w:val="24"/>
          </w:rPr>
          <w:instrText xml:space="preserve"> PAGE   \* MERGEFORMAT </w:instrText>
        </w:r>
        <w:r w:rsidR="00F63564" w:rsidRPr="00E03A48">
          <w:rPr>
            <w:rFonts w:ascii="Times New Roman" w:hAnsi="Times New Roman" w:cs="Times New Roman"/>
            <w:sz w:val="24"/>
          </w:rPr>
          <w:fldChar w:fldCharType="separate"/>
        </w:r>
        <w:r w:rsidR="00767C78">
          <w:rPr>
            <w:rFonts w:ascii="Times New Roman" w:hAnsi="Times New Roman" w:cs="Times New Roman"/>
            <w:noProof/>
            <w:sz w:val="24"/>
          </w:rPr>
          <w:t>1</w:t>
        </w:r>
        <w:r w:rsidR="00F63564" w:rsidRPr="00E03A48">
          <w:rPr>
            <w:rFonts w:ascii="Times New Roman" w:hAnsi="Times New Roman" w:cs="Times New Roman"/>
            <w:noProof/>
            <w:sz w:val="24"/>
          </w:rPr>
          <w:fldChar w:fldCharType="end"/>
        </w:r>
      </w:sdtContent>
    </w:sdt>
  </w:p>
  <w:p w14:paraId="69BB7BD7" w14:textId="5B1E6746" w:rsidR="00F63564" w:rsidRPr="00E03A48" w:rsidRDefault="00F63564">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251AA"/>
    <w:multiLevelType w:val="hybridMultilevel"/>
    <w:tmpl w:val="8F620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AB6E62"/>
    <w:multiLevelType w:val="hybridMultilevel"/>
    <w:tmpl w:val="D05AB20C"/>
    <w:lvl w:ilvl="0" w:tplc="1E2AB8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76"/>
    <w:rsid w:val="000144EB"/>
    <w:rsid w:val="00026945"/>
    <w:rsid w:val="00032E46"/>
    <w:rsid w:val="00041636"/>
    <w:rsid w:val="00051D21"/>
    <w:rsid w:val="000720AD"/>
    <w:rsid w:val="0007468E"/>
    <w:rsid w:val="00097703"/>
    <w:rsid w:val="000A18C3"/>
    <w:rsid w:val="000D3658"/>
    <w:rsid w:val="00117BEF"/>
    <w:rsid w:val="0015655F"/>
    <w:rsid w:val="00190E1C"/>
    <w:rsid w:val="00194335"/>
    <w:rsid w:val="001C0EB8"/>
    <w:rsid w:val="001E3B4A"/>
    <w:rsid w:val="00210B01"/>
    <w:rsid w:val="00220942"/>
    <w:rsid w:val="00236001"/>
    <w:rsid w:val="00252E63"/>
    <w:rsid w:val="00276702"/>
    <w:rsid w:val="00276DA1"/>
    <w:rsid w:val="00285088"/>
    <w:rsid w:val="002858E6"/>
    <w:rsid w:val="0028602F"/>
    <w:rsid w:val="002C7914"/>
    <w:rsid w:val="00315ABE"/>
    <w:rsid w:val="00352A09"/>
    <w:rsid w:val="00373794"/>
    <w:rsid w:val="003936FC"/>
    <w:rsid w:val="00397800"/>
    <w:rsid w:val="003B6F17"/>
    <w:rsid w:val="003C0159"/>
    <w:rsid w:val="004074D4"/>
    <w:rsid w:val="004339F3"/>
    <w:rsid w:val="00436A0F"/>
    <w:rsid w:val="00442592"/>
    <w:rsid w:val="0045039D"/>
    <w:rsid w:val="00454763"/>
    <w:rsid w:val="0045494A"/>
    <w:rsid w:val="004606B6"/>
    <w:rsid w:val="00466F54"/>
    <w:rsid w:val="00480528"/>
    <w:rsid w:val="004C5B90"/>
    <w:rsid w:val="004F21E3"/>
    <w:rsid w:val="004F4A44"/>
    <w:rsid w:val="004F7475"/>
    <w:rsid w:val="00513B99"/>
    <w:rsid w:val="00515530"/>
    <w:rsid w:val="0056033C"/>
    <w:rsid w:val="005A2C37"/>
    <w:rsid w:val="005C23DF"/>
    <w:rsid w:val="005D022F"/>
    <w:rsid w:val="005D2249"/>
    <w:rsid w:val="005E5980"/>
    <w:rsid w:val="005F325F"/>
    <w:rsid w:val="005F3E11"/>
    <w:rsid w:val="005F4585"/>
    <w:rsid w:val="0061220E"/>
    <w:rsid w:val="00624460"/>
    <w:rsid w:val="00640B71"/>
    <w:rsid w:val="006437E8"/>
    <w:rsid w:val="00664BAC"/>
    <w:rsid w:val="00666D76"/>
    <w:rsid w:val="00672763"/>
    <w:rsid w:val="006805A0"/>
    <w:rsid w:val="006A136D"/>
    <w:rsid w:val="006C53DB"/>
    <w:rsid w:val="006D3F3D"/>
    <w:rsid w:val="006D44CB"/>
    <w:rsid w:val="0072586F"/>
    <w:rsid w:val="00767C78"/>
    <w:rsid w:val="00782891"/>
    <w:rsid w:val="007B39C2"/>
    <w:rsid w:val="007C1A48"/>
    <w:rsid w:val="007C375D"/>
    <w:rsid w:val="007C4333"/>
    <w:rsid w:val="007D6C31"/>
    <w:rsid w:val="0080240B"/>
    <w:rsid w:val="00810921"/>
    <w:rsid w:val="008305D7"/>
    <w:rsid w:val="00855A69"/>
    <w:rsid w:val="00865FE3"/>
    <w:rsid w:val="00886406"/>
    <w:rsid w:val="008902F9"/>
    <w:rsid w:val="008953E2"/>
    <w:rsid w:val="008975FB"/>
    <w:rsid w:val="008B0F11"/>
    <w:rsid w:val="008B7B86"/>
    <w:rsid w:val="008C584E"/>
    <w:rsid w:val="008D61D6"/>
    <w:rsid w:val="008F0F88"/>
    <w:rsid w:val="009662A2"/>
    <w:rsid w:val="00971062"/>
    <w:rsid w:val="009734D8"/>
    <w:rsid w:val="009B2364"/>
    <w:rsid w:val="009C6DBD"/>
    <w:rsid w:val="009F0D73"/>
    <w:rsid w:val="009F1425"/>
    <w:rsid w:val="00A1793E"/>
    <w:rsid w:val="00A222F0"/>
    <w:rsid w:val="00A2325C"/>
    <w:rsid w:val="00A43BD2"/>
    <w:rsid w:val="00A7550B"/>
    <w:rsid w:val="00A77347"/>
    <w:rsid w:val="00A81571"/>
    <w:rsid w:val="00A96253"/>
    <w:rsid w:val="00A97AAF"/>
    <w:rsid w:val="00AA46C9"/>
    <w:rsid w:val="00AA567E"/>
    <w:rsid w:val="00AA6917"/>
    <w:rsid w:val="00AB1144"/>
    <w:rsid w:val="00AD1243"/>
    <w:rsid w:val="00AF3F02"/>
    <w:rsid w:val="00B00160"/>
    <w:rsid w:val="00B2125E"/>
    <w:rsid w:val="00B22B8A"/>
    <w:rsid w:val="00B27D8A"/>
    <w:rsid w:val="00B31091"/>
    <w:rsid w:val="00B327EF"/>
    <w:rsid w:val="00B43370"/>
    <w:rsid w:val="00B5394D"/>
    <w:rsid w:val="00B57AAF"/>
    <w:rsid w:val="00B61B84"/>
    <w:rsid w:val="00B639C9"/>
    <w:rsid w:val="00B71813"/>
    <w:rsid w:val="00B8103E"/>
    <w:rsid w:val="00B92FE2"/>
    <w:rsid w:val="00B97DD5"/>
    <w:rsid w:val="00BB2F0F"/>
    <w:rsid w:val="00BB6676"/>
    <w:rsid w:val="00BC448F"/>
    <w:rsid w:val="00BC736D"/>
    <w:rsid w:val="00BF4296"/>
    <w:rsid w:val="00C009C6"/>
    <w:rsid w:val="00C05245"/>
    <w:rsid w:val="00C10493"/>
    <w:rsid w:val="00C14E42"/>
    <w:rsid w:val="00C155B6"/>
    <w:rsid w:val="00C25F46"/>
    <w:rsid w:val="00C333CF"/>
    <w:rsid w:val="00C33544"/>
    <w:rsid w:val="00C81DEB"/>
    <w:rsid w:val="00CA6A5C"/>
    <w:rsid w:val="00CB5E51"/>
    <w:rsid w:val="00CC5568"/>
    <w:rsid w:val="00CF6F0B"/>
    <w:rsid w:val="00D000DB"/>
    <w:rsid w:val="00D6158A"/>
    <w:rsid w:val="00D706F7"/>
    <w:rsid w:val="00D75347"/>
    <w:rsid w:val="00D91805"/>
    <w:rsid w:val="00DA25A9"/>
    <w:rsid w:val="00DA35F6"/>
    <w:rsid w:val="00DA5E3E"/>
    <w:rsid w:val="00DA76F4"/>
    <w:rsid w:val="00DB76D5"/>
    <w:rsid w:val="00DE6DD3"/>
    <w:rsid w:val="00E03A48"/>
    <w:rsid w:val="00E271F9"/>
    <w:rsid w:val="00E4644C"/>
    <w:rsid w:val="00E5109E"/>
    <w:rsid w:val="00E609A3"/>
    <w:rsid w:val="00E67EF2"/>
    <w:rsid w:val="00E75D51"/>
    <w:rsid w:val="00EB31E6"/>
    <w:rsid w:val="00EB6020"/>
    <w:rsid w:val="00EF586E"/>
    <w:rsid w:val="00F11BF9"/>
    <w:rsid w:val="00F63564"/>
    <w:rsid w:val="00F678A5"/>
    <w:rsid w:val="00F95E07"/>
    <w:rsid w:val="00FA5A58"/>
    <w:rsid w:val="00FA708C"/>
    <w:rsid w:val="00FB3FCE"/>
    <w:rsid w:val="00FE64C6"/>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68D70"/>
  <w15:chartTrackingRefBased/>
  <w15:docId w15:val="{1703CFCB-9086-4813-807F-5C582794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6676"/>
    <w:rPr>
      <w:i/>
      <w:iCs/>
    </w:rPr>
  </w:style>
  <w:style w:type="paragraph" w:styleId="ListParagraph">
    <w:name w:val="List Paragraph"/>
    <w:basedOn w:val="Normal"/>
    <w:uiPriority w:val="34"/>
    <w:qFormat/>
    <w:rsid w:val="00A2325C"/>
    <w:pPr>
      <w:ind w:left="720"/>
      <w:contextualSpacing/>
    </w:pPr>
  </w:style>
  <w:style w:type="paragraph" w:styleId="Header">
    <w:name w:val="header"/>
    <w:basedOn w:val="Normal"/>
    <w:link w:val="HeaderChar"/>
    <w:uiPriority w:val="99"/>
    <w:unhideWhenUsed/>
    <w:rsid w:val="00E03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48"/>
  </w:style>
  <w:style w:type="paragraph" w:styleId="Footer">
    <w:name w:val="footer"/>
    <w:basedOn w:val="Normal"/>
    <w:link w:val="FooterChar"/>
    <w:uiPriority w:val="99"/>
    <w:unhideWhenUsed/>
    <w:rsid w:val="00E03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E. Santos</dc:creator>
  <cp:keywords/>
  <dc:description/>
  <cp:lastModifiedBy>edinstall</cp:lastModifiedBy>
  <cp:revision>2</cp:revision>
  <dcterms:created xsi:type="dcterms:W3CDTF">2018-05-18T22:22:00Z</dcterms:created>
  <dcterms:modified xsi:type="dcterms:W3CDTF">2018-05-18T22:22:00Z</dcterms:modified>
</cp:coreProperties>
</file>