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3CB602C9" w14:textId="77777777" w:rsidR="00102382" w:rsidRDefault="00FC5881">
      <w:pPr>
        <w:jc w:val="center"/>
        <w:rPr>
          <w:b/>
        </w:rPr>
      </w:pPr>
      <w:r>
        <w:rPr>
          <w:b/>
        </w:rPr>
        <w:t>READING JOURNAL TEMPLATE</w:t>
      </w:r>
    </w:p>
    <w:p w14:paraId="2D95C032" w14:textId="77777777" w:rsidR="00102382" w:rsidRDefault="00FC5881">
      <w:pPr>
        <w:rPr>
          <w:u w:val="single"/>
        </w:rPr>
      </w:pPr>
      <w:r>
        <w:rPr>
          <w:u w:val="single"/>
        </w:rPr>
        <w:t>Instructions:</w:t>
      </w:r>
    </w:p>
    <w:p w14:paraId="64FB1C92" w14:textId="77777777" w:rsidR="00102382" w:rsidRDefault="00102382">
      <w:pPr>
        <w:rPr>
          <w:u w:val="single"/>
        </w:rPr>
      </w:pPr>
    </w:p>
    <w:p w14:paraId="210653EF" w14:textId="77777777" w:rsidR="009244D1" w:rsidRDefault="009244D1">
      <w:pPr>
        <w:numPr>
          <w:ilvl w:val="0"/>
          <w:numId w:val="1"/>
        </w:numPr>
        <w:contextualSpacing/>
      </w:pPr>
      <w:r>
        <w:t>Download this document.</w:t>
      </w:r>
    </w:p>
    <w:p w14:paraId="3A09670B" w14:textId="77777777" w:rsidR="009244D1" w:rsidRDefault="009244D1">
      <w:pPr>
        <w:numPr>
          <w:ilvl w:val="0"/>
          <w:numId w:val="1"/>
        </w:numPr>
        <w:contextualSpacing/>
      </w:pPr>
      <w:r>
        <w:t>Fill in the blanks below for every Double-Entry Submissions assignment due.</w:t>
      </w:r>
    </w:p>
    <w:p w14:paraId="593C55F8" w14:textId="40CD816E" w:rsidR="009244D1" w:rsidRDefault="009244D1">
      <w:pPr>
        <w:numPr>
          <w:ilvl w:val="0"/>
          <w:numId w:val="1"/>
        </w:numPr>
        <w:contextualSpacing/>
      </w:pPr>
      <w:r>
        <w:t xml:space="preserve">You must complete the below for at least 3-5 quotes </w:t>
      </w:r>
      <w:r w:rsidRPr="009244D1">
        <w:rPr>
          <w:b/>
          <w:u w:val="single"/>
        </w:rPr>
        <w:t>per</w:t>
      </w:r>
      <w:r>
        <w:t xml:space="preserve"> reading assignment. A reading assignment includes all chapters and pages. In other words, you do not need to complete 3-5 quotes per poem or short story, but 3-5 quotes per entire reading assignment. </w:t>
      </w:r>
    </w:p>
    <w:p w14:paraId="44EEA006" w14:textId="77777777" w:rsidR="00102382" w:rsidRDefault="00102382"/>
    <w:p w14:paraId="117DDB3A" w14:textId="77777777" w:rsidR="00102382" w:rsidRDefault="00FC5881">
      <w:pPr>
        <w:rPr>
          <w:u w:val="single"/>
        </w:rPr>
      </w:pPr>
      <w:r>
        <w:rPr>
          <w:u w:val="single"/>
        </w:rPr>
        <w:t>Double-Entry Submission Template:</w:t>
      </w:r>
    </w:p>
    <w:p w14:paraId="244FF9C4" w14:textId="77777777" w:rsidR="00102382" w:rsidRDefault="00102382">
      <w:pPr>
        <w:rPr>
          <w:u w:val="single"/>
        </w:rPr>
      </w:pPr>
    </w:p>
    <w:tbl>
      <w:tblPr>
        <w:tblStyle w:val="a"/>
        <w:tblW w:w="9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66"/>
        <w:gridCol w:w="4866"/>
      </w:tblGrid>
      <w:tr w:rsidR="00102382" w14:paraId="6E3D4B9E" w14:textId="77777777">
        <w:trPr>
          <w:trHeight w:val="740"/>
        </w:trPr>
        <w:tc>
          <w:tcPr>
            <w:tcW w:w="4866" w:type="dxa"/>
            <w:vAlign w:val="center"/>
          </w:tcPr>
          <w:p w14:paraId="2B2DA8CC" w14:textId="77777777" w:rsidR="00102382" w:rsidRDefault="00FC5881">
            <w:pPr>
              <w:jc w:val="center"/>
            </w:pPr>
            <w:r>
              <w:t>[Date]</w:t>
            </w:r>
          </w:p>
          <w:p w14:paraId="11B176B9" w14:textId="77777777" w:rsidR="00102382" w:rsidRDefault="00FC5881">
            <w:pPr>
              <w:jc w:val="center"/>
            </w:pPr>
            <w:r>
              <w:t>“[Name of Source]”</w:t>
            </w:r>
          </w:p>
        </w:tc>
        <w:tc>
          <w:tcPr>
            <w:tcW w:w="4866" w:type="dxa"/>
            <w:vAlign w:val="center"/>
          </w:tcPr>
          <w:p w14:paraId="60245E2A" w14:textId="77777777" w:rsidR="00102382" w:rsidRDefault="00FC5881">
            <w:pPr>
              <w:jc w:val="center"/>
            </w:pPr>
            <w:r>
              <w:t>“My Response”</w:t>
            </w:r>
          </w:p>
        </w:tc>
      </w:tr>
      <w:tr w:rsidR="00102382" w14:paraId="7B615D73" w14:textId="77777777">
        <w:trPr>
          <w:trHeight w:val="8140"/>
        </w:trPr>
        <w:tc>
          <w:tcPr>
            <w:tcW w:w="4866" w:type="dxa"/>
          </w:tcPr>
          <w:p w14:paraId="408AEED9" w14:textId="77777777" w:rsidR="00102382" w:rsidRDefault="00102382"/>
          <w:p w14:paraId="2CF9DDD0" w14:textId="77777777" w:rsidR="00102382" w:rsidRDefault="00102382"/>
          <w:p w14:paraId="08BF4C62" w14:textId="77777777" w:rsidR="00102382" w:rsidRDefault="00102382"/>
          <w:p w14:paraId="2DE1FA95" w14:textId="77777777" w:rsidR="00102382" w:rsidRDefault="00102382"/>
          <w:p w14:paraId="5156FBB2" w14:textId="77777777" w:rsidR="00102382" w:rsidRDefault="00102382"/>
          <w:p w14:paraId="1102C624" w14:textId="77777777" w:rsidR="00102382" w:rsidRDefault="00102382"/>
          <w:p w14:paraId="32780AD3" w14:textId="77777777" w:rsidR="00102382" w:rsidRDefault="00102382"/>
          <w:p w14:paraId="42441FE3" w14:textId="77777777" w:rsidR="00102382" w:rsidRDefault="00FC5881">
            <w:r>
              <w:t>Direct quote from the text and the page number</w:t>
            </w:r>
          </w:p>
          <w:p w14:paraId="4A881C22" w14:textId="558E9022" w:rsidR="00102382" w:rsidRDefault="00FC5881" w:rsidP="009244D1">
            <w:pPr>
              <w:jc w:val="center"/>
            </w:pPr>
            <w:r>
              <w:rPr>
                <w:color w:val="FF0000"/>
              </w:rPr>
              <w:t>(</w:t>
            </w:r>
            <w:r w:rsidR="009244D1">
              <w:rPr>
                <w:color w:val="FF0000"/>
              </w:rPr>
              <w:t>Any quote from the reading that stood out to you</w:t>
            </w:r>
            <w:r>
              <w:rPr>
                <w:color w:val="FF0000"/>
              </w:rPr>
              <w:t>)</w:t>
            </w:r>
          </w:p>
        </w:tc>
        <w:tc>
          <w:tcPr>
            <w:tcW w:w="4866" w:type="dxa"/>
          </w:tcPr>
          <w:p w14:paraId="62AC27EE" w14:textId="77777777" w:rsidR="00102382" w:rsidRDefault="00102382"/>
          <w:p w14:paraId="0184BEAA" w14:textId="77777777" w:rsidR="00102382" w:rsidRDefault="00FC5881">
            <w:r>
              <w:t>Your thoughts, ideas, and opinions, including:</w:t>
            </w:r>
          </w:p>
          <w:p w14:paraId="5C933422" w14:textId="77777777" w:rsidR="00102382" w:rsidRDefault="00102382"/>
          <w:p w14:paraId="1643D4EC" w14:textId="2BD89F2C" w:rsidR="00102382" w:rsidRDefault="00FC5881">
            <w:pPr>
              <w:numPr>
                <w:ilvl w:val="0"/>
                <w:numId w:val="2"/>
              </w:numPr>
              <w:contextualSpacing/>
            </w:pPr>
            <w:r>
              <w:t>A connection to class content</w:t>
            </w:r>
            <w:r w:rsidR="009244D1">
              <w:t xml:space="preserve"> (The English Department rhetoric or topics in discussions)</w:t>
            </w:r>
          </w:p>
          <w:p w14:paraId="434C1523" w14:textId="77777777" w:rsidR="00102382" w:rsidRDefault="00102382"/>
          <w:p w14:paraId="58D3AA6B" w14:textId="77777777" w:rsidR="00102382" w:rsidRDefault="00FC5881">
            <w:pPr>
              <w:numPr>
                <w:ilvl w:val="0"/>
                <w:numId w:val="2"/>
              </w:numPr>
              <w:contextualSpacing/>
            </w:pPr>
            <w:r>
              <w:t xml:space="preserve"> At least ONE of the below:</w:t>
            </w:r>
          </w:p>
          <w:p w14:paraId="4B3DA862" w14:textId="77777777" w:rsidR="00102382" w:rsidRDefault="00102382"/>
          <w:p w14:paraId="17718574" w14:textId="77777777" w:rsidR="00102382" w:rsidRDefault="00FC5881">
            <w:pPr>
              <w:ind w:left="1440"/>
            </w:pPr>
            <w:r>
              <w:t>-Summaries/Comments</w:t>
            </w:r>
          </w:p>
          <w:p w14:paraId="79198269" w14:textId="77777777" w:rsidR="00102382" w:rsidRDefault="00102382">
            <w:pPr>
              <w:ind w:left="1440"/>
            </w:pPr>
          </w:p>
          <w:p w14:paraId="62ACFD17" w14:textId="77777777" w:rsidR="00102382" w:rsidRDefault="00FC5881">
            <w:pPr>
              <w:ind w:left="1440"/>
            </w:pPr>
            <w:r>
              <w:t>-Drawings/Images</w:t>
            </w:r>
          </w:p>
          <w:p w14:paraId="21763A71" w14:textId="77777777" w:rsidR="00102382" w:rsidRDefault="00102382">
            <w:pPr>
              <w:ind w:left="1440"/>
            </w:pPr>
          </w:p>
          <w:p w14:paraId="4FACC7C8" w14:textId="77777777" w:rsidR="00102382" w:rsidRDefault="00FC5881">
            <w:pPr>
              <w:ind w:left="1440"/>
            </w:pPr>
            <w:r>
              <w:t>-Interpretations</w:t>
            </w:r>
          </w:p>
          <w:p w14:paraId="32792F7B" w14:textId="77777777" w:rsidR="00102382" w:rsidRDefault="00102382">
            <w:pPr>
              <w:ind w:left="1440"/>
            </w:pPr>
          </w:p>
          <w:p w14:paraId="6E1F43C5" w14:textId="77777777" w:rsidR="00102382" w:rsidRDefault="00FC5881">
            <w:pPr>
              <w:ind w:left="1440"/>
            </w:pPr>
            <w:r>
              <w:t>-Questions</w:t>
            </w:r>
          </w:p>
          <w:p w14:paraId="4077BE59" w14:textId="77777777" w:rsidR="00102382" w:rsidRDefault="00102382">
            <w:pPr>
              <w:ind w:left="1440"/>
            </w:pPr>
          </w:p>
          <w:p w14:paraId="4CCE37D2" w14:textId="77777777" w:rsidR="00102382" w:rsidRDefault="00FC5881">
            <w:pPr>
              <w:ind w:left="1440"/>
            </w:pPr>
            <w:r>
              <w:t>-Observations</w:t>
            </w:r>
          </w:p>
          <w:p w14:paraId="1E4044D0" w14:textId="77777777" w:rsidR="00102382" w:rsidRDefault="00102382">
            <w:pPr>
              <w:ind w:left="1440"/>
            </w:pPr>
          </w:p>
          <w:p w14:paraId="229CAB04" w14:textId="77777777" w:rsidR="00102382" w:rsidRDefault="00FC5881">
            <w:pPr>
              <w:ind w:left="1440"/>
            </w:pPr>
            <w:r>
              <w:t>-Definitions</w:t>
            </w:r>
          </w:p>
          <w:p w14:paraId="6F598EEB" w14:textId="77777777" w:rsidR="00102382" w:rsidRDefault="00102382">
            <w:pPr>
              <w:ind w:left="1440"/>
            </w:pPr>
          </w:p>
          <w:p w14:paraId="59CCBEBD" w14:textId="77777777" w:rsidR="00102382" w:rsidRDefault="00FC5881">
            <w:pPr>
              <w:ind w:left="1440"/>
            </w:pPr>
            <w:r>
              <w:t>-Explanations</w:t>
            </w:r>
          </w:p>
          <w:p w14:paraId="1EBE2BC2" w14:textId="77777777" w:rsidR="00102382" w:rsidRDefault="00102382">
            <w:pPr>
              <w:ind w:left="1440"/>
            </w:pPr>
          </w:p>
          <w:p w14:paraId="00A175D1" w14:textId="77777777" w:rsidR="00102382" w:rsidRDefault="00FC5881">
            <w:pPr>
              <w:ind w:left="1440"/>
            </w:pPr>
            <w:r>
              <w:t>-Predictions</w:t>
            </w:r>
          </w:p>
          <w:p w14:paraId="4D317937" w14:textId="77777777" w:rsidR="00102382" w:rsidRDefault="00102382"/>
          <w:p w14:paraId="7E0405D9" w14:textId="77777777" w:rsidR="00102382" w:rsidRDefault="00FC5881">
            <w:pPr>
              <w:rPr>
                <w:color w:val="FF0000"/>
              </w:rPr>
            </w:pPr>
            <w:r>
              <w:rPr>
                <w:color w:val="FF0000"/>
              </w:rPr>
              <w:t>(You must fill this entire half side of the page with comments. One sentence or two will not be sufficient.)</w:t>
            </w:r>
          </w:p>
        </w:tc>
      </w:tr>
    </w:tbl>
    <w:p w14:paraId="614AFC49" w14:textId="77777777" w:rsidR="00102382" w:rsidRDefault="00102382"/>
    <w:p w14:paraId="317CA7D3" w14:textId="77777777" w:rsidR="009244D1" w:rsidRDefault="009244D1"/>
    <w:p w14:paraId="163F1D33" w14:textId="440C492A" w:rsidR="009244D1" w:rsidRPr="009244D1" w:rsidRDefault="009244D1" w:rsidP="009244D1">
      <w:pPr>
        <w:pStyle w:val="ListParagraph"/>
        <w:ind w:left="1080"/>
        <w:jc w:val="center"/>
        <w:rPr>
          <w:b/>
          <w:color w:val="FF0000"/>
          <w:sz w:val="32"/>
          <w:szCs w:val="32"/>
        </w:rPr>
      </w:pPr>
      <w:r w:rsidRPr="009244D1">
        <w:rPr>
          <w:b/>
          <w:color w:val="FF0000"/>
          <w:sz w:val="32"/>
          <w:szCs w:val="32"/>
        </w:rPr>
        <w:t>See example on the next page</w:t>
      </w:r>
    </w:p>
    <w:p w14:paraId="2C82B1FD" w14:textId="1BD146A4" w:rsidR="009244D1" w:rsidRPr="009244D1" w:rsidRDefault="009244D1" w:rsidP="009244D1">
      <w:pPr>
        <w:jc w:val="center"/>
        <w:rPr>
          <w:b/>
        </w:rPr>
      </w:pPr>
      <w:r w:rsidRPr="009244D1">
        <w:rPr>
          <w:b/>
          <w:sz w:val="28"/>
          <w:szCs w:val="28"/>
        </w:rPr>
        <w:lastRenderedPageBreak/>
        <w:t>DOUBLE ENTRY SUBMISSION EXAMPLE</w:t>
      </w:r>
    </w:p>
    <w:p w14:paraId="2CF30C08" w14:textId="77777777" w:rsidR="009244D1" w:rsidRDefault="009244D1" w:rsidP="009244D1">
      <w:pPr>
        <w:ind w:left="360"/>
        <w:jc w:val="center"/>
      </w:pPr>
    </w:p>
    <w:tbl>
      <w:tblPr>
        <w:tblStyle w:val="a"/>
        <w:tblW w:w="98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25"/>
        <w:gridCol w:w="4925"/>
      </w:tblGrid>
      <w:tr w:rsidR="009244D1" w14:paraId="74ED5233" w14:textId="77777777" w:rsidTr="000B4A5A">
        <w:trPr>
          <w:trHeight w:val="818"/>
        </w:trPr>
        <w:tc>
          <w:tcPr>
            <w:tcW w:w="4925" w:type="dxa"/>
            <w:vAlign w:val="center"/>
          </w:tcPr>
          <w:p w14:paraId="03214F93" w14:textId="77777777" w:rsidR="009244D1" w:rsidRPr="009244D1" w:rsidRDefault="009244D1" w:rsidP="000B4A5A">
            <w:pPr>
              <w:jc w:val="center"/>
              <w:rPr>
                <w:sz w:val="22"/>
                <w:szCs w:val="22"/>
              </w:rPr>
            </w:pPr>
            <w:r w:rsidRPr="009244D1">
              <w:rPr>
                <w:sz w:val="22"/>
                <w:szCs w:val="22"/>
              </w:rPr>
              <w:t>[January 25</w:t>
            </w:r>
            <w:r w:rsidRPr="009244D1">
              <w:rPr>
                <w:sz w:val="22"/>
                <w:szCs w:val="22"/>
                <w:vertAlign w:val="superscript"/>
              </w:rPr>
              <w:t>th</w:t>
            </w:r>
            <w:r w:rsidRPr="009244D1">
              <w:rPr>
                <w:sz w:val="22"/>
                <w:szCs w:val="22"/>
              </w:rPr>
              <w:t>, 2017]</w:t>
            </w:r>
          </w:p>
          <w:p w14:paraId="2FF66483" w14:textId="77777777" w:rsidR="009244D1" w:rsidRPr="009244D1" w:rsidRDefault="009244D1" w:rsidP="000B4A5A">
            <w:pPr>
              <w:jc w:val="center"/>
              <w:rPr>
                <w:sz w:val="22"/>
                <w:szCs w:val="22"/>
              </w:rPr>
            </w:pPr>
            <w:r w:rsidRPr="009244D1">
              <w:rPr>
                <w:sz w:val="22"/>
                <w:szCs w:val="22"/>
              </w:rPr>
              <w:t>“[The Most Important Factor in a College Student’s Success]”</w:t>
            </w:r>
          </w:p>
        </w:tc>
        <w:tc>
          <w:tcPr>
            <w:tcW w:w="4925" w:type="dxa"/>
            <w:vAlign w:val="center"/>
          </w:tcPr>
          <w:p w14:paraId="1A7AD295" w14:textId="77777777" w:rsidR="009244D1" w:rsidRPr="009244D1" w:rsidRDefault="009244D1" w:rsidP="000B4A5A">
            <w:pPr>
              <w:jc w:val="center"/>
              <w:rPr>
                <w:sz w:val="22"/>
                <w:szCs w:val="22"/>
              </w:rPr>
            </w:pPr>
            <w:r w:rsidRPr="009244D1">
              <w:rPr>
                <w:sz w:val="22"/>
                <w:szCs w:val="22"/>
              </w:rPr>
              <w:t>“My Response”</w:t>
            </w:r>
          </w:p>
        </w:tc>
      </w:tr>
      <w:tr w:rsidR="009244D1" w14:paraId="2C3DFB13" w14:textId="77777777" w:rsidTr="009244D1">
        <w:trPr>
          <w:trHeight w:val="10772"/>
        </w:trPr>
        <w:tc>
          <w:tcPr>
            <w:tcW w:w="4925" w:type="dxa"/>
          </w:tcPr>
          <w:p w14:paraId="4F7777F2" w14:textId="77777777" w:rsidR="009244D1" w:rsidRPr="009244D1" w:rsidRDefault="009244D1" w:rsidP="000B4A5A">
            <w:pPr>
              <w:autoSpaceDE w:val="0"/>
              <w:autoSpaceDN w:val="0"/>
              <w:adjustRightInd w:val="0"/>
              <w:spacing w:after="240" w:line="360" w:lineRule="atLeast"/>
              <w:rPr>
                <w:sz w:val="22"/>
                <w:szCs w:val="22"/>
              </w:rPr>
            </w:pPr>
            <w:r w:rsidRPr="009244D1">
              <w:rPr>
                <w:b/>
                <w:sz w:val="22"/>
                <w:szCs w:val="22"/>
              </w:rPr>
              <w:t xml:space="preserve">Quote: </w:t>
            </w:r>
            <w:r w:rsidRPr="009244D1">
              <w:rPr>
                <w:sz w:val="22"/>
                <w:szCs w:val="22"/>
              </w:rPr>
              <w:t>“</w:t>
            </w:r>
            <w:r w:rsidRPr="009244D1">
              <w:rPr>
                <w:color w:val="262626"/>
                <w:sz w:val="22"/>
                <w:szCs w:val="22"/>
              </w:rPr>
              <w:t>Though the number of Americans enrolling in college continues to grow, graduation rates remain distressingly low.” (page 1)</w:t>
            </w:r>
          </w:p>
          <w:p w14:paraId="35415DD9" w14:textId="77777777" w:rsidR="009244D1" w:rsidRPr="009244D1" w:rsidRDefault="009244D1" w:rsidP="000B4A5A">
            <w:pPr>
              <w:autoSpaceDE w:val="0"/>
              <w:autoSpaceDN w:val="0"/>
              <w:adjustRightInd w:val="0"/>
              <w:spacing w:after="240" w:line="360" w:lineRule="atLeast"/>
              <w:rPr>
                <w:b/>
                <w:sz w:val="22"/>
                <w:szCs w:val="22"/>
              </w:rPr>
            </w:pPr>
          </w:p>
          <w:p w14:paraId="27BA2CFE" w14:textId="77777777" w:rsidR="009244D1" w:rsidRPr="009244D1" w:rsidRDefault="009244D1" w:rsidP="000B4A5A">
            <w:pPr>
              <w:autoSpaceDE w:val="0"/>
              <w:autoSpaceDN w:val="0"/>
              <w:adjustRightInd w:val="0"/>
              <w:spacing w:after="240" w:line="360" w:lineRule="atLeast"/>
              <w:rPr>
                <w:sz w:val="22"/>
                <w:szCs w:val="22"/>
              </w:rPr>
            </w:pPr>
            <w:r w:rsidRPr="009244D1">
              <w:rPr>
                <w:b/>
                <w:sz w:val="22"/>
                <w:szCs w:val="22"/>
              </w:rPr>
              <w:t>“</w:t>
            </w:r>
            <w:r w:rsidRPr="009244D1">
              <w:rPr>
                <w:color w:val="262626"/>
                <w:sz w:val="22"/>
                <w:szCs w:val="22"/>
              </w:rPr>
              <w:t xml:space="preserve">But the researchers also discovered that more than 50% of the likelihood that a given student drops out is related to mind-set. </w:t>
            </w:r>
          </w:p>
          <w:p w14:paraId="2C5CD9FA" w14:textId="77777777" w:rsidR="009244D1" w:rsidRPr="009244D1" w:rsidRDefault="009244D1" w:rsidP="000B4A5A">
            <w:pPr>
              <w:autoSpaceDE w:val="0"/>
              <w:autoSpaceDN w:val="0"/>
              <w:adjustRightInd w:val="0"/>
              <w:spacing w:after="240" w:line="360" w:lineRule="atLeast"/>
              <w:rPr>
                <w:color w:val="262626"/>
                <w:sz w:val="22"/>
                <w:szCs w:val="22"/>
              </w:rPr>
            </w:pPr>
            <w:r w:rsidRPr="009244D1">
              <w:rPr>
                <w:color w:val="262626"/>
                <w:sz w:val="22"/>
                <w:szCs w:val="22"/>
              </w:rPr>
              <w:t xml:space="preserve">An essential mind-set characteristic is grit, which basically means the willingness to work hard for an extended period in search of a long-term goal. Most problems can be overcome with effort. Talent alone is insufficient for success. Grit measures the ability to continue to persevere day in, day out and power through distractions and failures.” (page 2) </w:t>
            </w:r>
          </w:p>
          <w:p w14:paraId="01230D29" w14:textId="77777777" w:rsidR="009244D1" w:rsidRPr="009244D1" w:rsidRDefault="009244D1" w:rsidP="000B4A5A">
            <w:pPr>
              <w:autoSpaceDE w:val="0"/>
              <w:autoSpaceDN w:val="0"/>
              <w:adjustRightInd w:val="0"/>
              <w:spacing w:after="240" w:line="360" w:lineRule="atLeast"/>
              <w:rPr>
                <w:color w:val="262626"/>
                <w:sz w:val="22"/>
                <w:szCs w:val="22"/>
              </w:rPr>
            </w:pPr>
          </w:p>
          <w:p w14:paraId="3760A152" w14:textId="450706CB" w:rsidR="009244D1" w:rsidRPr="009244D1" w:rsidRDefault="009244D1" w:rsidP="000B4A5A">
            <w:pPr>
              <w:autoSpaceDE w:val="0"/>
              <w:autoSpaceDN w:val="0"/>
              <w:adjustRightInd w:val="0"/>
              <w:spacing w:after="240" w:line="360" w:lineRule="atLeast"/>
              <w:rPr>
                <w:sz w:val="22"/>
                <w:szCs w:val="22"/>
              </w:rPr>
            </w:pPr>
            <w:r w:rsidRPr="009244D1">
              <w:rPr>
                <w:color w:val="262626"/>
                <w:sz w:val="22"/>
                <w:szCs w:val="22"/>
              </w:rPr>
              <w:t>“This new body of thinking reveals an important truth about improving college graduation rates: Students might not be able to influence the structural barriers that stand in their way, but they can alter their mind-sets. And by cultivating specific frames of mind, educators can empower students—particularly those from disadvantaged backgrounds—to withstand the inevitable difficulties of postsecondary education and earn the reward that can transform their future: a college degree.” (page 3)</w:t>
            </w:r>
            <w:bookmarkStart w:id="0" w:name="_GoBack"/>
            <w:bookmarkEnd w:id="0"/>
          </w:p>
          <w:p w14:paraId="11199910" w14:textId="77777777" w:rsidR="009244D1" w:rsidRPr="009244D1" w:rsidRDefault="009244D1" w:rsidP="000B4A5A">
            <w:pPr>
              <w:rPr>
                <w:sz w:val="22"/>
                <w:szCs w:val="22"/>
              </w:rPr>
            </w:pPr>
          </w:p>
        </w:tc>
        <w:tc>
          <w:tcPr>
            <w:tcW w:w="4925" w:type="dxa"/>
          </w:tcPr>
          <w:p w14:paraId="1E11BF39" w14:textId="77777777" w:rsidR="009244D1" w:rsidRPr="009244D1" w:rsidRDefault="009244D1" w:rsidP="000B4A5A">
            <w:pPr>
              <w:rPr>
                <w:sz w:val="22"/>
                <w:szCs w:val="22"/>
              </w:rPr>
            </w:pPr>
            <w:r w:rsidRPr="009244D1">
              <w:rPr>
                <w:b/>
                <w:sz w:val="22"/>
                <w:szCs w:val="22"/>
              </w:rPr>
              <w:t>Summary/Comment:</w:t>
            </w:r>
            <w:r w:rsidRPr="009244D1">
              <w:rPr>
                <w:sz w:val="22"/>
                <w:szCs w:val="22"/>
              </w:rPr>
              <w:t xml:space="preserve"> The article is mainly talking about the reason why there are not a lot of college graduates. In fact, people are enrolling but not enough finish. There could be financial reasons, or their family/job commitment reasons as to why they are not graduating but a main portion would be due to the mindset/ mental/ emotional aspect. Schools need to help crack down these issues in order to help rise graduation rates. With college diplomas, students will have a higher/better success than with a simple high school degree. </w:t>
            </w:r>
          </w:p>
          <w:p w14:paraId="450C40DF" w14:textId="77777777" w:rsidR="009244D1" w:rsidRPr="009244D1" w:rsidRDefault="009244D1" w:rsidP="000B4A5A">
            <w:pPr>
              <w:rPr>
                <w:sz w:val="22"/>
                <w:szCs w:val="22"/>
              </w:rPr>
            </w:pPr>
          </w:p>
          <w:p w14:paraId="02218082" w14:textId="265FA959" w:rsidR="009244D1" w:rsidRPr="009244D1" w:rsidRDefault="009244D1" w:rsidP="000B4A5A">
            <w:pPr>
              <w:rPr>
                <w:sz w:val="22"/>
                <w:szCs w:val="22"/>
              </w:rPr>
            </w:pPr>
            <w:r w:rsidRPr="009244D1">
              <w:rPr>
                <w:b/>
                <w:sz w:val="22"/>
                <w:szCs w:val="22"/>
              </w:rPr>
              <w:t>Interpretations/Connections:</w:t>
            </w:r>
            <w:r w:rsidRPr="009244D1">
              <w:rPr>
                <w:sz w:val="22"/>
                <w:szCs w:val="22"/>
              </w:rPr>
              <w:t xml:space="preserve"> As I was reading this article, I started to relate to the students that were being surveyed. I was accepted to 12 schools, but only UCM gave me a financial aid packet. It was not my school of choice and I knew I would not be comfortable there. Time came for me to leave for college and I honestly had a hard time adjusting to the new environment. </w:t>
            </w:r>
          </w:p>
          <w:p w14:paraId="5A4BB85E" w14:textId="77777777" w:rsidR="009244D1" w:rsidRPr="009244D1" w:rsidRDefault="009244D1" w:rsidP="000B4A5A">
            <w:pPr>
              <w:rPr>
                <w:sz w:val="22"/>
                <w:szCs w:val="22"/>
              </w:rPr>
            </w:pPr>
          </w:p>
          <w:p w14:paraId="25ECD062" w14:textId="77777777" w:rsidR="009244D1" w:rsidRPr="009244D1" w:rsidRDefault="009244D1" w:rsidP="000B4A5A">
            <w:pPr>
              <w:rPr>
                <w:sz w:val="22"/>
                <w:szCs w:val="22"/>
              </w:rPr>
            </w:pPr>
            <w:r w:rsidRPr="009244D1">
              <w:rPr>
                <w:b/>
                <w:sz w:val="22"/>
                <w:szCs w:val="22"/>
              </w:rPr>
              <w:t>Questions:</w:t>
            </w:r>
            <w:r w:rsidRPr="009244D1">
              <w:rPr>
                <w:sz w:val="22"/>
                <w:szCs w:val="22"/>
              </w:rPr>
              <w:t xml:space="preserve"> If the intervention programs are not useful to students, what would end up happening in the long run? Will schools easily give up on students, kick them out? </w:t>
            </w:r>
          </w:p>
          <w:p w14:paraId="09030F1B" w14:textId="77777777" w:rsidR="009244D1" w:rsidRPr="009244D1" w:rsidRDefault="009244D1" w:rsidP="000B4A5A">
            <w:pPr>
              <w:rPr>
                <w:sz w:val="22"/>
                <w:szCs w:val="22"/>
              </w:rPr>
            </w:pPr>
          </w:p>
          <w:p w14:paraId="55672792" w14:textId="242A173A" w:rsidR="009244D1" w:rsidRPr="009244D1" w:rsidRDefault="009244D1" w:rsidP="000B4A5A">
            <w:pPr>
              <w:rPr>
                <w:sz w:val="22"/>
                <w:szCs w:val="22"/>
              </w:rPr>
            </w:pPr>
            <w:r w:rsidRPr="009244D1">
              <w:rPr>
                <w:b/>
                <w:sz w:val="22"/>
                <w:szCs w:val="22"/>
              </w:rPr>
              <w:t xml:space="preserve">Observations: </w:t>
            </w:r>
            <w:r w:rsidRPr="009244D1">
              <w:rPr>
                <w:sz w:val="22"/>
                <w:szCs w:val="22"/>
              </w:rPr>
              <w:t>A</w:t>
            </w:r>
            <w:r>
              <w:rPr>
                <w:sz w:val="22"/>
                <w:szCs w:val="22"/>
              </w:rPr>
              <w:t>n</w:t>
            </w:r>
            <w:r w:rsidRPr="009244D1">
              <w:rPr>
                <w:sz w:val="22"/>
                <w:szCs w:val="22"/>
              </w:rPr>
              <w:t xml:space="preserve"> </w:t>
            </w:r>
            <w:r>
              <w:rPr>
                <w:sz w:val="22"/>
                <w:szCs w:val="22"/>
              </w:rPr>
              <w:t>observation I made</w:t>
            </w:r>
            <w:r w:rsidRPr="009244D1">
              <w:rPr>
                <w:sz w:val="22"/>
                <w:szCs w:val="22"/>
              </w:rPr>
              <w:t xml:space="preserve"> in the article was that the study conducted was only of 3,500 students which is not a satisfactory amount to test; it should have been at least a whole college </w:t>
            </w:r>
            <w:proofErr w:type="gramStart"/>
            <w:r w:rsidRPr="009244D1">
              <w:rPr>
                <w:sz w:val="22"/>
                <w:szCs w:val="22"/>
              </w:rPr>
              <w:t>amount</w:t>
            </w:r>
            <w:proofErr w:type="gramEnd"/>
            <w:r w:rsidRPr="009244D1">
              <w:rPr>
                <w:sz w:val="22"/>
                <w:szCs w:val="22"/>
              </w:rPr>
              <w:t xml:space="preserve"> of students being surveyed to come up with more possibilities for concerns of the students that may result in college dropout. </w:t>
            </w:r>
          </w:p>
          <w:p w14:paraId="7165DEAF" w14:textId="77777777" w:rsidR="009244D1" w:rsidRPr="009244D1" w:rsidRDefault="009244D1" w:rsidP="000B4A5A">
            <w:pPr>
              <w:rPr>
                <w:sz w:val="22"/>
                <w:szCs w:val="22"/>
              </w:rPr>
            </w:pPr>
          </w:p>
          <w:p w14:paraId="6C1CC6D3" w14:textId="77777777" w:rsidR="009244D1" w:rsidRPr="009244D1" w:rsidRDefault="009244D1" w:rsidP="000B4A5A">
            <w:pPr>
              <w:rPr>
                <w:sz w:val="22"/>
                <w:szCs w:val="22"/>
              </w:rPr>
            </w:pPr>
            <w:r w:rsidRPr="009244D1">
              <w:rPr>
                <w:b/>
                <w:sz w:val="22"/>
                <w:szCs w:val="22"/>
              </w:rPr>
              <w:t xml:space="preserve">Definitions: </w:t>
            </w:r>
            <w:r w:rsidRPr="009244D1">
              <w:rPr>
                <w:sz w:val="22"/>
                <w:szCs w:val="22"/>
              </w:rPr>
              <w:t>Malleable – easily influenced</w:t>
            </w:r>
            <w:r w:rsidRPr="009244D1">
              <w:rPr>
                <w:b/>
                <w:sz w:val="22"/>
                <w:szCs w:val="22"/>
              </w:rPr>
              <w:t xml:space="preserve"> </w:t>
            </w:r>
          </w:p>
          <w:p w14:paraId="58E1729E" w14:textId="77777777" w:rsidR="009244D1" w:rsidRPr="009244D1" w:rsidRDefault="009244D1" w:rsidP="000B4A5A">
            <w:pPr>
              <w:rPr>
                <w:sz w:val="22"/>
                <w:szCs w:val="22"/>
              </w:rPr>
            </w:pPr>
          </w:p>
          <w:p w14:paraId="5BF6F5BB" w14:textId="3E2C5008" w:rsidR="009244D1" w:rsidRPr="009244D1" w:rsidRDefault="009244D1" w:rsidP="009244D1">
            <w:pPr>
              <w:rPr>
                <w:sz w:val="22"/>
                <w:szCs w:val="22"/>
              </w:rPr>
            </w:pPr>
            <w:r w:rsidRPr="009244D1">
              <w:rPr>
                <w:b/>
                <w:sz w:val="22"/>
                <w:szCs w:val="22"/>
              </w:rPr>
              <w:t xml:space="preserve">Predictions: </w:t>
            </w:r>
            <w:r w:rsidRPr="009244D1">
              <w:rPr>
                <w:sz w:val="22"/>
                <w:szCs w:val="22"/>
              </w:rPr>
              <w:t>I believe that even with some of these intervention programs to help students mindset, it would only help a certain percentage of students just because for some students, it is harder for them to be able to confor</w:t>
            </w:r>
            <w:r>
              <w:rPr>
                <w:sz w:val="22"/>
                <w:szCs w:val="22"/>
              </w:rPr>
              <w:t>m depending of the depth of disc</w:t>
            </w:r>
            <w:r w:rsidRPr="009244D1">
              <w:rPr>
                <w:sz w:val="22"/>
                <w:szCs w:val="22"/>
              </w:rPr>
              <w:t xml:space="preserve">omfort. </w:t>
            </w:r>
          </w:p>
        </w:tc>
      </w:tr>
    </w:tbl>
    <w:p w14:paraId="0E4FF550" w14:textId="77777777" w:rsidR="009244D1" w:rsidRDefault="009244D1"/>
    <w:sectPr w:rsidR="009244D1">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318F5"/>
    <w:multiLevelType w:val="hybridMultilevel"/>
    <w:tmpl w:val="AEDEED20"/>
    <w:lvl w:ilvl="0" w:tplc="64660A68">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AED5F2D"/>
    <w:multiLevelType w:val="multilevel"/>
    <w:tmpl w:val="387A11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14D016DE"/>
    <w:multiLevelType w:val="hybridMultilevel"/>
    <w:tmpl w:val="FAAC3F0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597D98"/>
    <w:multiLevelType w:val="multilevel"/>
    <w:tmpl w:val="17849F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displayBackgroundShape/>
  <w:proofState w:spelling="clean" w:grammar="clean"/>
  <w:defaultTabStop w:val="720"/>
  <w:characterSpacingControl w:val="doNotCompress"/>
  <w:compat>
    <w:compatSetting w:name="compatibilityMode" w:uri="http://schemas.microsoft.com/office/word" w:val="14"/>
  </w:compat>
  <w:rsids>
    <w:rsidRoot w:val="00102382"/>
    <w:rsid w:val="00102382"/>
    <w:rsid w:val="009244D1"/>
    <w:rsid w:val="00FC5881"/>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F160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4"/>
        <w:lang w:val="en-US" w:eastAsia="en-US" w:bidi="ar-SA"/>
      </w:rPr>
    </w:rPrDefault>
    <w:pPrDefault>
      <w:pPr>
        <w:widowControl w:val="0"/>
        <w:pBdr>
          <w:top w:val="nil"/>
          <w:left w:val="nil"/>
          <w:bottom w:val="nil"/>
          <w:right w:val="nil"/>
          <w:between w:val="nil"/>
        </w:pBdr>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paragraph" w:styleId="ListParagraph">
    <w:name w:val="List Paragraph"/>
    <w:basedOn w:val="Normal"/>
    <w:uiPriority w:val="34"/>
    <w:qFormat/>
    <w:rsid w:val="009244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596</Words>
  <Characters>3399</Characters>
  <Application>Microsoft Macintosh Word</Application>
  <DocSecurity>0</DocSecurity>
  <Lines>28</Lines>
  <Paragraphs>7</Paragraphs>
  <ScaleCrop>false</ScaleCrop>
  <LinksUpToDate>false</LinksUpToDate>
  <CharactersWithSpaces>3988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mbweiss6@gmail.com</cp:lastModifiedBy>
  <cp:revision>2</cp:revision>
  <dcterms:created xsi:type="dcterms:W3CDTF">2017-12-03T23:11:00Z</dcterms:created>
  <dcterms:modified xsi:type="dcterms:W3CDTF">2017-12-03T23:11:00Z</dcterms:modified>
</cp:coreProperties>
</file>