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E5DC7" w:rsidRPr="00BD7E31" w:rsidP="000B7EA8">
      <w:pPr>
        <w:spacing w:line="480" w:lineRule="auto"/>
        <w:jc w:val="center"/>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Analysis of the Texts which Borders on Technology, Medicine, and Nature
</w:t>
      </w:r>
    </w:p>
    <w:p w:rsidR="000B7EA8" w:rsidRPr="00BD7E31" w:rsidP="000B7EA8">
      <w:pPr>
        <w:spacing w:line="480" w:lineRule="auto"/>
        <w:jc w:val="center"/>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Student’s name</w:t>
      </w:r>
    </w:p>
    <w:p w:rsidR="000B7EA8" w:rsidRPr="00BD7E31" w:rsidP="000B7EA8">
      <w:pPr>
        <w:spacing w:line="480" w:lineRule="auto"/>
        <w:jc w:val="center"/>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Institutional Affiliation</w:t>
      </w: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D161C3" w:rsidRPr="00BD7E31" w:rsidP="000B7EA8">
      <w:pPr>
        <w:spacing w:line="480" w:lineRule="auto"/>
        <w:jc w:val="center"/>
        <w:rPr>
          <w:rFonts w:ascii="Times New Roman" w:hAnsi="Times New Roman" w:cs="Times New Roman"/>
          <w:color w:val="000000" w:themeColor="text1"/>
          <w:sz w:val="24"/>
          <w:szCs w:val="24"/>
        </w:rPr>
      </w:pPr>
    </w:p>
    <w:p w:rsidR="004E5DC7" w:rsidRPr="00BD7E31" w:rsidP="00B57917">
      <w:pPr>
        <w:spacing w:line="480" w:lineRule="auto"/>
        <w:ind w:firstLine="720"/>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 xml:space="preserve">The </w:t>
      </w:r>
      <w:r w:rsidRPr="00BD7E31" w:rsidR="00557353">
        <w:rPr>
          <w:rFonts w:ascii="Times New Roman" w:hAnsi="Times New Roman" w:cs="Times New Roman"/>
          <w:color w:val="000000" w:themeColor="text1"/>
          <w:sz w:val="24"/>
          <w:szCs w:val="24"/>
        </w:rPr>
        <w:t>text</w:t>
      </w:r>
      <w:r w:rsidRPr="00BD7E31">
        <w:rPr>
          <w:rFonts w:ascii="Times New Roman" w:hAnsi="Times New Roman" w:cs="Times New Roman"/>
          <w:color w:val="000000" w:themeColor="text1"/>
          <w:sz w:val="24"/>
          <w:szCs w:val="24"/>
        </w:rPr>
        <w:t xml:space="preserve"> that I chose this </w:t>
      </w:r>
      <w:r w:rsidRPr="00BD7E31" w:rsidR="00557353">
        <w:rPr>
          <w:rFonts w:ascii="Times New Roman" w:hAnsi="Times New Roman" w:cs="Times New Roman"/>
          <w:color w:val="000000" w:themeColor="text1"/>
          <w:sz w:val="24"/>
          <w:szCs w:val="24"/>
        </w:rPr>
        <w:t>week</w:t>
      </w:r>
      <w:r w:rsidRPr="00BD7E31">
        <w:rPr>
          <w:rFonts w:ascii="Times New Roman" w:hAnsi="Times New Roman" w:cs="Times New Roman"/>
          <w:color w:val="000000" w:themeColor="text1"/>
          <w:sz w:val="24"/>
          <w:szCs w:val="24"/>
        </w:rPr>
        <w:t xml:space="preserve"> includes "Can science solve the nature debate" by  Palson and Lock, "Amalgamations – fusing technology and culture" by Lu</w:t>
      </w:r>
      <w:r w:rsidRPr="00BD7E31" w:rsidR="00557353">
        <w:rPr>
          <w:rFonts w:ascii="Times New Roman" w:hAnsi="Times New Roman" w:cs="Times New Roman"/>
          <w:color w:val="000000" w:themeColor="text1"/>
          <w:sz w:val="24"/>
          <w:szCs w:val="24"/>
        </w:rPr>
        <w:t>n</w:t>
      </w:r>
      <w:r w:rsidRPr="00BD7E31">
        <w:rPr>
          <w:rFonts w:ascii="Times New Roman" w:hAnsi="Times New Roman" w:cs="Times New Roman"/>
          <w:color w:val="000000" w:themeColor="text1"/>
          <w:sz w:val="24"/>
          <w:szCs w:val="24"/>
        </w:rPr>
        <w:t>din and Akenson, and lastly "Life beside itself" by Stevenson.</w:t>
      </w:r>
      <w:r w:rsidR="00C40C74">
        <w:rPr>
          <w:rFonts w:ascii="Times New Roman" w:hAnsi="Times New Roman" w:cs="Times New Roman"/>
          <w:color w:val="000000" w:themeColor="text1"/>
          <w:sz w:val="24"/>
          <w:szCs w:val="24"/>
        </w:rPr>
        <w:t xml:space="preserve"> </w:t>
      </w:r>
      <w:r w:rsidR="0091190A">
        <w:rPr>
          <w:rFonts w:ascii="Times New Roman" w:hAnsi="Times New Roman" w:cs="Times New Roman"/>
          <w:color w:val="000000" w:themeColor="text1"/>
          <w:sz w:val="24"/>
          <w:szCs w:val="24"/>
        </w:rPr>
        <w:t xml:space="preserve">The reason for selecting them is due to their </w:t>
      </w:r>
      <w:r w:rsidR="00C40C74">
        <w:rPr>
          <w:rFonts w:ascii="Times New Roman" w:hAnsi="Times New Roman" w:cs="Times New Roman"/>
          <w:color w:val="000000" w:themeColor="text1"/>
          <w:sz w:val="24"/>
          <w:szCs w:val="24"/>
        </w:rPr>
        <w:t>related themes of nature, life, death, and medical technology.
</w:t>
      </w:r>
    </w:p>
    <w:p w:rsidR="00621B36" w:rsidRPr="00BD7E31" w:rsidP="00B57917">
      <w:pPr>
        <w:spacing w:line="480" w:lineRule="auto"/>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 xml:space="preserve"> </w:t>
      </w:r>
      <w:r w:rsidRPr="00BD7E31" w:rsidR="00557353">
        <w:rPr>
          <w:rFonts w:ascii="Times New Roman" w:hAnsi="Times New Roman" w:cs="Times New Roman"/>
          <w:color w:val="000000" w:themeColor="text1"/>
          <w:sz w:val="24"/>
          <w:szCs w:val="24"/>
        </w:rPr>
        <w:tab/>
      </w:r>
      <w:r w:rsidRPr="00BD7E31" w:rsidR="00F81A8D">
        <w:rPr>
          <w:rFonts w:ascii="Times New Roman" w:hAnsi="Times New Roman" w:cs="Times New Roman"/>
          <w:color w:val="000000" w:themeColor="text1"/>
          <w:sz w:val="24"/>
          <w:szCs w:val="24"/>
        </w:rPr>
        <w:t xml:space="preserve">Can science solve the nature debate Palson and Lock point out the difficulties of science and technology in solving the problems which emanate from nature? In the book </w:t>
      </w:r>
      <w:r w:rsidRPr="00BD7E31" w:rsidR="00557353">
        <w:rPr>
          <w:rFonts w:ascii="Times New Roman" w:hAnsi="Times New Roman" w:cs="Times New Roman"/>
          <w:color w:val="000000" w:themeColor="text1"/>
          <w:sz w:val="24"/>
          <w:szCs w:val="24"/>
        </w:rPr>
        <w:t>Amalgamations</w:t>
      </w:r>
      <w:r w:rsidRPr="00BD7E31" w:rsidR="00F81A8D">
        <w:rPr>
          <w:rFonts w:ascii="Times New Roman" w:hAnsi="Times New Roman" w:cs="Times New Roman"/>
          <w:color w:val="000000" w:themeColor="text1"/>
          <w:sz w:val="24"/>
          <w:szCs w:val="24"/>
        </w:rPr>
        <w:t xml:space="preserve">-fusing technology and culture, </w:t>
      </w:r>
      <w:r w:rsidRPr="00BD7E31" w:rsidR="00557353">
        <w:rPr>
          <w:rFonts w:ascii="Times New Roman" w:hAnsi="Times New Roman" w:cs="Times New Roman"/>
          <w:color w:val="000000" w:themeColor="text1"/>
          <w:sz w:val="24"/>
          <w:szCs w:val="24"/>
        </w:rPr>
        <w:t xml:space="preserve">Lundin </w:t>
      </w:r>
      <w:r w:rsidRPr="00BD7E31" w:rsidR="00F81A8D">
        <w:rPr>
          <w:rFonts w:ascii="Times New Roman" w:hAnsi="Times New Roman" w:cs="Times New Roman"/>
          <w:color w:val="000000" w:themeColor="text1"/>
          <w:sz w:val="24"/>
          <w:szCs w:val="24"/>
        </w:rPr>
        <w:t>and Akenson provide a clear analysis of how the medical praxis meets with the new reproductive technologies.</w:t>
      </w:r>
      <w:r w:rsidRPr="00BD7E31" w:rsidR="00557353">
        <w:rPr>
          <w:rFonts w:ascii="Times New Roman" w:hAnsi="Times New Roman" w:cs="Times New Roman"/>
          <w:color w:val="000000" w:themeColor="text1"/>
          <w:sz w:val="24"/>
          <w:szCs w:val="24"/>
        </w:rPr>
        <w:t xml:space="preserve"> </w:t>
      </w:r>
      <w:r w:rsidRPr="00BD7E31" w:rsidR="00F81A8D">
        <w:rPr>
          <w:rFonts w:ascii="Times New Roman" w:hAnsi="Times New Roman" w:cs="Times New Roman"/>
          <w:color w:val="000000" w:themeColor="text1"/>
          <w:sz w:val="24"/>
          <w:szCs w:val="24"/>
        </w:rPr>
        <w:t>Stevenson, in his book "life besides itself," points out at the need for peo</w:t>
      </w:r>
      <w:r w:rsidRPr="00BD7E31" w:rsidR="00557353">
        <w:rPr>
          <w:rFonts w:ascii="Times New Roman" w:hAnsi="Times New Roman" w:cs="Times New Roman"/>
          <w:color w:val="000000" w:themeColor="text1"/>
          <w:sz w:val="24"/>
          <w:szCs w:val="24"/>
        </w:rPr>
        <w:t xml:space="preserve">ple to live outside the fear of </w:t>
      </w:r>
      <w:r w:rsidRPr="00BD7E31" w:rsidR="00F81A8D">
        <w:rPr>
          <w:rFonts w:ascii="Times New Roman" w:hAnsi="Times New Roman" w:cs="Times New Roman"/>
          <w:color w:val="000000" w:themeColor="text1"/>
          <w:sz w:val="24"/>
          <w:szCs w:val="24"/>
        </w:rPr>
        <w:t xml:space="preserve">death and to find other ways of </w:t>
      </w:r>
      <w:r w:rsidRPr="00BD7E31" w:rsidR="00557353">
        <w:rPr>
          <w:rFonts w:ascii="Times New Roman" w:hAnsi="Times New Roman" w:cs="Times New Roman"/>
          <w:color w:val="000000" w:themeColor="text1"/>
          <w:sz w:val="24"/>
          <w:szCs w:val="24"/>
        </w:rPr>
        <w:t>loving and living.</w:t>
      </w:r>
    </w:p>
    <w:p w:rsidR="004E5DC7" w:rsidRPr="00BD7E31" w:rsidP="00B57917">
      <w:pPr>
        <w:spacing w:line="480" w:lineRule="auto"/>
        <w:ind w:firstLine="720"/>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The main argument poised by Palson and Lock is that while scie</w:t>
      </w:r>
      <w:r w:rsidRPr="00BD7E31" w:rsidR="00557353">
        <w:rPr>
          <w:rFonts w:ascii="Times New Roman" w:hAnsi="Times New Roman" w:cs="Times New Roman"/>
          <w:color w:val="000000" w:themeColor="text1"/>
          <w:sz w:val="24"/>
          <w:szCs w:val="24"/>
        </w:rPr>
        <w:t>n</w:t>
      </w:r>
      <w:r w:rsidRPr="00BD7E31">
        <w:rPr>
          <w:rFonts w:ascii="Times New Roman" w:hAnsi="Times New Roman" w:cs="Times New Roman"/>
          <w:color w:val="000000" w:themeColor="text1"/>
          <w:sz w:val="24"/>
          <w:szCs w:val="24"/>
        </w:rPr>
        <w:t>ce</w:t>
      </w:r>
      <w:r w:rsidRPr="00BD7E31" w:rsidR="00557353">
        <w:rPr>
          <w:rFonts w:ascii="Times New Roman" w:hAnsi="Times New Roman" w:cs="Times New Roman"/>
          <w:color w:val="000000" w:themeColor="text1"/>
          <w:sz w:val="24"/>
          <w:szCs w:val="24"/>
        </w:rPr>
        <w:t xml:space="preserve"> </w:t>
      </w:r>
      <w:r w:rsidRPr="00BD7E31">
        <w:rPr>
          <w:rFonts w:ascii="Times New Roman" w:hAnsi="Times New Roman" w:cs="Times New Roman"/>
          <w:color w:val="000000" w:themeColor="text1"/>
          <w:sz w:val="24"/>
          <w:szCs w:val="24"/>
        </w:rPr>
        <w:t xml:space="preserve">has been able to solve many </w:t>
      </w:r>
      <w:r w:rsidRPr="00BD7E31" w:rsidR="00557353">
        <w:rPr>
          <w:rFonts w:ascii="Times New Roman" w:hAnsi="Times New Roman" w:cs="Times New Roman"/>
          <w:color w:val="000000" w:themeColor="text1"/>
          <w:sz w:val="24"/>
          <w:szCs w:val="24"/>
        </w:rPr>
        <w:t>problems, many</w:t>
      </w:r>
      <w:r w:rsidRPr="00BD7E31">
        <w:rPr>
          <w:rFonts w:ascii="Times New Roman" w:hAnsi="Times New Roman" w:cs="Times New Roman"/>
          <w:color w:val="000000" w:themeColor="text1"/>
          <w:sz w:val="24"/>
          <w:szCs w:val="24"/>
        </w:rPr>
        <w:t xml:space="preserve"> problems of nature have not been satisfactorily solved by nature.</w:t>
      </w:r>
      <w:r w:rsidRPr="00BD7E31" w:rsidR="00557353">
        <w:rPr>
          <w:rFonts w:ascii="Times New Roman" w:hAnsi="Times New Roman" w:cs="Times New Roman"/>
          <w:color w:val="000000" w:themeColor="text1"/>
          <w:sz w:val="24"/>
          <w:szCs w:val="24"/>
        </w:rPr>
        <w:t xml:space="preserve"> Lundin and Akenson’s main arguments are</w:t>
      </w:r>
      <w:r w:rsidRPr="00BD7E31">
        <w:rPr>
          <w:rFonts w:ascii="Times New Roman" w:hAnsi="Times New Roman" w:cs="Times New Roman"/>
          <w:color w:val="000000" w:themeColor="text1"/>
          <w:sz w:val="24"/>
          <w:szCs w:val="24"/>
        </w:rPr>
        <w:t xml:space="preserve"> that reproductive technologies have helped to move forward the level of healthcare for mothers and children. On the other hand, Stevenson fully argues that death is not supposed to worry the living as long as they are living. He dwells mostly on the issue of death.</w:t>
      </w:r>
    </w:p>
    <w:p w:rsidR="003B667A" w:rsidRPr="00BD7E31" w:rsidP="00B57917">
      <w:pPr>
        <w:spacing w:line="480" w:lineRule="auto"/>
        <w:ind w:firstLine="720"/>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The writers in the three texts have different sources of data and starting points in their literary works. Stevenson uses the palette knife to textures and the coloring of the mournful lives of North Canada as the starting point.</w:t>
      </w:r>
      <w:r w:rsidRPr="00BD7E31" w:rsidR="008C55FF">
        <w:rPr>
          <w:rFonts w:ascii="Times New Roman" w:hAnsi="Times New Roman" w:cs="Times New Roman"/>
          <w:color w:val="000000" w:themeColor="text1"/>
          <w:sz w:val="24"/>
          <w:szCs w:val="24"/>
        </w:rPr>
        <w:t xml:space="preserve"> </w:t>
      </w:r>
      <w:r w:rsidRPr="00BD7E31" w:rsidR="00557353">
        <w:rPr>
          <w:rFonts w:ascii="Times New Roman" w:hAnsi="Times New Roman" w:cs="Times New Roman"/>
          <w:color w:val="000000" w:themeColor="text1"/>
          <w:sz w:val="24"/>
          <w:szCs w:val="24"/>
        </w:rPr>
        <w:t xml:space="preserve">Lundin </w:t>
      </w:r>
      <w:r w:rsidRPr="00BD7E31" w:rsidR="008C55FF">
        <w:rPr>
          <w:rFonts w:ascii="Times New Roman" w:hAnsi="Times New Roman" w:cs="Times New Roman"/>
          <w:color w:val="000000" w:themeColor="text1"/>
          <w:sz w:val="24"/>
          <w:szCs w:val="24"/>
        </w:rPr>
        <w:t xml:space="preserve">uses the data from the </w:t>
      </w:r>
      <w:r w:rsidRPr="00BD7E31" w:rsidR="00557353">
        <w:rPr>
          <w:rFonts w:ascii="Times New Roman" w:hAnsi="Times New Roman" w:cs="Times New Roman"/>
          <w:color w:val="000000" w:themeColor="text1"/>
          <w:sz w:val="24"/>
          <w:szCs w:val="24"/>
        </w:rPr>
        <w:t>Rogan</w:t>
      </w:r>
      <w:r w:rsidRPr="00BD7E31" w:rsidR="00F07892">
        <w:rPr>
          <w:rFonts w:ascii="Times New Roman" w:hAnsi="Times New Roman" w:cs="Times New Roman"/>
          <w:color w:val="000000" w:themeColor="text1"/>
          <w:sz w:val="24"/>
          <w:szCs w:val="24"/>
        </w:rPr>
        <w:t xml:space="preserve"> </w:t>
      </w:r>
      <w:r w:rsidRPr="00BD7E31" w:rsidR="00557353">
        <w:rPr>
          <w:rFonts w:ascii="Times New Roman" w:hAnsi="Times New Roman" w:cs="Times New Roman"/>
          <w:color w:val="000000" w:themeColor="text1"/>
          <w:sz w:val="24"/>
          <w:szCs w:val="24"/>
        </w:rPr>
        <w:t>transplants</w:t>
      </w:r>
      <w:r w:rsidRPr="00BD7E31" w:rsidR="008C55FF">
        <w:rPr>
          <w:rFonts w:ascii="Times New Roman" w:hAnsi="Times New Roman" w:cs="Times New Roman"/>
          <w:color w:val="000000" w:themeColor="text1"/>
          <w:sz w:val="24"/>
          <w:szCs w:val="24"/>
        </w:rPr>
        <w:t xml:space="preserve"> an</w:t>
      </w:r>
      <w:r w:rsidRPr="00BD7E31" w:rsidR="00557353">
        <w:rPr>
          <w:rFonts w:ascii="Times New Roman" w:hAnsi="Times New Roman" w:cs="Times New Roman"/>
          <w:color w:val="000000" w:themeColor="text1"/>
          <w:sz w:val="24"/>
          <w:szCs w:val="24"/>
        </w:rPr>
        <w:t>d trafficking as stipulated in t</w:t>
      </w:r>
      <w:r w:rsidRPr="00BD7E31" w:rsidR="008C55FF">
        <w:rPr>
          <w:rFonts w:ascii="Times New Roman" w:hAnsi="Times New Roman" w:cs="Times New Roman"/>
          <w:color w:val="000000" w:themeColor="text1"/>
          <w:sz w:val="24"/>
          <w:szCs w:val="24"/>
        </w:rPr>
        <w:t xml:space="preserve">he EU project. </w:t>
      </w:r>
      <w:r w:rsidRPr="00BD7E31" w:rsidR="00557353">
        <w:rPr>
          <w:rFonts w:ascii="Times New Roman" w:hAnsi="Times New Roman" w:cs="Times New Roman"/>
          <w:color w:val="000000" w:themeColor="text1"/>
          <w:sz w:val="24"/>
          <w:szCs w:val="24"/>
        </w:rPr>
        <w:t xml:space="preserve"> Paul</w:t>
      </w:r>
      <w:r w:rsidRPr="00BD7E31" w:rsidR="00003555">
        <w:rPr>
          <w:rFonts w:ascii="Times New Roman" w:hAnsi="Times New Roman" w:cs="Times New Roman"/>
          <w:color w:val="000000" w:themeColor="text1"/>
          <w:sz w:val="24"/>
          <w:szCs w:val="24"/>
        </w:rPr>
        <w:t xml:space="preserve">son and lock draw their data and starting points from the </w:t>
      </w:r>
      <w:r w:rsidRPr="00BD7E31" w:rsidR="00557353">
        <w:rPr>
          <w:rFonts w:ascii="Times New Roman" w:hAnsi="Times New Roman" w:cs="Times New Roman"/>
          <w:color w:val="000000" w:themeColor="text1"/>
          <w:sz w:val="24"/>
          <w:szCs w:val="24"/>
        </w:rPr>
        <w:t>discussion</w:t>
      </w:r>
      <w:r w:rsidRPr="00BD7E31" w:rsidR="00003555">
        <w:rPr>
          <w:rFonts w:ascii="Times New Roman" w:hAnsi="Times New Roman" w:cs="Times New Roman"/>
          <w:color w:val="000000" w:themeColor="text1"/>
          <w:sz w:val="24"/>
          <w:szCs w:val="24"/>
        </w:rPr>
        <w:t xml:space="preserve"> bordering on social and political variables that are embodied in nature versus nurture entanglements.
</w:t>
      </w:r>
    </w:p>
    <w:p w:rsidR="00F81A8D" w:rsidRPr="00BD7E31" w:rsidP="00B57917">
      <w:pPr>
        <w:spacing w:line="480" w:lineRule="auto"/>
        <w:ind w:firstLine="720"/>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The success of any research or literary work is the sour</w:t>
      </w:r>
      <w:r w:rsidRPr="00BD7E31" w:rsidR="00557353">
        <w:rPr>
          <w:rFonts w:ascii="Times New Roman" w:hAnsi="Times New Roman" w:cs="Times New Roman"/>
          <w:color w:val="000000" w:themeColor="text1"/>
          <w:sz w:val="24"/>
          <w:szCs w:val="24"/>
        </w:rPr>
        <w:t>ce of points used to support their</w:t>
      </w:r>
      <w:r w:rsidRPr="00BD7E31">
        <w:rPr>
          <w:rFonts w:ascii="Times New Roman" w:hAnsi="Times New Roman" w:cs="Times New Roman"/>
          <w:color w:val="000000" w:themeColor="text1"/>
          <w:sz w:val="24"/>
          <w:szCs w:val="24"/>
        </w:rPr>
        <w:t xml:space="preserve"> or her arguments.</w:t>
      </w:r>
      <w:r w:rsidRPr="00BD7E31" w:rsidR="00557353">
        <w:rPr>
          <w:rFonts w:ascii="Times New Roman" w:hAnsi="Times New Roman" w:cs="Times New Roman"/>
          <w:color w:val="000000" w:themeColor="text1"/>
          <w:sz w:val="24"/>
          <w:szCs w:val="24"/>
        </w:rPr>
        <w:t xml:space="preserve"> </w:t>
      </w:r>
      <w:r w:rsidRPr="00BD7E31">
        <w:rPr>
          <w:rFonts w:ascii="Times New Roman" w:hAnsi="Times New Roman" w:cs="Times New Roman"/>
          <w:color w:val="000000" w:themeColor="text1"/>
          <w:sz w:val="24"/>
          <w:szCs w:val="24"/>
        </w:rPr>
        <w:t xml:space="preserve">Stevenson, for instance, uses the </w:t>
      </w:r>
      <w:r w:rsidRPr="00BD7E31" w:rsidR="00557353">
        <w:rPr>
          <w:rFonts w:ascii="Times New Roman" w:hAnsi="Times New Roman" w:cs="Times New Roman"/>
          <w:color w:val="000000" w:themeColor="text1"/>
          <w:sz w:val="24"/>
          <w:szCs w:val="24"/>
        </w:rPr>
        <w:t>Inuit</w:t>
      </w:r>
      <w:r w:rsidRPr="00BD7E31">
        <w:rPr>
          <w:rFonts w:ascii="Times New Roman" w:hAnsi="Times New Roman" w:cs="Times New Roman"/>
          <w:color w:val="000000" w:themeColor="text1"/>
          <w:sz w:val="24"/>
          <w:szCs w:val="24"/>
        </w:rPr>
        <w:t xml:space="preserve"> deaths issue to point out at the death without the willingness of due to </w:t>
      </w:r>
      <w:r w:rsidRPr="00BD7E31" w:rsidR="00557353">
        <w:rPr>
          <w:rFonts w:ascii="Times New Roman" w:hAnsi="Times New Roman" w:cs="Times New Roman"/>
          <w:color w:val="000000" w:themeColor="text1"/>
          <w:sz w:val="24"/>
          <w:szCs w:val="24"/>
        </w:rPr>
        <w:t>malnutrition while</w:t>
      </w:r>
      <w:r w:rsidRPr="00BD7E31">
        <w:rPr>
          <w:rFonts w:ascii="Times New Roman" w:hAnsi="Times New Roman" w:cs="Times New Roman"/>
          <w:color w:val="000000" w:themeColor="text1"/>
          <w:sz w:val="24"/>
          <w:szCs w:val="24"/>
        </w:rPr>
        <w:t xml:space="preserve"> on the other hand compared with the suicide cases where an individual's imaginations lead him or her </w:t>
      </w:r>
      <w:r w:rsidRPr="00BD7E31" w:rsidR="00557353">
        <w:rPr>
          <w:rFonts w:ascii="Times New Roman" w:hAnsi="Times New Roman" w:cs="Times New Roman"/>
          <w:color w:val="000000" w:themeColor="text1"/>
          <w:sz w:val="24"/>
          <w:szCs w:val="24"/>
        </w:rPr>
        <w:t>deathbed. In</w:t>
      </w:r>
      <w:r w:rsidRPr="00BD7E31">
        <w:rPr>
          <w:rFonts w:ascii="Times New Roman" w:hAnsi="Times New Roman" w:cs="Times New Roman"/>
          <w:color w:val="000000" w:themeColor="text1"/>
          <w:sz w:val="24"/>
          <w:szCs w:val="24"/>
        </w:rPr>
        <w:t xml:space="preserve"> arguing about the inability of </w:t>
      </w:r>
      <w:r w:rsidRPr="00BD7E31" w:rsidR="00557353">
        <w:rPr>
          <w:rFonts w:ascii="Times New Roman" w:hAnsi="Times New Roman" w:cs="Times New Roman"/>
          <w:color w:val="000000" w:themeColor="text1"/>
          <w:sz w:val="24"/>
          <w:szCs w:val="24"/>
        </w:rPr>
        <w:t>technology</w:t>
      </w:r>
      <w:r w:rsidRPr="00BD7E31">
        <w:rPr>
          <w:rFonts w:ascii="Times New Roman" w:hAnsi="Times New Roman" w:cs="Times New Roman"/>
          <w:color w:val="000000" w:themeColor="text1"/>
          <w:sz w:val="24"/>
          <w:szCs w:val="24"/>
        </w:rPr>
        <w:t xml:space="preserve"> to warrant very proper medical success, </w:t>
      </w:r>
      <w:r w:rsidRPr="00BD7E31" w:rsidR="00557353">
        <w:rPr>
          <w:rFonts w:ascii="Times New Roman" w:hAnsi="Times New Roman" w:cs="Times New Roman"/>
          <w:color w:val="000000" w:themeColor="text1"/>
          <w:sz w:val="24"/>
          <w:szCs w:val="24"/>
        </w:rPr>
        <w:t>Lundin</w:t>
      </w:r>
      <w:r w:rsidRPr="00BD7E31">
        <w:rPr>
          <w:rFonts w:ascii="Times New Roman" w:hAnsi="Times New Roman" w:cs="Times New Roman"/>
          <w:color w:val="000000" w:themeColor="text1"/>
          <w:sz w:val="24"/>
          <w:szCs w:val="24"/>
        </w:rPr>
        <w:t xml:space="preserve"> supports the arguments with the limitations posed by the lack of </w:t>
      </w:r>
      <w:r w:rsidRPr="00BD7E31" w:rsidR="00557353">
        <w:rPr>
          <w:rFonts w:ascii="Times New Roman" w:hAnsi="Times New Roman" w:cs="Times New Roman"/>
          <w:color w:val="000000" w:themeColor="text1"/>
          <w:sz w:val="24"/>
          <w:szCs w:val="24"/>
        </w:rPr>
        <w:t>enough</w:t>
      </w:r>
      <w:r w:rsidRPr="00BD7E31">
        <w:rPr>
          <w:rFonts w:ascii="Times New Roman" w:hAnsi="Times New Roman" w:cs="Times New Roman"/>
          <w:color w:val="000000" w:themeColor="text1"/>
          <w:sz w:val="24"/>
          <w:szCs w:val="24"/>
        </w:rPr>
        <w:t xml:space="preserve"> </w:t>
      </w:r>
      <w:r w:rsidRPr="00BD7E31" w:rsidR="00557353">
        <w:rPr>
          <w:rFonts w:ascii="Times New Roman" w:hAnsi="Times New Roman" w:cs="Times New Roman"/>
          <w:color w:val="000000" w:themeColor="text1"/>
          <w:sz w:val="24"/>
          <w:szCs w:val="24"/>
        </w:rPr>
        <w:t>transplants</w:t>
      </w:r>
      <w:r w:rsidRPr="00BD7E31">
        <w:rPr>
          <w:rFonts w:ascii="Times New Roman" w:hAnsi="Times New Roman" w:cs="Times New Roman"/>
          <w:color w:val="000000" w:themeColor="text1"/>
          <w:sz w:val="24"/>
          <w:szCs w:val="24"/>
        </w:rPr>
        <w:t xml:space="preserve"> and the criminal activities which surround </w:t>
      </w:r>
      <w:r w:rsidRPr="00BD7E31" w:rsidR="00557353">
        <w:rPr>
          <w:rFonts w:ascii="Times New Roman" w:hAnsi="Times New Roman" w:cs="Times New Roman"/>
          <w:color w:val="000000" w:themeColor="text1"/>
          <w:sz w:val="24"/>
          <w:szCs w:val="24"/>
        </w:rPr>
        <w:t>such medical transplants. Pal</w:t>
      </w:r>
      <w:r w:rsidRPr="00BD7E31">
        <w:rPr>
          <w:rFonts w:ascii="Times New Roman" w:hAnsi="Times New Roman" w:cs="Times New Roman"/>
          <w:color w:val="000000" w:themeColor="text1"/>
          <w:sz w:val="24"/>
          <w:szCs w:val="24"/>
        </w:rPr>
        <w:t xml:space="preserve">son, on the other hand, supports the nature versus nurture </w:t>
      </w:r>
      <w:r w:rsidRPr="00BD7E31" w:rsidR="00557353">
        <w:rPr>
          <w:rFonts w:ascii="Times New Roman" w:hAnsi="Times New Roman" w:cs="Times New Roman"/>
          <w:color w:val="000000" w:themeColor="text1"/>
          <w:sz w:val="24"/>
          <w:szCs w:val="24"/>
        </w:rPr>
        <w:t>argument by</w:t>
      </w:r>
      <w:r w:rsidRPr="00BD7E31">
        <w:rPr>
          <w:rFonts w:ascii="Times New Roman" w:hAnsi="Times New Roman" w:cs="Times New Roman"/>
          <w:color w:val="000000" w:themeColor="text1"/>
          <w:sz w:val="24"/>
          <w:szCs w:val="24"/>
        </w:rPr>
        <w:t xml:space="preserve"> arguing that the nature in itself is facing very big stress and trauma and hence the need for the nurturing concept in trying to find a cure for some diseases.
</w:t>
      </w:r>
    </w:p>
    <w:p w:rsidR="00F07892" w:rsidRPr="00BD7E31" w:rsidP="00B57917">
      <w:pPr>
        <w:spacing w:line="480" w:lineRule="auto"/>
        <w:ind w:firstLine="720"/>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 xml:space="preserve">There are many assumptions in all three texts. In </w:t>
      </w:r>
      <w:r w:rsidRPr="00BD7E31" w:rsidR="006928C6">
        <w:rPr>
          <w:rFonts w:ascii="Times New Roman" w:hAnsi="Times New Roman" w:cs="Times New Roman"/>
          <w:color w:val="000000" w:themeColor="text1"/>
          <w:sz w:val="24"/>
          <w:szCs w:val="24"/>
        </w:rPr>
        <w:t>Steven</w:t>
      </w:r>
      <w:r w:rsidRPr="00BD7E31">
        <w:rPr>
          <w:rFonts w:ascii="Times New Roman" w:hAnsi="Times New Roman" w:cs="Times New Roman"/>
          <w:color w:val="000000" w:themeColor="text1"/>
          <w:sz w:val="24"/>
          <w:szCs w:val="24"/>
        </w:rPr>
        <w:t xml:space="preserve">son's text, he assumes that life is in itself </w:t>
      </w:r>
      <w:r w:rsidRPr="00BD7E31" w:rsidR="006928C6">
        <w:rPr>
          <w:rFonts w:ascii="Times New Roman" w:hAnsi="Times New Roman" w:cs="Times New Roman"/>
          <w:color w:val="000000" w:themeColor="text1"/>
          <w:sz w:val="24"/>
          <w:szCs w:val="24"/>
        </w:rPr>
        <w:t xml:space="preserve">different from everyone and </w:t>
      </w:r>
      <w:r w:rsidRPr="00BD7E31" w:rsidR="00557353">
        <w:rPr>
          <w:rFonts w:ascii="Times New Roman" w:hAnsi="Times New Roman" w:cs="Times New Roman"/>
          <w:color w:val="000000" w:themeColor="text1"/>
          <w:sz w:val="24"/>
          <w:szCs w:val="24"/>
        </w:rPr>
        <w:t>there</w:t>
      </w:r>
      <w:r w:rsidRPr="00BD7E31" w:rsidR="006928C6">
        <w:rPr>
          <w:rFonts w:ascii="Times New Roman" w:hAnsi="Times New Roman" w:cs="Times New Roman"/>
          <w:color w:val="000000" w:themeColor="text1"/>
          <w:sz w:val="24"/>
          <w:szCs w:val="24"/>
        </w:rPr>
        <w:t xml:space="preserve"> should not be worried about any direction that life takes</w:t>
      </w:r>
      <w:r w:rsidRPr="00BD7E31">
        <w:rPr>
          <w:rFonts w:ascii="Times New Roman" w:hAnsi="Times New Roman" w:cs="Times New Roman"/>
          <w:color w:val="000000" w:themeColor="text1"/>
          <w:sz w:val="24"/>
          <w:szCs w:val="24"/>
        </w:rPr>
        <w:t xml:space="preserve">. </w:t>
      </w:r>
      <w:r w:rsidRPr="00BD7E31" w:rsidR="00557353">
        <w:rPr>
          <w:rFonts w:ascii="Times New Roman" w:hAnsi="Times New Roman" w:cs="Times New Roman"/>
          <w:color w:val="000000" w:themeColor="text1"/>
          <w:sz w:val="24"/>
          <w:szCs w:val="24"/>
        </w:rPr>
        <w:t>Lundin</w:t>
      </w:r>
      <w:r w:rsidRPr="00BD7E31">
        <w:rPr>
          <w:rFonts w:ascii="Times New Roman" w:hAnsi="Times New Roman" w:cs="Times New Roman"/>
          <w:color w:val="000000" w:themeColor="text1"/>
          <w:sz w:val="24"/>
          <w:szCs w:val="24"/>
        </w:rPr>
        <w:t xml:space="preserve"> assumes </w:t>
      </w:r>
      <w:r w:rsidRPr="00BD7E31" w:rsidR="006928C6">
        <w:rPr>
          <w:rFonts w:ascii="Times New Roman" w:hAnsi="Times New Roman" w:cs="Times New Roman"/>
          <w:color w:val="000000" w:themeColor="text1"/>
          <w:sz w:val="24"/>
          <w:szCs w:val="24"/>
        </w:rPr>
        <w:t>that technology</w:t>
      </w:r>
      <w:r w:rsidRPr="00BD7E31" w:rsidR="008D0DF7">
        <w:rPr>
          <w:rFonts w:ascii="Times New Roman" w:hAnsi="Times New Roman" w:cs="Times New Roman"/>
          <w:color w:val="000000" w:themeColor="text1"/>
          <w:sz w:val="24"/>
          <w:szCs w:val="24"/>
        </w:rPr>
        <w:t xml:space="preserve"> is a result of limitations that existed in the medical field while Palson and Lock assume that the straining in nature gives rise to research in genomes which results in the nurturing concept.
</w:t>
      </w:r>
    </w:p>
    <w:p w:rsidR="006928C6" w:rsidRPr="00BD7E31" w:rsidP="00B57917">
      <w:pPr>
        <w:spacing w:line="480" w:lineRule="auto"/>
        <w:ind w:firstLine="720"/>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Palson’s standpoint</w:t>
      </w:r>
      <w:r w:rsidRPr="00BD7E31">
        <w:rPr>
          <w:rFonts w:ascii="Times New Roman" w:hAnsi="Times New Roman" w:cs="Times New Roman"/>
          <w:color w:val="000000" w:themeColor="text1"/>
          <w:sz w:val="24"/>
          <w:szCs w:val="24"/>
        </w:rPr>
        <w:t xml:space="preserve"> is that not only the genomes obtained through research can solve the issue of healthcare and that nature cannot help</w:t>
      </w:r>
      <w:r w:rsidRPr="00BD7E31">
        <w:rPr>
          <w:rFonts w:ascii="Times New Roman" w:hAnsi="Times New Roman" w:cs="Times New Roman"/>
          <w:color w:val="000000" w:themeColor="text1"/>
          <w:sz w:val="24"/>
          <w:szCs w:val="24"/>
        </w:rPr>
        <w:t xml:space="preserve"> itself</w:t>
      </w:r>
      <w:r w:rsidRPr="00BD7E31">
        <w:rPr>
          <w:rFonts w:ascii="Times New Roman" w:hAnsi="Times New Roman" w:cs="Times New Roman"/>
          <w:color w:val="000000" w:themeColor="text1"/>
          <w:sz w:val="24"/>
          <w:szCs w:val="24"/>
        </w:rPr>
        <w:t xml:space="preserve"> unless there is a very good </w:t>
      </w:r>
      <w:r w:rsidRPr="00BD7E31">
        <w:rPr>
          <w:rFonts w:ascii="Times New Roman" w:hAnsi="Times New Roman" w:cs="Times New Roman"/>
          <w:color w:val="000000" w:themeColor="text1"/>
          <w:sz w:val="24"/>
          <w:szCs w:val="24"/>
        </w:rPr>
        <w:t>effort</w:t>
      </w:r>
      <w:r w:rsidRPr="00BD7E31">
        <w:rPr>
          <w:rFonts w:ascii="Times New Roman" w:hAnsi="Times New Roman" w:cs="Times New Roman"/>
          <w:color w:val="000000" w:themeColor="text1"/>
          <w:sz w:val="24"/>
          <w:szCs w:val="24"/>
        </w:rPr>
        <w:t xml:space="preserve"> to nurture what the world needs for itself. In the medical field, </w:t>
      </w:r>
      <w:r w:rsidRPr="00BD7E31">
        <w:rPr>
          <w:rFonts w:ascii="Times New Roman" w:hAnsi="Times New Roman" w:cs="Times New Roman"/>
          <w:color w:val="000000" w:themeColor="text1"/>
          <w:sz w:val="24"/>
          <w:szCs w:val="24"/>
        </w:rPr>
        <w:t>Lundin</w:t>
      </w:r>
      <w:r w:rsidRPr="00BD7E31">
        <w:rPr>
          <w:rFonts w:ascii="Times New Roman" w:hAnsi="Times New Roman" w:cs="Times New Roman"/>
          <w:color w:val="000000" w:themeColor="text1"/>
          <w:sz w:val="24"/>
          <w:szCs w:val="24"/>
        </w:rPr>
        <w:t xml:space="preserve">’s standpoint is that the </w:t>
      </w:r>
      <w:r w:rsidRPr="00BD7E31">
        <w:rPr>
          <w:rFonts w:ascii="Times New Roman" w:hAnsi="Times New Roman" w:cs="Times New Roman"/>
          <w:color w:val="000000" w:themeColor="text1"/>
          <w:sz w:val="24"/>
          <w:szCs w:val="24"/>
        </w:rPr>
        <w:t>transplants</w:t>
      </w:r>
      <w:r w:rsidRPr="00BD7E31">
        <w:rPr>
          <w:rFonts w:ascii="Times New Roman" w:hAnsi="Times New Roman" w:cs="Times New Roman"/>
          <w:color w:val="000000" w:themeColor="text1"/>
          <w:sz w:val="24"/>
          <w:szCs w:val="24"/>
        </w:rPr>
        <w:t xml:space="preserve"> are a technological </w:t>
      </w:r>
      <w:r w:rsidRPr="00BD7E31">
        <w:rPr>
          <w:rFonts w:ascii="Times New Roman" w:hAnsi="Times New Roman" w:cs="Times New Roman"/>
          <w:color w:val="000000" w:themeColor="text1"/>
          <w:sz w:val="24"/>
          <w:szCs w:val="24"/>
        </w:rPr>
        <w:t>Endeavour</w:t>
      </w:r>
      <w:r w:rsidRPr="00BD7E31">
        <w:rPr>
          <w:rFonts w:ascii="Times New Roman" w:hAnsi="Times New Roman" w:cs="Times New Roman"/>
          <w:color w:val="000000" w:themeColor="text1"/>
          <w:sz w:val="24"/>
          <w:szCs w:val="24"/>
        </w:rPr>
        <w:t xml:space="preserve"> to improve medical care but it is facing more problems due to the limitations which exist in nature especially in the source of the </w:t>
      </w:r>
      <w:r w:rsidRPr="00BD7E31">
        <w:rPr>
          <w:rFonts w:ascii="Times New Roman" w:hAnsi="Times New Roman" w:cs="Times New Roman"/>
          <w:color w:val="000000" w:themeColor="text1"/>
          <w:sz w:val="24"/>
          <w:szCs w:val="24"/>
        </w:rPr>
        <w:t>transplants</w:t>
      </w:r>
      <w:r w:rsidRPr="00BD7E31">
        <w:rPr>
          <w:rFonts w:ascii="Times New Roman" w:hAnsi="Times New Roman" w:cs="Times New Roman"/>
          <w:color w:val="000000" w:themeColor="text1"/>
          <w:sz w:val="24"/>
          <w:szCs w:val="24"/>
        </w:rPr>
        <w:t xml:space="preserve"> and other </w:t>
      </w:r>
      <w:r w:rsidRPr="00BD7E31">
        <w:rPr>
          <w:rFonts w:ascii="Times New Roman" w:hAnsi="Times New Roman" w:cs="Times New Roman"/>
          <w:color w:val="000000" w:themeColor="text1"/>
          <w:sz w:val="24"/>
          <w:szCs w:val="24"/>
        </w:rPr>
        <w:t>requirements</w:t>
      </w:r>
      <w:r w:rsidRPr="00BD7E31">
        <w:rPr>
          <w:rFonts w:ascii="Times New Roman" w:hAnsi="Times New Roman" w:cs="Times New Roman"/>
          <w:color w:val="000000" w:themeColor="text1"/>
          <w:sz w:val="24"/>
          <w:szCs w:val="24"/>
        </w:rPr>
        <w:t xml:space="preserve"> needed in the medical field. Stevenson's standpoint is that there should </w:t>
      </w:r>
      <w:r w:rsidRPr="00BD7E31">
        <w:rPr>
          <w:rFonts w:ascii="Times New Roman" w:hAnsi="Times New Roman" w:cs="Times New Roman"/>
          <w:color w:val="000000" w:themeColor="text1"/>
          <w:sz w:val="24"/>
          <w:szCs w:val="24"/>
        </w:rPr>
        <w:t>not</w:t>
      </w:r>
      <w:r w:rsidRPr="00BD7E31">
        <w:rPr>
          <w:rFonts w:ascii="Times New Roman" w:hAnsi="Times New Roman" w:cs="Times New Roman"/>
          <w:color w:val="000000" w:themeColor="text1"/>
          <w:sz w:val="24"/>
          <w:szCs w:val="24"/>
        </w:rPr>
        <w:t xml:space="preserve"> be any </w:t>
      </w:r>
      <w:r w:rsidRPr="00BD7E31" w:rsidR="0049576B">
        <w:rPr>
          <w:rFonts w:ascii="Times New Roman" w:hAnsi="Times New Roman" w:cs="Times New Roman"/>
          <w:color w:val="000000" w:themeColor="text1"/>
          <w:sz w:val="24"/>
          <w:szCs w:val="24"/>
        </w:rPr>
        <w:t xml:space="preserve">radical </w:t>
      </w:r>
      <w:r w:rsidRPr="00BD7E31">
        <w:rPr>
          <w:rFonts w:ascii="Times New Roman" w:hAnsi="Times New Roman" w:cs="Times New Roman"/>
          <w:color w:val="000000" w:themeColor="text1"/>
          <w:sz w:val="24"/>
          <w:szCs w:val="24"/>
        </w:rPr>
        <w:t>separation of life and death</w:t>
      </w:r>
      <w:r w:rsidRPr="00BD7E31" w:rsidR="0049576B">
        <w:rPr>
          <w:rFonts w:ascii="Times New Roman" w:hAnsi="Times New Roman" w:cs="Times New Roman"/>
          <w:color w:val="000000" w:themeColor="text1"/>
          <w:sz w:val="24"/>
          <w:szCs w:val="24"/>
        </w:rPr>
        <w:t>.</w:t>
      </w:r>
      <w:r w:rsidRPr="00BD7E31">
        <w:rPr>
          <w:rFonts w:ascii="Times New Roman" w:hAnsi="Times New Roman" w:cs="Times New Roman"/>
          <w:color w:val="000000" w:themeColor="text1"/>
          <w:sz w:val="24"/>
          <w:szCs w:val="24"/>
        </w:rPr>
        <w:t xml:space="preserve"> </w:t>
      </w:r>
      <w:r w:rsidRPr="00BD7E31" w:rsidR="0049576B">
        <w:rPr>
          <w:rFonts w:ascii="Times New Roman" w:hAnsi="Times New Roman" w:cs="Times New Roman"/>
          <w:color w:val="000000" w:themeColor="text1"/>
          <w:sz w:val="24"/>
          <w:szCs w:val="24"/>
        </w:rPr>
        <w:t xml:space="preserve">He </w:t>
      </w:r>
      <w:r w:rsidRPr="00BD7E31">
        <w:rPr>
          <w:rFonts w:ascii="Times New Roman" w:hAnsi="Times New Roman" w:cs="Times New Roman"/>
          <w:color w:val="000000" w:themeColor="text1"/>
          <w:sz w:val="24"/>
          <w:szCs w:val="24"/>
        </w:rPr>
        <w:t>calls</w:t>
      </w:r>
      <w:r w:rsidRPr="00BD7E31" w:rsidR="0049576B">
        <w:rPr>
          <w:rFonts w:ascii="Times New Roman" w:hAnsi="Times New Roman" w:cs="Times New Roman"/>
          <w:color w:val="000000" w:themeColor="text1"/>
          <w:sz w:val="24"/>
          <w:szCs w:val="24"/>
        </w:rPr>
        <w:t xml:space="preserve"> on the alternative manner in which people think about life and the forms that will sustain them in the long run which can also be </w:t>
      </w:r>
      <w:r w:rsidRPr="00BD7E31">
        <w:rPr>
          <w:rFonts w:ascii="Times New Roman" w:hAnsi="Times New Roman" w:cs="Times New Roman"/>
          <w:color w:val="000000" w:themeColor="text1"/>
          <w:sz w:val="24"/>
          <w:szCs w:val="24"/>
        </w:rPr>
        <w:t>referred</w:t>
      </w:r>
      <w:r w:rsidRPr="00BD7E31" w:rsidR="0049576B">
        <w:rPr>
          <w:rFonts w:ascii="Times New Roman" w:hAnsi="Times New Roman" w:cs="Times New Roman"/>
          <w:color w:val="000000" w:themeColor="text1"/>
          <w:sz w:val="24"/>
          <w:szCs w:val="24"/>
        </w:rPr>
        <w:t xml:space="preserve"> to as </w:t>
      </w:r>
      <w:r w:rsidRPr="00BD7E31">
        <w:rPr>
          <w:rFonts w:ascii="Times New Roman" w:hAnsi="Times New Roman" w:cs="Times New Roman"/>
          <w:color w:val="000000" w:themeColor="text1"/>
          <w:sz w:val="24"/>
          <w:szCs w:val="24"/>
        </w:rPr>
        <w:t>mournfulness</w:t>
      </w:r>
      <w:r w:rsidRPr="00BD7E31" w:rsidR="0049576B">
        <w:rPr>
          <w:rFonts w:ascii="Times New Roman" w:hAnsi="Times New Roman" w:cs="Times New Roman"/>
          <w:color w:val="000000" w:themeColor="text1"/>
          <w:sz w:val="24"/>
          <w:szCs w:val="24"/>
        </w:rPr>
        <w:t>.</w:t>
      </w:r>
    </w:p>
    <w:p w:rsidR="008F0818" w:rsidRPr="00BD7E31" w:rsidP="00B57917">
      <w:pPr>
        <w:spacing w:line="480" w:lineRule="auto"/>
        <w:ind w:firstLine="720"/>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 xml:space="preserve">The three texts are all pointing out at the ethical </w:t>
      </w:r>
      <w:r w:rsidRPr="00BD7E31" w:rsidR="00B57917">
        <w:rPr>
          <w:rFonts w:ascii="Times New Roman" w:hAnsi="Times New Roman" w:cs="Times New Roman"/>
          <w:color w:val="000000" w:themeColor="text1"/>
          <w:sz w:val="24"/>
          <w:szCs w:val="24"/>
        </w:rPr>
        <w:t>problems which exist</w:t>
      </w:r>
      <w:r w:rsidRPr="00BD7E31">
        <w:rPr>
          <w:rFonts w:ascii="Times New Roman" w:hAnsi="Times New Roman" w:cs="Times New Roman"/>
          <w:color w:val="000000" w:themeColor="text1"/>
          <w:sz w:val="24"/>
          <w:szCs w:val="24"/>
        </w:rPr>
        <w:t xml:space="preserve"> between nature, technology, and medical </w:t>
      </w:r>
      <w:r w:rsidRPr="00BD7E31" w:rsidR="00B57917">
        <w:rPr>
          <w:rFonts w:ascii="Times New Roman" w:hAnsi="Times New Roman" w:cs="Times New Roman"/>
          <w:color w:val="000000" w:themeColor="text1"/>
          <w:sz w:val="24"/>
          <w:szCs w:val="24"/>
        </w:rPr>
        <w:t>advancements</w:t>
      </w:r>
      <w:r w:rsidRPr="00BD7E31">
        <w:rPr>
          <w:rFonts w:ascii="Times New Roman" w:hAnsi="Times New Roman" w:cs="Times New Roman"/>
          <w:color w:val="000000" w:themeColor="text1"/>
          <w:sz w:val="24"/>
          <w:szCs w:val="24"/>
        </w:rPr>
        <w:t xml:space="preserve">. While for instance there is a need to continue researching the genomes in trying to improve world health, there is an </w:t>
      </w:r>
      <w:r w:rsidRPr="00BD7E31" w:rsidR="00B57917">
        <w:rPr>
          <w:rFonts w:ascii="Times New Roman" w:hAnsi="Times New Roman" w:cs="Times New Roman"/>
          <w:color w:val="000000" w:themeColor="text1"/>
          <w:sz w:val="24"/>
          <w:szCs w:val="24"/>
        </w:rPr>
        <w:t>ethical</w:t>
      </w:r>
      <w:r w:rsidRPr="00BD7E31">
        <w:rPr>
          <w:rFonts w:ascii="Times New Roman" w:hAnsi="Times New Roman" w:cs="Times New Roman"/>
          <w:color w:val="000000" w:themeColor="text1"/>
          <w:sz w:val="24"/>
          <w:szCs w:val="24"/>
        </w:rPr>
        <w:t xml:space="preserve"> problem of interfering with nature. </w:t>
      </w:r>
      <w:r w:rsidRPr="00BD7E31" w:rsidR="00B57917">
        <w:rPr>
          <w:rFonts w:ascii="Times New Roman" w:hAnsi="Times New Roman" w:cs="Times New Roman"/>
          <w:color w:val="000000" w:themeColor="text1"/>
          <w:sz w:val="24"/>
          <w:szCs w:val="24"/>
        </w:rPr>
        <w:t>Transplants</w:t>
      </w:r>
      <w:r w:rsidRPr="00BD7E31">
        <w:rPr>
          <w:rFonts w:ascii="Times New Roman" w:hAnsi="Times New Roman" w:cs="Times New Roman"/>
          <w:color w:val="000000" w:themeColor="text1"/>
          <w:sz w:val="24"/>
          <w:szCs w:val="24"/>
        </w:rPr>
        <w:t xml:space="preserve"> also point out the </w:t>
      </w:r>
      <w:r w:rsidRPr="00BD7E31" w:rsidR="00B57917">
        <w:rPr>
          <w:rFonts w:ascii="Times New Roman" w:hAnsi="Times New Roman" w:cs="Times New Roman"/>
          <w:color w:val="000000" w:themeColor="text1"/>
          <w:sz w:val="24"/>
          <w:szCs w:val="24"/>
        </w:rPr>
        <w:t>ethical</w:t>
      </w:r>
      <w:r w:rsidRPr="00BD7E31">
        <w:rPr>
          <w:rFonts w:ascii="Times New Roman" w:hAnsi="Times New Roman" w:cs="Times New Roman"/>
          <w:color w:val="000000" w:themeColor="text1"/>
          <w:sz w:val="24"/>
          <w:szCs w:val="24"/>
        </w:rPr>
        <w:t xml:space="preserve"> issue of having to disrupt nature by reducing willingly or by force the body organs from one person and moving them to a different individual. Lastly,</w:t>
      </w:r>
      <w:r w:rsidRPr="00BD7E31" w:rsidR="00B57917">
        <w:rPr>
          <w:rFonts w:ascii="Times New Roman" w:hAnsi="Times New Roman" w:cs="Times New Roman"/>
          <w:color w:val="000000" w:themeColor="text1"/>
          <w:sz w:val="24"/>
          <w:szCs w:val="24"/>
        </w:rPr>
        <w:t xml:space="preserve"> </w:t>
      </w:r>
      <w:r w:rsidRPr="00BD7E31">
        <w:rPr>
          <w:rFonts w:ascii="Times New Roman" w:hAnsi="Times New Roman" w:cs="Times New Roman"/>
          <w:color w:val="000000" w:themeColor="text1"/>
          <w:sz w:val="24"/>
          <w:szCs w:val="24"/>
        </w:rPr>
        <w:t>the issue of euthanasia and the support as proposed by Stevenson for suicide poses the ethical and political problem of the sacredness of life.</w:t>
      </w: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B57917">
      <w:pPr>
        <w:spacing w:line="480" w:lineRule="auto"/>
        <w:ind w:firstLine="720"/>
        <w:rPr>
          <w:rFonts w:ascii="Times New Roman" w:hAnsi="Times New Roman" w:cs="Times New Roman"/>
          <w:color w:val="000000" w:themeColor="text1"/>
          <w:sz w:val="24"/>
          <w:szCs w:val="24"/>
        </w:rPr>
      </w:pPr>
    </w:p>
    <w:p w:rsidR="003A54E6" w:rsidRPr="00BD7E31" w:rsidP="003A54E6">
      <w:pPr>
        <w:spacing w:line="480" w:lineRule="auto"/>
        <w:ind w:firstLine="720"/>
        <w:jc w:val="center"/>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rPr>
        <w:t>References</w:t>
      </w:r>
    </w:p>
    <w:p w:rsidR="00BD7E31" w:rsidRPr="00BD7E31" w:rsidP="003A54E6">
      <w:pPr>
        <w:spacing w:line="480" w:lineRule="auto"/>
        <w:ind w:left="1440" w:hanging="1440"/>
        <w:rPr>
          <w:rFonts w:ascii="Times New Roman" w:hAnsi="Times New Roman" w:cs="Times New Roman"/>
          <w:color w:val="000000" w:themeColor="text1"/>
          <w:sz w:val="24"/>
          <w:szCs w:val="24"/>
          <w:shd w:val="clear" w:color="auto" w:fill="FFFFFF"/>
        </w:rPr>
      </w:pPr>
      <w:r w:rsidRPr="00BD7E31">
        <w:rPr>
          <w:rFonts w:ascii="Times New Roman" w:hAnsi="Times New Roman" w:cs="Times New Roman"/>
          <w:color w:val="000000" w:themeColor="text1"/>
          <w:sz w:val="24"/>
          <w:szCs w:val="24"/>
          <w:shd w:val="clear" w:color="auto" w:fill="FFFFFF"/>
        </w:rPr>
        <w:t>Lock, M., &amp; Palsson, G. (2016). </w:t>
      </w:r>
      <w:r w:rsidRPr="00BD7E31">
        <w:rPr>
          <w:rFonts w:ascii="Times New Roman" w:hAnsi="Times New Roman" w:cs="Times New Roman"/>
          <w:i/>
          <w:iCs/>
          <w:color w:val="000000" w:themeColor="text1"/>
          <w:sz w:val="24"/>
          <w:szCs w:val="24"/>
          <w:shd w:val="clear" w:color="auto" w:fill="FFFFFF"/>
        </w:rPr>
        <w:t>Can science resolve the nature/nurture debate?</w:t>
      </w:r>
      <w:r w:rsidRPr="00BD7E31">
        <w:rPr>
          <w:rFonts w:ascii="Times New Roman" w:hAnsi="Times New Roman" w:cs="Times New Roman"/>
          <w:color w:val="000000" w:themeColor="text1"/>
          <w:sz w:val="24"/>
          <w:szCs w:val="24"/>
          <w:shd w:val="clear" w:color="auto" w:fill="FFFFFF"/>
        </w:rPr>
        <w:t>. John Wiley &amp; Sons.</w:t>
      </w:r>
    </w:p>
    <w:p w:rsidR="00BD7E31" w:rsidRPr="00BD7E31" w:rsidP="003A54E6">
      <w:pPr>
        <w:spacing w:line="480" w:lineRule="auto"/>
        <w:ind w:left="1440" w:hanging="1440"/>
        <w:rPr>
          <w:rFonts w:ascii="Times New Roman" w:hAnsi="Times New Roman" w:cs="Times New Roman"/>
          <w:color w:val="000000" w:themeColor="text1"/>
          <w:sz w:val="24"/>
          <w:szCs w:val="24"/>
          <w:shd w:val="clear" w:color="auto" w:fill="FFFFFF"/>
        </w:rPr>
      </w:pPr>
      <w:r w:rsidRPr="00BD7E31">
        <w:rPr>
          <w:rFonts w:ascii="Times New Roman" w:hAnsi="Times New Roman" w:cs="Times New Roman"/>
          <w:color w:val="000000" w:themeColor="text1"/>
          <w:sz w:val="24"/>
          <w:szCs w:val="24"/>
          <w:shd w:val="clear" w:color="auto" w:fill="FFFFFF"/>
        </w:rPr>
        <w:t>Lundin, S., &amp; Åkesson, L. (Eds.). (1999). </w:t>
      </w:r>
      <w:r w:rsidRPr="00BD7E31">
        <w:rPr>
          <w:rFonts w:ascii="Times New Roman" w:hAnsi="Times New Roman" w:cs="Times New Roman"/>
          <w:i/>
          <w:iCs/>
          <w:color w:val="000000" w:themeColor="text1"/>
          <w:sz w:val="24"/>
          <w:szCs w:val="24"/>
          <w:shd w:val="clear" w:color="auto" w:fill="FFFFFF"/>
        </w:rPr>
        <w:t>Amalgamations: fusing technology and culture</w:t>
      </w:r>
      <w:r w:rsidRPr="00BD7E31">
        <w:rPr>
          <w:rFonts w:ascii="Times New Roman" w:hAnsi="Times New Roman" w:cs="Times New Roman"/>
          <w:color w:val="000000" w:themeColor="text1"/>
          <w:sz w:val="24"/>
          <w:szCs w:val="24"/>
          <w:shd w:val="clear" w:color="auto" w:fill="FFFFFF"/>
        </w:rPr>
        <w:t>. Nordic Academic Press.</w:t>
      </w:r>
    </w:p>
    <w:p w:rsidR="00BD7E31" w:rsidRPr="00BD7E31" w:rsidP="003A54E6">
      <w:pPr>
        <w:spacing w:line="480" w:lineRule="auto"/>
        <w:ind w:left="1440" w:hanging="1440"/>
        <w:rPr>
          <w:rFonts w:ascii="Times New Roman" w:hAnsi="Times New Roman" w:cs="Times New Roman"/>
          <w:color w:val="000000" w:themeColor="text1"/>
          <w:sz w:val="24"/>
          <w:szCs w:val="24"/>
        </w:rPr>
      </w:pPr>
      <w:r w:rsidRPr="00BD7E31">
        <w:rPr>
          <w:rFonts w:ascii="Times New Roman" w:hAnsi="Times New Roman" w:cs="Times New Roman"/>
          <w:color w:val="000000" w:themeColor="text1"/>
          <w:sz w:val="24"/>
          <w:szCs w:val="24"/>
          <w:shd w:val="clear" w:color="auto" w:fill="FFFFFF"/>
        </w:rPr>
        <w:t xml:space="preserve">Stevenson, L (2014). </w:t>
      </w:r>
      <w:r w:rsidRPr="00BD7E31">
        <w:rPr>
          <w:rFonts w:ascii="Times New Roman" w:hAnsi="Times New Roman" w:cs="Times New Roman"/>
          <w:color w:val="000000" w:themeColor="text1"/>
          <w:sz w:val="24"/>
          <w:szCs w:val="24"/>
        </w:rPr>
        <w:t>Life beside itself.
</w:t>
      </w:r>
    </w:p>
    <w:sectPr w:rsidSect="00D161C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C3" w:rsidRPr="00D161C3">
    <w:pPr>
      <w:pStyle w:val="Header"/>
      <w:jc w:val="right"/>
      <w:rPr>
        <w:rFonts w:ascii="Times New Roman" w:hAnsi="Times New Roman" w:cs="Times New Roman"/>
        <w:sz w:val="24"/>
        <w:szCs w:val="24"/>
      </w:rPr>
    </w:pPr>
    <w:r w:rsidRPr="00D161C3">
      <w:rPr>
        <w:rFonts w:ascii="Times New Roman" w:hAnsi="Times New Roman" w:cs="Times New Roman"/>
        <w:sz w:val="24"/>
        <w:szCs w:val="24"/>
      </w:rPr>
      <w:t xml:space="preserve">TEXT ANALYSIS                                                                              </w:t>
    </w:r>
    <w:sdt>
      <w:sdtPr>
        <w:rPr>
          <w:rFonts w:ascii="Times New Roman" w:hAnsi="Times New Roman" w:cs="Times New Roman"/>
          <w:sz w:val="24"/>
          <w:szCs w:val="24"/>
        </w:rPr>
        <w:id w:val="17313705"/>
        <w:docPartObj>
          <w:docPartGallery w:val="Page Numbers (Top of Page)"/>
          <w:docPartUnique/>
        </w:docPartObj>
      </w:sdtPr>
      <w:sdtContent>
        <w:r w:rsidRPr="00D161C3">
          <w:rPr>
            <w:rFonts w:ascii="Times New Roman" w:hAnsi="Times New Roman" w:cs="Times New Roman"/>
            <w:sz w:val="24"/>
            <w:szCs w:val="24"/>
          </w:rPr>
          <w:fldChar w:fldCharType="begin"/>
        </w:r>
        <w:r w:rsidRPr="00D161C3">
          <w:rPr>
            <w:rFonts w:ascii="Times New Roman" w:hAnsi="Times New Roman" w:cs="Times New Roman"/>
            <w:sz w:val="24"/>
            <w:szCs w:val="24"/>
          </w:rPr>
          <w:instrText xml:space="preserve"> PAGE   \* MERGEFORMAT </w:instrText>
        </w:r>
        <w:r w:rsidRPr="00D161C3">
          <w:rPr>
            <w:rFonts w:ascii="Times New Roman" w:hAnsi="Times New Roman" w:cs="Times New Roman"/>
            <w:sz w:val="24"/>
            <w:szCs w:val="24"/>
          </w:rPr>
          <w:fldChar w:fldCharType="separate"/>
        </w:r>
        <w:r w:rsidR="00C40C74">
          <w:rPr>
            <w:rFonts w:ascii="Times New Roman" w:hAnsi="Times New Roman" w:cs="Times New Roman"/>
            <w:noProof/>
            <w:sz w:val="24"/>
            <w:szCs w:val="24"/>
          </w:rPr>
          <w:t>2</w:t>
        </w:r>
        <w:r w:rsidRPr="00D161C3">
          <w:rPr>
            <w:rFonts w:ascii="Times New Roman" w:hAnsi="Times New Roman" w:cs="Times New Roman"/>
            <w:sz w:val="24"/>
            <w:szCs w:val="24"/>
          </w:rPr>
          <w:fldChar w:fldCharType="end"/>
        </w:r>
      </w:sdtContent>
    </w:sdt>
  </w:p>
  <w:p w:rsidR="00D161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1C3" w:rsidRPr="00D161C3">
    <w:pPr>
      <w:pStyle w:val="Header"/>
      <w:rPr>
        <w:rFonts w:ascii="Times New Roman" w:hAnsi="Times New Roman" w:cs="Times New Roman"/>
        <w:sz w:val="24"/>
        <w:szCs w:val="24"/>
      </w:rPr>
    </w:pPr>
    <w:r w:rsidRPr="00D161C3">
      <w:rPr>
        <w:rFonts w:ascii="Times New Roman" w:hAnsi="Times New Roman" w:cs="Times New Roman"/>
        <w:sz w:val="24"/>
        <w:szCs w:val="24"/>
      </w:rPr>
      <w:t>Running head: TEXT ANALYSIS</w:t>
    </w:r>
    <w:r w:rsidRPr="00D161C3">
      <w:rPr>
        <w:rFonts w:ascii="Times New Roman" w:hAnsi="Times New Roman" w:cs="Times New Roman"/>
        <w:sz w:val="24"/>
        <w:szCs w:val="24"/>
      </w:rPr>
      <w:tab/>
    </w:r>
    <w:r w:rsidRPr="00D161C3">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F81A8D"/>
    <w:rsid w:val="00003555"/>
    <w:rsid w:val="000B7EA8"/>
    <w:rsid w:val="002119BB"/>
    <w:rsid w:val="003A54E6"/>
    <w:rsid w:val="003B667A"/>
    <w:rsid w:val="0049576B"/>
    <w:rsid w:val="004E5DC7"/>
    <w:rsid w:val="00557353"/>
    <w:rsid w:val="00621B36"/>
    <w:rsid w:val="006928C6"/>
    <w:rsid w:val="008C55FF"/>
    <w:rsid w:val="008D0DF7"/>
    <w:rsid w:val="008F0818"/>
    <w:rsid w:val="0091190A"/>
    <w:rsid w:val="00B57917"/>
    <w:rsid w:val="00BA2804"/>
    <w:rsid w:val="00BD7E31"/>
    <w:rsid w:val="00BE7AD1"/>
    <w:rsid w:val="00C24B81"/>
    <w:rsid w:val="00C40C74"/>
    <w:rsid w:val="00D161C3"/>
    <w:rsid w:val="00F07892"/>
    <w:rsid w:val="00F81A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B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1C3"/>
  </w:style>
  <w:style w:type="paragraph" w:styleId="Footer">
    <w:name w:val="footer"/>
    <w:basedOn w:val="Normal"/>
    <w:link w:val="FooterChar"/>
    <w:uiPriority w:val="99"/>
    <w:semiHidden/>
    <w:unhideWhenUsed/>
    <w:rsid w:val="00D161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61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dcterms:created xsi:type="dcterms:W3CDTF">2020-04-25T16:28:00Z</dcterms:created>
  <dcterms:modified xsi:type="dcterms:W3CDTF">2020-04-25T17:41:00Z</dcterms:modified>
</cp:coreProperties>
</file>