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9C9" w:rsidRDefault="00FE79C9" w:rsidP="00FE79C9">
      <w:r>
        <w:t>1) Fair Housing Act and ESAs: https://www.naspa.org/blog/reasonable-accommodations-the-debate-over-service-and-emotional-support-animals-on-college-campuses</w:t>
      </w:r>
    </w:p>
    <w:p w:rsidR="00FE79C9" w:rsidRDefault="00FE79C9" w:rsidP="00FE79C9"/>
    <w:p w:rsidR="00FE79C9" w:rsidRDefault="00FE79C9" w:rsidP="00FE79C9">
      <w:r>
        <w:t xml:space="preserve">2) Balancing Student Privacy, Campus Security, and Public Safety: Issues for Campus Leaders; </w:t>
      </w:r>
    </w:p>
    <w:p w:rsidR="00FE79C9" w:rsidRDefault="00FE79C9" w:rsidP="00FE79C9"/>
    <w:p w:rsidR="00FE79C9" w:rsidRDefault="00FE79C9" w:rsidP="00FE79C9">
      <w:r>
        <w:t>http://www.aascu.org/uploadedFiles/AASCU/Content/Root/PolicyAndAdvocacy/PolicyPublications/08_perspectives(1).pdf</w:t>
      </w:r>
    </w:p>
    <w:p w:rsidR="00FE79C9" w:rsidRDefault="00FE79C9" w:rsidP="00FE79C9"/>
    <w:p w:rsidR="00FE79C9" w:rsidRDefault="00FE79C9" w:rsidP="00FE79C9">
      <w:r>
        <w:t xml:space="preserve">3) </w:t>
      </w:r>
      <w:proofErr w:type="spellStart"/>
      <w:r>
        <w:t>Sitko</w:t>
      </w:r>
      <w:proofErr w:type="spellEnd"/>
      <w:r>
        <w:t xml:space="preserve">, et al. (2003). Life with HIPAA: A Primer for Higher Education. </w:t>
      </w:r>
      <w:proofErr w:type="spellStart"/>
      <w:r>
        <w:t>Educause</w:t>
      </w:r>
      <w:proofErr w:type="spellEnd"/>
      <w:r>
        <w:t xml:space="preserve"> 7 https://www.educause.edu/ir/library/pdf/ERB0307.pdf</w:t>
      </w:r>
    </w:p>
    <w:p w:rsidR="00FE79C9" w:rsidRDefault="00FE79C9" w:rsidP="00FE79C9"/>
    <w:p w:rsidR="00FE79C9" w:rsidRDefault="00FE79C9" w:rsidP="00FE79C9">
      <w:r>
        <w:t>4) Part A and B IDEA, https://sites.ed.gov/idea/statuteregulations/</w:t>
      </w:r>
    </w:p>
    <w:p w:rsidR="00FE79C9" w:rsidRDefault="00FE79C9" w:rsidP="00FE79C9"/>
    <w:p w:rsidR="00FE79C9" w:rsidRDefault="00FE79C9" w:rsidP="00FE79C9">
      <w:r>
        <w:t xml:space="preserve">5) Protecting Students with Disabilities, </w:t>
      </w:r>
    </w:p>
    <w:p w:rsidR="00FE79C9" w:rsidRDefault="00FE79C9" w:rsidP="00FE79C9"/>
    <w:p w:rsidR="00FE79C9" w:rsidRDefault="00FE79C9" w:rsidP="00FE79C9">
      <w:r>
        <w:t>http://www2.ed.gov/about/offices/list/ocr/504faq.html</w:t>
      </w:r>
    </w:p>
    <w:p w:rsidR="00FE79C9" w:rsidRDefault="00FE79C9" w:rsidP="00FE79C9"/>
    <w:p w:rsidR="00FE79C9" w:rsidRDefault="00FE79C9" w:rsidP="00FE79C9">
      <w:r>
        <w:t>6) Thirty-Five Years of Progress in Educating Children with Disabilities Through IDEA</w:t>
      </w:r>
    </w:p>
    <w:p w:rsidR="00FE79C9" w:rsidRDefault="00FE79C9" w:rsidP="00FE79C9"/>
    <w:p w:rsidR="00FE79C9" w:rsidRDefault="00FE79C9" w:rsidP="00FE79C9">
      <w:r>
        <w:t>http://www2.ed.gov/about/offices/list/osers/idea35/history/idea-35-history.pdf</w:t>
      </w:r>
    </w:p>
    <w:p w:rsidR="00FE79C9" w:rsidRDefault="00FE79C9" w:rsidP="00FE79C9"/>
    <w:p w:rsidR="00FE79C9" w:rsidRDefault="00FE79C9" w:rsidP="00FE79C9">
      <w:r>
        <w:t>7) Disability Related Information, Confidentiality, FERPA and HIPAA   https://studentprivacy.ed.gov/sites/default/files/resource_document/file/DCL_Medical%20Records_Final%20Signed_dated_9-2.pdf</w:t>
      </w:r>
    </w:p>
    <w:p w:rsidR="00FE79C9" w:rsidRDefault="00FE79C9" w:rsidP="00FE79C9"/>
    <w:p w:rsidR="00FE79C9" w:rsidRDefault="00FE79C9" w:rsidP="00FE79C9">
      <w:r>
        <w:t>https://ada.osu.edu/AHEADLEGAL07/62)FERPAandDisability.doc</w:t>
      </w:r>
    </w:p>
    <w:p w:rsidR="00FE79C9" w:rsidRDefault="00FE79C9" w:rsidP="00FE79C9"/>
    <w:p w:rsidR="00FE79C9" w:rsidRDefault="00FE79C9" w:rsidP="00FE79C9">
      <w:r>
        <w:t xml:space="preserve">8) Dear Colleague Letter (OCR, March 16, 2007) http://www2.ed.gov/about/offices/list/ocr/letters/colleague-20070316.html   </w:t>
      </w:r>
    </w:p>
    <w:p w:rsidR="00FE79C9" w:rsidRDefault="00FE79C9" w:rsidP="00FE79C9"/>
    <w:p w:rsidR="00FE79C9" w:rsidRDefault="00FE79C9" w:rsidP="00FE79C9"/>
    <w:p w:rsidR="00FE79C9" w:rsidRDefault="00FE79C9" w:rsidP="00FE79C9">
      <w:r>
        <w:lastRenderedPageBreak/>
        <w:t>9) https://www.naspa.org/rpi/posts/reasonable-accommodations-the-debate-over-service-and-emotional-support-ani</w:t>
      </w:r>
    </w:p>
    <w:p w:rsidR="00CA2F8B" w:rsidRDefault="00CA2F8B">
      <w:bookmarkStart w:id="0" w:name="_GoBack"/>
      <w:bookmarkEnd w:id="0"/>
    </w:p>
    <w:sectPr w:rsidR="00CA2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C9"/>
    <w:rsid w:val="00CA2F8B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2EB19-4D29-4D8B-9589-0F37D024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Hasan</dc:creator>
  <cp:keywords/>
  <dc:description/>
  <cp:lastModifiedBy>Syed Hasan</cp:lastModifiedBy>
  <cp:revision>1</cp:revision>
  <dcterms:created xsi:type="dcterms:W3CDTF">2020-11-17T13:09:00Z</dcterms:created>
  <dcterms:modified xsi:type="dcterms:W3CDTF">2020-11-17T13:10:00Z</dcterms:modified>
</cp:coreProperties>
</file>