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4E43EB" w:rsidP="004E43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762E" w:rsidP="004E43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62E" w:rsidP="004E43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62E" w:rsidP="004E43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3EB" w:rsidP="004E43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288">
        <w:rPr>
          <w:rFonts w:ascii="Times New Roman" w:hAnsi="Times New Roman" w:cs="Times New Roman"/>
          <w:b/>
          <w:sz w:val="24"/>
          <w:szCs w:val="24"/>
        </w:rPr>
        <w:t>R</w:t>
      </w:r>
      <w:r w:rsidRPr="00840288">
        <w:rPr>
          <w:rFonts w:ascii="Times New Roman" w:hAnsi="Times New Roman" w:cs="Times New Roman"/>
          <w:b/>
          <w:sz w:val="24"/>
          <w:szCs w:val="24"/>
        </w:rPr>
        <w:t>einfor</w:t>
      </w:r>
      <w:r w:rsidRPr="00840288">
        <w:rPr>
          <w:rFonts w:ascii="Times New Roman" w:hAnsi="Times New Roman" w:cs="Times New Roman"/>
          <w:b/>
          <w:sz w:val="24"/>
          <w:szCs w:val="24"/>
        </w:rPr>
        <w:t>c</w:t>
      </w:r>
      <w:r w:rsidRPr="00840288">
        <w:rPr>
          <w:rFonts w:ascii="Times New Roman" w:hAnsi="Times New Roman" w:cs="Times New Roman"/>
          <w:b/>
          <w:sz w:val="24"/>
          <w:szCs w:val="24"/>
        </w:rPr>
        <w:t>ement</w:t>
      </w:r>
    </w:p>
    <w:p w:rsidR="005C762E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  <w:bookmarkStart w:id="0" w:name="_GoBack"/>
      <w:bookmarkEnd w:id="0"/>
    </w:p>
    <w:p w:rsidR="00840288" w:rsidRPr="005C762E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762E">
        <w:rPr>
          <w:rFonts w:ascii="Times New Roman" w:hAnsi="Times New Roman" w:cs="Times New Roman"/>
          <w:sz w:val="24"/>
          <w:szCs w:val="24"/>
        </w:rPr>
        <w:t>Department</w:t>
      </w:r>
      <w:r w:rsidRPr="005C762E" w:rsidR="005C762E">
        <w:rPr>
          <w:rFonts w:ascii="Times New Roman" w:hAnsi="Times New Roman" w:cs="Times New Roman"/>
          <w:sz w:val="24"/>
          <w:szCs w:val="24"/>
        </w:rPr>
        <w:t>:</w:t>
      </w:r>
    </w:p>
    <w:p w:rsidR="00840288" w:rsidRPr="005C762E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762E">
        <w:rPr>
          <w:rFonts w:ascii="Times New Roman" w:hAnsi="Times New Roman" w:cs="Times New Roman"/>
          <w:sz w:val="24"/>
          <w:szCs w:val="24"/>
        </w:rPr>
        <w:t xml:space="preserve"> </w:t>
      </w:r>
      <w:r w:rsidRPr="005C762E">
        <w:rPr>
          <w:rFonts w:ascii="Times New Roman" w:hAnsi="Times New Roman" w:cs="Times New Roman"/>
          <w:sz w:val="24"/>
          <w:szCs w:val="24"/>
        </w:rPr>
        <w:t>Institution of affiliation</w:t>
      </w:r>
      <w:r w:rsidRPr="005C762E" w:rsidR="005C762E">
        <w:rPr>
          <w:rFonts w:ascii="Times New Roman" w:hAnsi="Times New Roman" w:cs="Times New Roman"/>
          <w:sz w:val="24"/>
          <w:szCs w:val="24"/>
        </w:rPr>
        <w:t>:</w:t>
      </w:r>
    </w:p>
    <w:p w:rsidR="005C762E" w:rsidP="005C76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name:</w:t>
      </w:r>
    </w:p>
    <w:p w:rsidR="004E43EB" w:rsidP="005C76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762E">
        <w:rPr>
          <w:rFonts w:ascii="Times New Roman" w:hAnsi="Times New Roman" w:cs="Times New Roman"/>
          <w:sz w:val="24"/>
          <w:szCs w:val="24"/>
        </w:rPr>
        <w:t xml:space="preserve"> </w:t>
      </w:r>
      <w:r w:rsidRPr="0079677B">
        <w:rPr>
          <w:rFonts w:ascii="Times New Roman" w:hAnsi="Times New Roman" w:cs="Times New Roman"/>
          <w:sz w:val="24"/>
          <w:szCs w:val="24"/>
        </w:rPr>
        <w:t>Professor’s name:</w:t>
      </w:r>
    </w:p>
    <w:p w:rsidR="00327865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677B">
        <w:rPr>
          <w:rFonts w:ascii="Times New Roman" w:hAnsi="Times New Roman" w:cs="Times New Roman"/>
          <w:sz w:val="24"/>
          <w:szCs w:val="24"/>
        </w:rPr>
        <w:t>Date</w:t>
      </w:r>
      <w:r w:rsidR="005C762E">
        <w:rPr>
          <w:rFonts w:ascii="Times New Roman" w:hAnsi="Times New Roman" w:cs="Times New Roman"/>
          <w:sz w:val="24"/>
          <w:szCs w:val="24"/>
        </w:rPr>
        <w:t>:</w:t>
      </w:r>
    </w:p>
    <w:p w:rsidR="004E43EB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43EB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43EB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43EB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43EB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43EB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762E" w:rsidP="005C76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C762E" w:rsidP="005C762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288">
        <w:rPr>
          <w:rFonts w:ascii="Times New Roman" w:hAnsi="Times New Roman" w:cs="Times New Roman"/>
          <w:b/>
          <w:sz w:val="24"/>
          <w:szCs w:val="24"/>
        </w:rPr>
        <w:t>Reinforcement</w:t>
      </w:r>
    </w:p>
    <w:p w:rsidR="00BA2B6F" w:rsidRPr="005C762E" w:rsidP="005C762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40288">
        <w:rPr>
          <w:rFonts w:ascii="Times New Roman" w:hAnsi="Times New Roman" w:cs="Times New Roman"/>
          <w:sz w:val="24"/>
          <w:szCs w:val="24"/>
        </w:rPr>
        <w:t>Reinforcement is a term used by psychologist Skinner who is known for his operant conditioning. He used the term reinforcement to describe anything that contributes to response. After a behavior, support is used to strengthen the response</w:t>
      </w:r>
      <w:r w:rsidRPr="00840288" w:rsidR="00367C43">
        <w:rPr>
          <w:rFonts w:ascii="Times New Roman" w:eastAsia="Times New Roman" w:hAnsi="Times New Roman" w:cs="Times New Roman"/>
          <w:sz w:val="24"/>
          <w:szCs w:val="24"/>
        </w:rPr>
        <w:t xml:space="preserve"> (Skinner,.</w:t>
      </w:r>
      <w:r w:rsidRPr="00840288" w:rsidR="00367C43">
        <w:rPr>
          <w:rFonts w:ascii="Times New Roman" w:eastAsia="Times New Roman" w:hAnsi="Times New Roman" w:cs="Times New Roman"/>
          <w:sz w:val="24"/>
          <w:szCs w:val="24"/>
        </w:rPr>
        <w:t>2014</w:t>
      </w:r>
      <w:r w:rsidRPr="00840288" w:rsidR="00367C43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840288" w:rsidR="00367C43">
        <w:rPr>
          <w:rFonts w:ascii="Times New Roman" w:hAnsi="Times New Roman" w:cs="Times New Roman"/>
          <w:sz w:val="24"/>
          <w:szCs w:val="24"/>
        </w:rPr>
        <w:t>.</w:t>
      </w:r>
      <w:r w:rsidRPr="00840288">
        <w:rPr>
          <w:rFonts w:ascii="Times New Roman" w:hAnsi="Times New Roman" w:cs="Times New Roman"/>
          <w:sz w:val="24"/>
          <w:szCs w:val="24"/>
        </w:rPr>
        <w:t xml:space="preserve"> </w:t>
      </w:r>
      <w:r w:rsidRPr="00840288" w:rsidR="00E96138">
        <w:rPr>
          <w:rFonts w:ascii="Times New Roman" w:hAnsi="Times New Roman" w:cs="Times New Roman"/>
          <w:sz w:val="24"/>
          <w:szCs w:val="24"/>
        </w:rPr>
        <w:t>There are two types of reinforcement, positive</w:t>
      </w:r>
      <w:r w:rsidRPr="00840288" w:rsidR="004836DD">
        <w:rPr>
          <w:rFonts w:ascii="Times New Roman" w:hAnsi="Times New Roman" w:cs="Times New Roman"/>
          <w:sz w:val="24"/>
          <w:szCs w:val="24"/>
        </w:rPr>
        <w:t xml:space="preserve"> which involves adding something or giving a reward, such use praising, giving material goods, or even hugging to increase the desired</w:t>
      </w:r>
      <w:r w:rsidRPr="00840288" w:rsidR="00E96138">
        <w:rPr>
          <w:rFonts w:ascii="Times New Roman" w:hAnsi="Times New Roman" w:cs="Times New Roman"/>
          <w:sz w:val="24"/>
          <w:szCs w:val="24"/>
        </w:rPr>
        <w:t xml:space="preserve"> response</w:t>
      </w:r>
      <w:r w:rsidR="00840288">
        <w:rPr>
          <w:rFonts w:ascii="Times New Roman" w:hAnsi="Times New Roman" w:cs="Times New Roman"/>
          <w:sz w:val="24"/>
          <w:szCs w:val="24"/>
        </w:rPr>
        <w:t>. And negative r</w:t>
      </w:r>
      <w:r w:rsidRPr="00840288" w:rsidR="00E96138">
        <w:rPr>
          <w:rFonts w:ascii="Times New Roman" w:hAnsi="Times New Roman" w:cs="Times New Roman"/>
          <w:sz w:val="24"/>
          <w:szCs w:val="24"/>
        </w:rPr>
        <w:t>einfor</w:t>
      </w:r>
      <w:r w:rsidR="00840288">
        <w:rPr>
          <w:rFonts w:ascii="Times New Roman" w:hAnsi="Times New Roman" w:cs="Times New Roman"/>
          <w:sz w:val="24"/>
          <w:szCs w:val="24"/>
        </w:rPr>
        <w:t>ce</w:t>
      </w:r>
      <w:r w:rsidRPr="00840288" w:rsidR="00E96138">
        <w:rPr>
          <w:rFonts w:ascii="Times New Roman" w:hAnsi="Times New Roman" w:cs="Times New Roman"/>
          <w:sz w:val="24"/>
          <w:szCs w:val="24"/>
        </w:rPr>
        <w:t>ment, which involves</w:t>
      </w:r>
      <w:r w:rsidRPr="00840288" w:rsidR="004836DD">
        <w:rPr>
          <w:rFonts w:ascii="Times New Roman" w:hAnsi="Times New Roman" w:cs="Times New Roman"/>
          <w:sz w:val="24"/>
          <w:szCs w:val="24"/>
        </w:rPr>
        <w:t xml:space="preserve"> removing something or</w:t>
      </w:r>
      <w:r w:rsidRPr="00840288" w:rsidR="004836DD">
        <w:rPr>
          <w:rFonts w:ascii="Times New Roman" w:hAnsi="Times New Roman" w:cs="Times New Roman"/>
          <w:sz w:val="24"/>
          <w:szCs w:val="24"/>
        </w:rPr>
        <w:t xml:space="preserve"> removing aversion to increasing the desired</w:t>
      </w:r>
      <w:r w:rsidRPr="00840288" w:rsidR="004836DD">
        <w:rPr>
          <w:rFonts w:ascii="Times New Roman" w:hAnsi="Times New Roman" w:cs="Times New Roman"/>
          <w:sz w:val="24"/>
          <w:szCs w:val="24"/>
        </w:rPr>
        <w:t xml:space="preserve"> response. Sinner measured the strength </w:t>
      </w:r>
      <w:r w:rsidRPr="00840288">
        <w:rPr>
          <w:rFonts w:ascii="Times New Roman" w:hAnsi="Times New Roman" w:cs="Times New Roman"/>
          <w:sz w:val="24"/>
          <w:szCs w:val="24"/>
        </w:rPr>
        <w:t>of support by haltering with the accuracy, duration, frequency, and persistence of the reinfor</w:t>
      </w:r>
      <w:r w:rsidR="00840288">
        <w:rPr>
          <w:rFonts w:ascii="Times New Roman" w:hAnsi="Times New Roman" w:cs="Times New Roman"/>
          <w:sz w:val="24"/>
          <w:szCs w:val="24"/>
        </w:rPr>
        <w:t>ce</w:t>
      </w:r>
      <w:r w:rsidRPr="00840288">
        <w:rPr>
          <w:rFonts w:ascii="Times New Roman" w:hAnsi="Times New Roman" w:cs="Times New Roman"/>
          <w:sz w:val="24"/>
          <w:szCs w:val="24"/>
        </w:rPr>
        <w:t>ment</w:t>
      </w:r>
      <w:r w:rsidRPr="00840288" w:rsidR="00367C43">
        <w:rPr>
          <w:rFonts w:ascii="Times New Roman" w:hAnsi="Times New Roman" w:cs="Times New Roman"/>
          <w:sz w:val="24"/>
          <w:szCs w:val="24"/>
        </w:rPr>
        <w:t xml:space="preserve"> (</w:t>
      </w:r>
      <w:r w:rsidRPr="00840288" w:rsidR="009662E7">
        <w:rPr>
          <w:rFonts w:ascii="Times New Roman" w:hAnsi="Times New Roman" w:cs="Times New Roman"/>
          <w:sz w:val="24"/>
          <w:szCs w:val="24"/>
        </w:rPr>
        <w:t>De Bilbao et al.,2010</w:t>
      </w:r>
      <w:r w:rsidRPr="00840288" w:rsidR="00840288">
        <w:rPr>
          <w:rFonts w:ascii="Times New Roman" w:hAnsi="Times New Roman" w:cs="Times New Roman"/>
          <w:sz w:val="24"/>
          <w:szCs w:val="24"/>
        </w:rPr>
        <w:t>).</w:t>
      </w:r>
      <w:r w:rsidRPr="00840288">
        <w:rPr>
          <w:rFonts w:ascii="Times New Roman" w:hAnsi="Times New Roman" w:cs="Times New Roman"/>
          <w:sz w:val="24"/>
          <w:szCs w:val="24"/>
        </w:rPr>
        <w:t xml:space="preserve"> He used a dog and a bell to </w:t>
      </w:r>
      <w:r w:rsidRPr="00840288" w:rsidR="00840288">
        <w:rPr>
          <w:rFonts w:ascii="Times New Roman" w:hAnsi="Times New Roman" w:cs="Times New Roman"/>
          <w:sz w:val="24"/>
          <w:szCs w:val="24"/>
        </w:rPr>
        <w:t>carry out</w:t>
      </w:r>
      <w:r w:rsidRPr="00840288">
        <w:rPr>
          <w:rFonts w:ascii="Times New Roman" w:hAnsi="Times New Roman" w:cs="Times New Roman"/>
          <w:sz w:val="24"/>
          <w:szCs w:val="24"/>
        </w:rPr>
        <w:t xml:space="preserve"> </w:t>
      </w:r>
      <w:r w:rsidRPr="00840288" w:rsidR="00840288">
        <w:rPr>
          <w:rFonts w:ascii="Times New Roman" w:hAnsi="Times New Roman" w:cs="Times New Roman"/>
          <w:sz w:val="24"/>
          <w:szCs w:val="24"/>
        </w:rPr>
        <w:t>his research</w:t>
      </w:r>
      <w:r w:rsidRPr="00840288">
        <w:rPr>
          <w:rFonts w:ascii="Times New Roman" w:hAnsi="Times New Roman" w:cs="Times New Roman"/>
          <w:sz w:val="24"/>
          <w:szCs w:val="24"/>
        </w:rPr>
        <w:t>.</w:t>
      </w:r>
    </w:p>
    <w:p w:rsidR="009662E7" w:rsidRPr="00840288" w:rsidP="005C76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0288">
        <w:rPr>
          <w:rFonts w:ascii="Times New Roman" w:hAnsi="Times New Roman" w:cs="Times New Roman"/>
          <w:sz w:val="24"/>
          <w:szCs w:val="24"/>
        </w:rPr>
        <w:t xml:space="preserve">Currently, reinforcement influences the </w:t>
      </w:r>
      <w:r w:rsidRPr="00840288" w:rsidR="00840288">
        <w:rPr>
          <w:rFonts w:ascii="Times New Roman" w:hAnsi="Times New Roman" w:cs="Times New Roman"/>
          <w:sz w:val="24"/>
          <w:szCs w:val="24"/>
        </w:rPr>
        <w:t>behavior</w:t>
      </w:r>
      <w:r w:rsidRPr="00840288">
        <w:rPr>
          <w:rFonts w:ascii="Times New Roman" w:hAnsi="Times New Roman" w:cs="Times New Roman"/>
          <w:sz w:val="24"/>
          <w:szCs w:val="24"/>
        </w:rPr>
        <w:t xml:space="preserve"> of different people at a different </w:t>
      </w:r>
      <w:r w:rsidRPr="00840288" w:rsidR="00840288">
        <w:rPr>
          <w:rFonts w:ascii="Times New Roman" w:hAnsi="Times New Roman" w:cs="Times New Roman"/>
          <w:sz w:val="24"/>
          <w:szCs w:val="24"/>
        </w:rPr>
        <w:t>level</w:t>
      </w:r>
      <w:r w:rsidRPr="00840288">
        <w:rPr>
          <w:rFonts w:ascii="Times New Roman" w:hAnsi="Times New Roman" w:cs="Times New Roman"/>
          <w:sz w:val="24"/>
          <w:szCs w:val="24"/>
        </w:rPr>
        <w:t xml:space="preserve">. For example, most successful organizations </w:t>
      </w:r>
      <w:r w:rsidRPr="00840288" w:rsidR="00840288">
        <w:rPr>
          <w:rFonts w:ascii="Times New Roman" w:hAnsi="Times New Roman" w:cs="Times New Roman"/>
          <w:sz w:val="24"/>
          <w:szCs w:val="24"/>
        </w:rPr>
        <w:t>use</w:t>
      </w:r>
      <w:r w:rsidRPr="00840288">
        <w:rPr>
          <w:rFonts w:ascii="Times New Roman" w:hAnsi="Times New Roman" w:cs="Times New Roman"/>
          <w:sz w:val="24"/>
          <w:szCs w:val="24"/>
        </w:rPr>
        <w:t xml:space="preserve"> different support types to enhance a positive response</w:t>
      </w:r>
      <w:r w:rsidRPr="00840288" w:rsidR="00651F6E">
        <w:rPr>
          <w:rFonts w:ascii="Times New Roman" w:hAnsi="Times New Roman" w:cs="Times New Roman"/>
          <w:sz w:val="24"/>
          <w:szCs w:val="24"/>
        </w:rPr>
        <w:t xml:space="preserve"> and maximize </w:t>
      </w:r>
      <w:r w:rsidRPr="00840288" w:rsidR="00840288">
        <w:rPr>
          <w:rFonts w:ascii="Times New Roman" w:hAnsi="Times New Roman" w:cs="Times New Roman"/>
          <w:sz w:val="24"/>
          <w:szCs w:val="24"/>
        </w:rPr>
        <w:t>the output</w:t>
      </w:r>
      <w:r w:rsidRPr="00840288" w:rsidR="00651F6E">
        <w:rPr>
          <w:rFonts w:ascii="Times New Roman" w:hAnsi="Times New Roman" w:cs="Times New Roman"/>
          <w:sz w:val="24"/>
          <w:szCs w:val="24"/>
        </w:rPr>
        <w:t xml:space="preserve"> of their organization; such reinfor</w:t>
      </w:r>
      <w:r w:rsidR="00840288">
        <w:rPr>
          <w:rFonts w:ascii="Times New Roman" w:hAnsi="Times New Roman" w:cs="Times New Roman"/>
          <w:sz w:val="24"/>
          <w:szCs w:val="24"/>
        </w:rPr>
        <w:t>ce</w:t>
      </w:r>
      <w:r w:rsidRPr="00840288" w:rsidR="00651F6E">
        <w:rPr>
          <w:rFonts w:ascii="Times New Roman" w:hAnsi="Times New Roman" w:cs="Times New Roman"/>
          <w:sz w:val="24"/>
          <w:szCs w:val="24"/>
        </w:rPr>
        <w:t xml:space="preserve">ment may include awarding employee of the month, giving </w:t>
      </w:r>
      <w:r w:rsidRPr="00840288" w:rsidR="00840288">
        <w:rPr>
          <w:rFonts w:ascii="Times New Roman" w:hAnsi="Times New Roman" w:cs="Times New Roman"/>
          <w:sz w:val="24"/>
          <w:szCs w:val="24"/>
        </w:rPr>
        <w:t>allowances</w:t>
      </w:r>
      <w:r w:rsidRPr="00840288" w:rsidR="00651F6E">
        <w:rPr>
          <w:rFonts w:ascii="Times New Roman" w:hAnsi="Times New Roman" w:cs="Times New Roman"/>
          <w:sz w:val="24"/>
          <w:szCs w:val="24"/>
        </w:rPr>
        <w:t xml:space="preserve">, promotions, and </w:t>
      </w:r>
      <w:r w:rsidRPr="00840288" w:rsidR="00B512BF">
        <w:rPr>
          <w:rFonts w:ascii="Times New Roman" w:hAnsi="Times New Roman" w:cs="Times New Roman"/>
          <w:sz w:val="24"/>
          <w:szCs w:val="24"/>
        </w:rPr>
        <w:t>providing vocational breaks</w:t>
      </w:r>
      <w:r w:rsidRPr="00840288">
        <w:rPr>
          <w:rFonts w:ascii="Times New Roman" w:eastAsia="Times New Roman" w:hAnsi="Times New Roman" w:cs="Times New Roman"/>
          <w:sz w:val="24"/>
          <w:szCs w:val="24"/>
        </w:rPr>
        <w:t xml:space="preserve"> (Katahira,2015)</w:t>
      </w:r>
      <w:r w:rsidRPr="00840288" w:rsidR="00651F6E">
        <w:rPr>
          <w:rFonts w:ascii="Times New Roman" w:hAnsi="Times New Roman" w:cs="Times New Roman"/>
          <w:sz w:val="24"/>
          <w:szCs w:val="24"/>
        </w:rPr>
        <w:t xml:space="preserve">. Everyone desires to be </w:t>
      </w:r>
      <w:r w:rsidRPr="00840288" w:rsidR="00840288">
        <w:rPr>
          <w:rFonts w:ascii="Times New Roman" w:hAnsi="Times New Roman" w:cs="Times New Roman"/>
          <w:sz w:val="24"/>
          <w:szCs w:val="24"/>
        </w:rPr>
        <w:t>successful; therefore</w:t>
      </w:r>
      <w:r w:rsidRPr="00840288" w:rsidR="00651F6E">
        <w:rPr>
          <w:rFonts w:ascii="Times New Roman" w:hAnsi="Times New Roman" w:cs="Times New Roman"/>
          <w:sz w:val="24"/>
          <w:szCs w:val="24"/>
        </w:rPr>
        <w:t xml:space="preserve">, being successful </w:t>
      </w:r>
      <w:r w:rsidRPr="00840288" w:rsidR="00840288">
        <w:rPr>
          <w:rFonts w:ascii="Times New Roman" w:hAnsi="Times New Roman" w:cs="Times New Roman"/>
          <w:sz w:val="24"/>
          <w:szCs w:val="24"/>
        </w:rPr>
        <w:t>becomes</w:t>
      </w:r>
      <w:r w:rsidRPr="00840288" w:rsidR="00651F6E">
        <w:rPr>
          <w:rFonts w:ascii="Times New Roman" w:hAnsi="Times New Roman" w:cs="Times New Roman"/>
          <w:sz w:val="24"/>
          <w:szCs w:val="24"/>
        </w:rPr>
        <w:t xml:space="preserve"> their main motive, every action they do, is towards achieving their goal. They believe in rewards that will follow success (reinforcement)</w:t>
      </w:r>
      <w:r w:rsidRPr="00840288" w:rsidR="00B512BF">
        <w:rPr>
          <w:rFonts w:ascii="Times New Roman" w:hAnsi="Times New Roman" w:cs="Times New Roman"/>
          <w:sz w:val="24"/>
          <w:szCs w:val="24"/>
        </w:rPr>
        <w:t>, hence a behavior change. Fear of the consequences of failure or getting involved in unconstitutional action can rei</w:t>
      </w:r>
      <w:r w:rsidRPr="00840288">
        <w:rPr>
          <w:rFonts w:ascii="Times New Roman" w:hAnsi="Times New Roman" w:cs="Times New Roman"/>
          <w:sz w:val="24"/>
          <w:szCs w:val="24"/>
        </w:rPr>
        <w:t>n</w:t>
      </w:r>
      <w:r w:rsidRPr="00840288" w:rsidR="00B512BF">
        <w:rPr>
          <w:rFonts w:ascii="Times New Roman" w:hAnsi="Times New Roman" w:cs="Times New Roman"/>
          <w:sz w:val="24"/>
          <w:szCs w:val="24"/>
        </w:rPr>
        <w:t>force and change some individuals' behavior.</w:t>
      </w:r>
    </w:p>
    <w:p w:rsidR="004E43EB" w:rsidRPr="00840288" w:rsidP="005C76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512BF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2BF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7C43" w:rsidP="0084028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367C43" w:rsidRPr="00840288" w:rsidP="0084028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40288">
        <w:rPr>
          <w:rFonts w:ascii="Times New Roman" w:hAnsi="Times New Roman" w:cs="Times New Roman"/>
          <w:sz w:val="24"/>
          <w:szCs w:val="24"/>
        </w:rPr>
        <w:t xml:space="preserve"> </w:t>
      </w:r>
      <w:r w:rsidRPr="00840288">
        <w:rPr>
          <w:rFonts w:ascii="Times New Roman" w:hAnsi="Times New Roman" w:cs="Times New Roman"/>
          <w:sz w:val="24"/>
          <w:szCs w:val="24"/>
        </w:rPr>
        <w:t>Skinner, B. F. (2014). Contingencies of reinforcement: A theoretical analysis (Vol. 3). BF Skinner Foundation.</w:t>
      </w:r>
    </w:p>
    <w:p w:rsidR="00367C43" w:rsidRPr="00840288" w:rsidP="0084028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40288">
        <w:rPr>
          <w:rFonts w:ascii="Times New Roman" w:hAnsi="Times New Roman" w:cs="Times New Roman"/>
          <w:sz w:val="24"/>
          <w:szCs w:val="24"/>
        </w:rPr>
        <w:t>De Bilbao, E., Soulat, D., Hivet, G., &amp; Gasser, A. (2010). Experimental study of bending behavior of reinforcements. Experimental Mechanics, 50(3), 333-351.</w:t>
      </w:r>
    </w:p>
    <w:p w:rsidR="00367C43" w:rsidRPr="00840288" w:rsidP="0084028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40288">
        <w:rPr>
          <w:rFonts w:ascii="Times New Roman" w:hAnsi="Times New Roman" w:cs="Times New Roman"/>
          <w:sz w:val="24"/>
          <w:szCs w:val="24"/>
        </w:rPr>
        <w:t xml:space="preserve"> Katahira, K. (2015). The relation between reinforcement learning parameters and the influence of reinforcement history on choice behavior. Journal of Mathematical Psychology, 66, 59-69.</w:t>
      </w:r>
    </w:p>
    <w:p w:rsidR="00367C43" w:rsidRPr="00840288" w:rsidP="0084028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367C43" w:rsidRPr="00367C43" w:rsidP="00367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7C43" w:rsidP="00367C4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67C43" w:rsidP="00367C4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67C43" w:rsidRPr="00367C43" w:rsidP="00367C4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512BF" w:rsidP="00B512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67C43" w:rsidP="00B512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512BF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2BF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2BF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2BF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2BF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2BF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2BF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2BF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2BF" w:rsidRPr="004E43EB" w:rsidP="004E4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793242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5C762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7BD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C76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3EB"/>
    <w:rsid w:val="00306443"/>
    <w:rsid w:val="00327865"/>
    <w:rsid w:val="00367C43"/>
    <w:rsid w:val="004836DD"/>
    <w:rsid w:val="00491DFB"/>
    <w:rsid w:val="004E43EB"/>
    <w:rsid w:val="005C762E"/>
    <w:rsid w:val="00651F6E"/>
    <w:rsid w:val="0079677B"/>
    <w:rsid w:val="00827BD6"/>
    <w:rsid w:val="00840288"/>
    <w:rsid w:val="00897699"/>
    <w:rsid w:val="009662E7"/>
    <w:rsid w:val="00A30F45"/>
    <w:rsid w:val="00B512BF"/>
    <w:rsid w:val="00BA2B6F"/>
    <w:rsid w:val="00E9613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9704E6"/>
  <w15:chartTrackingRefBased/>
  <w15:docId w15:val="{C059E03C-9E97-4468-80EA-9D9E93792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43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62E"/>
  </w:style>
  <w:style w:type="paragraph" w:styleId="Footer">
    <w:name w:val="footer"/>
    <w:basedOn w:val="Normal"/>
    <w:link w:val="FooterChar"/>
    <w:uiPriority w:val="99"/>
    <w:unhideWhenUsed/>
    <w:rsid w:val="005C7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LydiaKavata</dc:creator>
  <cp:lastModifiedBy>LydiaKavata</cp:lastModifiedBy>
  <cp:revision>2</cp:revision>
  <dcterms:created xsi:type="dcterms:W3CDTF">2021-01-25T09:44:00Z</dcterms:created>
  <dcterms:modified xsi:type="dcterms:W3CDTF">2021-01-25T12:09:00Z</dcterms:modified>
</cp:coreProperties>
</file>