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40F" w:rsidRPr="00C86235" w:rsidRDefault="00BF440F" w:rsidP="00ED0C21">
      <w:pPr>
        <w:spacing w:after="0" w:line="480" w:lineRule="auto"/>
        <w:contextualSpacing/>
        <w:jc w:val="center"/>
        <w:rPr>
          <w:rFonts w:ascii="Times New Roman" w:hAnsi="Times New Roman" w:cs="Times New Roman"/>
          <w:noProof/>
          <w:sz w:val="24"/>
          <w:szCs w:val="24"/>
        </w:rPr>
      </w:pPr>
      <w:r w:rsidRPr="00C86235">
        <w:rPr>
          <w:rFonts w:ascii="Times New Roman" w:hAnsi="Times New Roman" w:cs="Times New Roman"/>
          <w:sz w:val="24"/>
          <w:szCs w:val="24"/>
        </w:rPr>
        <w:tab/>
      </w:r>
    </w:p>
    <w:p w:rsidR="00BF440F" w:rsidRPr="00C86235" w:rsidRDefault="00BF440F" w:rsidP="00ED0C21">
      <w:pPr>
        <w:spacing w:after="0" w:line="480" w:lineRule="auto"/>
        <w:contextualSpacing/>
        <w:jc w:val="center"/>
        <w:rPr>
          <w:rFonts w:ascii="Times New Roman" w:hAnsi="Times New Roman" w:cs="Times New Roman"/>
          <w:noProof/>
          <w:sz w:val="24"/>
          <w:szCs w:val="24"/>
        </w:rPr>
      </w:pPr>
    </w:p>
    <w:p w:rsidR="00BF440F" w:rsidRPr="00C86235" w:rsidRDefault="00BF440F" w:rsidP="00ED0C21">
      <w:pPr>
        <w:spacing w:after="0" w:line="480" w:lineRule="auto"/>
        <w:contextualSpacing/>
        <w:jc w:val="center"/>
        <w:rPr>
          <w:rFonts w:ascii="Times New Roman" w:hAnsi="Times New Roman" w:cs="Times New Roman"/>
          <w:noProof/>
          <w:sz w:val="24"/>
          <w:szCs w:val="24"/>
        </w:rPr>
      </w:pPr>
    </w:p>
    <w:p w:rsidR="00BF440F" w:rsidRPr="00C86235" w:rsidRDefault="00BF440F" w:rsidP="00ED0C21">
      <w:pPr>
        <w:spacing w:after="0" w:line="480" w:lineRule="auto"/>
        <w:contextualSpacing/>
        <w:jc w:val="center"/>
        <w:rPr>
          <w:rFonts w:ascii="Times New Roman" w:hAnsi="Times New Roman" w:cs="Times New Roman"/>
          <w:noProof/>
          <w:sz w:val="24"/>
          <w:szCs w:val="24"/>
        </w:rPr>
      </w:pPr>
    </w:p>
    <w:p w:rsidR="00BF440F" w:rsidRPr="00C86235" w:rsidRDefault="00BF440F" w:rsidP="00ED0C21">
      <w:pPr>
        <w:spacing w:after="0" w:line="480" w:lineRule="auto"/>
        <w:contextualSpacing/>
        <w:jc w:val="center"/>
        <w:rPr>
          <w:rFonts w:ascii="Times New Roman" w:hAnsi="Times New Roman" w:cs="Times New Roman"/>
          <w:noProof/>
          <w:sz w:val="24"/>
          <w:szCs w:val="24"/>
        </w:rPr>
      </w:pPr>
    </w:p>
    <w:p w:rsidR="00BF440F" w:rsidRPr="00C86235" w:rsidRDefault="00BF440F" w:rsidP="00ED0C21">
      <w:pPr>
        <w:spacing w:after="0" w:line="480" w:lineRule="auto"/>
        <w:contextualSpacing/>
        <w:jc w:val="center"/>
        <w:rPr>
          <w:rFonts w:ascii="Times New Roman" w:hAnsi="Times New Roman" w:cs="Times New Roman"/>
          <w:noProof/>
          <w:sz w:val="24"/>
          <w:szCs w:val="24"/>
        </w:rPr>
      </w:pPr>
    </w:p>
    <w:p w:rsidR="00BF440F" w:rsidRPr="00C86235" w:rsidRDefault="00BF440F" w:rsidP="00ED0C21">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noProof/>
          <w:sz w:val="24"/>
          <w:szCs w:val="24"/>
        </w:rPr>
        <w:t>Research Methods</w:t>
      </w:r>
    </w:p>
    <w:p w:rsidR="00BF440F" w:rsidRPr="00C86235" w:rsidRDefault="00BF440F" w:rsidP="00ED0C21">
      <w:pPr>
        <w:tabs>
          <w:tab w:val="center" w:pos="4680"/>
          <w:tab w:val="left" w:pos="5415"/>
        </w:tabs>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Name of Student</w:t>
      </w:r>
    </w:p>
    <w:p w:rsidR="00BF440F" w:rsidRPr="00C86235" w:rsidRDefault="00BF440F" w:rsidP="00ED0C21">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Institutional Affiliation</w:t>
      </w:r>
    </w:p>
    <w:p w:rsidR="00BF440F" w:rsidRPr="00C86235" w:rsidRDefault="00BF440F" w:rsidP="00ED0C21">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Date</w:t>
      </w: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BF440F" w:rsidRPr="00C86235" w:rsidRDefault="00BF440F" w:rsidP="00ED0C21">
      <w:pPr>
        <w:spacing w:after="0" w:line="480" w:lineRule="auto"/>
        <w:contextualSpacing/>
        <w:rPr>
          <w:rFonts w:ascii="Times New Roman" w:hAnsi="Times New Roman" w:cs="Times New Roman"/>
          <w:sz w:val="24"/>
          <w:szCs w:val="24"/>
        </w:rPr>
      </w:pPr>
    </w:p>
    <w:p w:rsidR="00ED0C21" w:rsidRDefault="00ED0C21">
      <w:pPr>
        <w:rPr>
          <w:rFonts w:ascii="Times New Roman" w:hAnsi="Times New Roman" w:cs="Times New Roman"/>
          <w:b/>
          <w:sz w:val="24"/>
          <w:szCs w:val="24"/>
        </w:rPr>
      </w:pPr>
      <w:r>
        <w:rPr>
          <w:rFonts w:ascii="Times New Roman" w:hAnsi="Times New Roman" w:cs="Times New Roman"/>
          <w:b/>
          <w:sz w:val="24"/>
          <w:szCs w:val="24"/>
        </w:rPr>
        <w:br w:type="page"/>
      </w:r>
    </w:p>
    <w:p w:rsidR="002B6E97" w:rsidRPr="00C86235" w:rsidRDefault="002B6E97" w:rsidP="00ED0C21">
      <w:pPr>
        <w:spacing w:after="0" w:line="480" w:lineRule="auto"/>
        <w:ind w:firstLine="720"/>
        <w:contextualSpacing/>
        <w:jc w:val="center"/>
        <w:rPr>
          <w:rFonts w:ascii="Times New Roman" w:hAnsi="Times New Roman" w:cs="Times New Roman"/>
          <w:b/>
          <w:sz w:val="24"/>
          <w:szCs w:val="24"/>
        </w:rPr>
      </w:pPr>
      <w:bookmarkStart w:id="0" w:name="_GoBack"/>
      <w:bookmarkEnd w:id="0"/>
      <w:r w:rsidRPr="00C86235">
        <w:rPr>
          <w:rFonts w:ascii="Times New Roman" w:hAnsi="Times New Roman" w:cs="Times New Roman"/>
          <w:b/>
          <w:sz w:val="24"/>
          <w:szCs w:val="24"/>
        </w:rPr>
        <w:lastRenderedPageBreak/>
        <w:t>Time, Money</w:t>
      </w:r>
      <w:r w:rsidR="007E6D5B">
        <w:rPr>
          <w:rFonts w:ascii="Times New Roman" w:hAnsi="Times New Roman" w:cs="Times New Roman"/>
          <w:b/>
          <w:sz w:val="24"/>
          <w:szCs w:val="24"/>
        </w:rPr>
        <w:t>,</w:t>
      </w:r>
      <w:r w:rsidRPr="00C86235">
        <w:rPr>
          <w:rFonts w:ascii="Times New Roman" w:hAnsi="Times New Roman" w:cs="Times New Roman"/>
          <w:b/>
          <w:sz w:val="24"/>
          <w:szCs w:val="24"/>
        </w:rPr>
        <w:t xml:space="preserve"> and Morality</w:t>
      </w:r>
    </w:p>
    <w:p w:rsidR="00BF440F" w:rsidRPr="00C86235" w:rsidRDefault="00BF440F" w:rsidP="00ED0C21">
      <w:pPr>
        <w:spacing w:after="0" w:line="480" w:lineRule="auto"/>
        <w:ind w:firstLine="720"/>
        <w:contextualSpacing/>
        <w:rPr>
          <w:rFonts w:ascii="Times New Roman" w:hAnsi="Times New Roman" w:cs="Times New Roman"/>
          <w:sz w:val="24"/>
          <w:szCs w:val="24"/>
        </w:rPr>
      </w:pPr>
      <w:r w:rsidRPr="00C86235">
        <w:rPr>
          <w:rFonts w:ascii="Times New Roman" w:hAnsi="Times New Roman" w:cs="Times New Roman"/>
          <w:sz w:val="24"/>
          <w:szCs w:val="24"/>
        </w:rPr>
        <w:t xml:space="preserve">The hypothesis being tested was whether thinking about time rather than money would lead people to behave more ethically by encouraging them to reflect on who they are and thereby be conscious of how they conduct themselves, to maintain a positive self-image. </w:t>
      </w:r>
      <w:r w:rsidR="002B6E97" w:rsidRPr="00C86235">
        <w:rPr>
          <w:rFonts w:ascii="Times New Roman" w:hAnsi="Times New Roman" w:cs="Times New Roman"/>
          <w:sz w:val="24"/>
          <w:szCs w:val="24"/>
        </w:rPr>
        <w:t xml:space="preserve"> The study aims to determine whether focusing on time makes people reflect on who they are by reducing cheating which accompanies situations in which people focus on money.</w:t>
      </w:r>
      <w:r w:rsidR="00C86235" w:rsidRPr="00C86235">
        <w:rPr>
          <w:rFonts w:ascii="Times New Roman" w:hAnsi="Times New Roman" w:cs="Times New Roman"/>
          <w:color w:val="222222"/>
          <w:sz w:val="24"/>
          <w:szCs w:val="24"/>
          <w:shd w:val="clear" w:color="auto" w:fill="FFFFFF"/>
        </w:rPr>
        <w:t xml:space="preserve"> </w:t>
      </w:r>
      <w:r w:rsidR="00C86235">
        <w:rPr>
          <w:rFonts w:ascii="Times New Roman" w:hAnsi="Times New Roman" w:cs="Times New Roman"/>
          <w:color w:val="222222"/>
          <w:sz w:val="24"/>
          <w:szCs w:val="24"/>
          <w:shd w:val="clear" w:color="auto" w:fill="FFFFFF"/>
        </w:rPr>
        <w:t>(</w:t>
      </w:r>
      <w:r w:rsidR="00C86235" w:rsidRPr="00C86235">
        <w:rPr>
          <w:rFonts w:ascii="Times New Roman" w:hAnsi="Times New Roman" w:cs="Times New Roman"/>
          <w:color w:val="222222"/>
          <w:sz w:val="24"/>
          <w:szCs w:val="24"/>
          <w:shd w:val="clear" w:color="auto" w:fill="FFFFFF"/>
        </w:rPr>
        <w:t xml:space="preserve">Monga, </w:t>
      </w:r>
      <w:r w:rsidR="00C86235">
        <w:rPr>
          <w:rFonts w:ascii="Times New Roman" w:hAnsi="Times New Roman" w:cs="Times New Roman"/>
          <w:color w:val="222222"/>
          <w:sz w:val="24"/>
          <w:szCs w:val="24"/>
          <w:shd w:val="clear" w:color="auto" w:fill="FFFFFF"/>
        </w:rPr>
        <w:t>2019)</w:t>
      </w:r>
      <w:r w:rsidR="002B6E97" w:rsidRPr="00C86235">
        <w:rPr>
          <w:rFonts w:ascii="Times New Roman" w:hAnsi="Times New Roman" w:cs="Times New Roman"/>
          <w:sz w:val="24"/>
          <w:szCs w:val="24"/>
        </w:rPr>
        <w:t xml:space="preserve"> </w:t>
      </w:r>
      <w:r w:rsidRPr="00C86235">
        <w:rPr>
          <w:rFonts w:ascii="Times New Roman" w:hAnsi="Times New Roman" w:cs="Times New Roman"/>
          <w:sz w:val="24"/>
          <w:szCs w:val="24"/>
        </w:rPr>
        <w:t xml:space="preserve">The study is experimental because the researcher introduced an intervention which is </w:t>
      </w:r>
      <w:r w:rsidR="007133F7" w:rsidRPr="00C86235">
        <w:rPr>
          <w:rFonts w:ascii="Times New Roman" w:hAnsi="Times New Roman" w:cs="Times New Roman"/>
          <w:sz w:val="24"/>
          <w:szCs w:val="24"/>
        </w:rPr>
        <w:t xml:space="preserve">money or time and studied the effect they had on ethical behavior. The </w:t>
      </w:r>
      <w:r w:rsidR="00CA0D05" w:rsidRPr="00C86235">
        <w:rPr>
          <w:rFonts w:ascii="Times New Roman" w:hAnsi="Times New Roman" w:cs="Times New Roman"/>
          <w:sz w:val="24"/>
          <w:szCs w:val="24"/>
        </w:rPr>
        <w:t xml:space="preserve">explanatory variables </w:t>
      </w:r>
      <w:r w:rsidR="00506CA0">
        <w:rPr>
          <w:rFonts w:ascii="Times New Roman" w:hAnsi="Times New Roman" w:cs="Times New Roman"/>
          <w:sz w:val="24"/>
          <w:szCs w:val="24"/>
        </w:rPr>
        <w:t>are</w:t>
      </w:r>
      <w:r w:rsidR="00CA0D05" w:rsidRPr="00C86235">
        <w:rPr>
          <w:rFonts w:ascii="Times New Roman" w:hAnsi="Times New Roman" w:cs="Times New Roman"/>
          <w:sz w:val="24"/>
          <w:szCs w:val="24"/>
        </w:rPr>
        <w:t xml:space="preserve"> the</w:t>
      </w:r>
      <w:r w:rsidR="007133F7" w:rsidRPr="00C86235">
        <w:rPr>
          <w:rFonts w:ascii="Times New Roman" w:hAnsi="Times New Roman" w:cs="Times New Roman"/>
          <w:sz w:val="24"/>
          <w:szCs w:val="24"/>
        </w:rPr>
        <w:t xml:space="preserve"> </w:t>
      </w:r>
      <w:r w:rsidR="00CA0D05" w:rsidRPr="00C86235">
        <w:rPr>
          <w:rFonts w:ascii="Times New Roman" w:hAnsi="Times New Roman" w:cs="Times New Roman"/>
          <w:sz w:val="24"/>
          <w:szCs w:val="24"/>
        </w:rPr>
        <w:t xml:space="preserve">focus directed to both </w:t>
      </w:r>
      <w:r w:rsidR="007133F7" w:rsidRPr="00C86235">
        <w:rPr>
          <w:rFonts w:ascii="Times New Roman" w:hAnsi="Times New Roman" w:cs="Times New Roman"/>
          <w:sz w:val="24"/>
          <w:szCs w:val="24"/>
        </w:rPr>
        <w:t xml:space="preserve">time and money because they are the variables being manipulated by the researcher to </w:t>
      </w:r>
      <w:r w:rsidR="00506CA0">
        <w:rPr>
          <w:rFonts w:ascii="Times New Roman" w:hAnsi="Times New Roman" w:cs="Times New Roman"/>
          <w:sz w:val="24"/>
          <w:szCs w:val="24"/>
        </w:rPr>
        <w:t>expla</w:t>
      </w:r>
      <w:r w:rsidR="007133F7" w:rsidRPr="00C86235">
        <w:rPr>
          <w:rFonts w:ascii="Times New Roman" w:hAnsi="Times New Roman" w:cs="Times New Roman"/>
          <w:sz w:val="24"/>
          <w:szCs w:val="24"/>
        </w:rPr>
        <w:t>in the response variable.</w:t>
      </w:r>
    </w:p>
    <w:p w:rsidR="007133F7" w:rsidRPr="00C86235" w:rsidRDefault="007133F7" w:rsidP="00ED0C21">
      <w:pPr>
        <w:spacing w:after="0" w:line="480" w:lineRule="auto"/>
        <w:ind w:firstLine="720"/>
        <w:contextualSpacing/>
        <w:rPr>
          <w:rFonts w:ascii="Times New Roman" w:hAnsi="Times New Roman" w:cs="Times New Roman"/>
          <w:sz w:val="24"/>
          <w:szCs w:val="24"/>
        </w:rPr>
      </w:pPr>
      <w:r w:rsidRPr="00C86235">
        <w:rPr>
          <w:rFonts w:ascii="Times New Roman" w:hAnsi="Times New Roman" w:cs="Times New Roman"/>
          <w:sz w:val="24"/>
          <w:szCs w:val="24"/>
        </w:rPr>
        <w:t>The</w:t>
      </w:r>
      <w:r w:rsidR="00CA0D05" w:rsidRPr="00C86235">
        <w:rPr>
          <w:rFonts w:ascii="Times New Roman" w:hAnsi="Times New Roman" w:cs="Times New Roman"/>
          <w:sz w:val="24"/>
          <w:szCs w:val="24"/>
        </w:rPr>
        <w:t xml:space="preserve"> explanatory variable has three values which </w:t>
      </w:r>
      <w:r w:rsidR="00506CA0">
        <w:rPr>
          <w:rFonts w:ascii="Times New Roman" w:hAnsi="Times New Roman" w:cs="Times New Roman"/>
          <w:sz w:val="24"/>
          <w:szCs w:val="24"/>
        </w:rPr>
        <w:t>are</w:t>
      </w:r>
      <w:r w:rsidR="00CA0D05" w:rsidRPr="00C86235">
        <w:rPr>
          <w:rFonts w:ascii="Times New Roman" w:hAnsi="Times New Roman" w:cs="Times New Roman"/>
          <w:sz w:val="24"/>
          <w:szCs w:val="24"/>
        </w:rPr>
        <w:t xml:space="preserve"> </w:t>
      </w:r>
      <w:r w:rsidRPr="00C86235">
        <w:rPr>
          <w:rFonts w:ascii="Times New Roman" w:hAnsi="Times New Roman" w:cs="Times New Roman"/>
          <w:sz w:val="24"/>
          <w:szCs w:val="24"/>
        </w:rPr>
        <w:t>time</w:t>
      </w:r>
      <w:r w:rsidR="00CA0D05" w:rsidRPr="00C86235">
        <w:rPr>
          <w:rFonts w:ascii="Times New Roman" w:hAnsi="Times New Roman" w:cs="Times New Roman"/>
          <w:sz w:val="24"/>
          <w:szCs w:val="24"/>
        </w:rPr>
        <w:t>, money and lack of both time and money. The latter was used as a control experiment. Explanatory variables cause something or are thought to cause something to happen</w:t>
      </w:r>
      <w:r w:rsidR="00506CA0">
        <w:rPr>
          <w:rFonts w:ascii="Times New Roman" w:hAnsi="Times New Roman" w:cs="Times New Roman"/>
          <w:sz w:val="24"/>
          <w:szCs w:val="24"/>
        </w:rPr>
        <w:t>,</w:t>
      </w:r>
      <w:r w:rsidR="00CA0D05" w:rsidRPr="00C86235">
        <w:rPr>
          <w:rFonts w:ascii="Times New Roman" w:hAnsi="Times New Roman" w:cs="Times New Roman"/>
          <w:sz w:val="24"/>
          <w:szCs w:val="24"/>
        </w:rPr>
        <w:t xml:space="preserve"> and in this study the focus people put on time and money or lack thereof causes an effect on the ethical behavior of people which relates to their self-image. </w:t>
      </w:r>
      <w:r w:rsidR="00C86235">
        <w:rPr>
          <w:rFonts w:ascii="Times New Roman" w:hAnsi="Times New Roman" w:cs="Times New Roman"/>
          <w:sz w:val="24"/>
          <w:szCs w:val="24"/>
        </w:rPr>
        <w:t>(</w:t>
      </w:r>
      <w:r w:rsidR="00C86235" w:rsidRPr="00C86235">
        <w:rPr>
          <w:rFonts w:ascii="Times New Roman" w:hAnsi="Times New Roman" w:cs="Times New Roman"/>
          <w:color w:val="222222"/>
          <w:sz w:val="24"/>
          <w:szCs w:val="24"/>
          <w:shd w:val="clear" w:color="auto" w:fill="FFFFFF"/>
        </w:rPr>
        <w:t xml:space="preserve">Gino, </w:t>
      </w:r>
      <w:r w:rsidR="00C86235">
        <w:rPr>
          <w:rFonts w:ascii="Times New Roman" w:hAnsi="Times New Roman" w:cs="Times New Roman"/>
          <w:color w:val="222222"/>
          <w:sz w:val="24"/>
          <w:szCs w:val="24"/>
          <w:shd w:val="clear" w:color="auto" w:fill="FFFFFF"/>
        </w:rPr>
        <w:t xml:space="preserve">2014) </w:t>
      </w:r>
      <w:r w:rsidR="00CA0D05" w:rsidRPr="00C86235">
        <w:rPr>
          <w:rFonts w:ascii="Times New Roman" w:hAnsi="Times New Roman" w:cs="Times New Roman"/>
          <w:sz w:val="24"/>
          <w:szCs w:val="24"/>
        </w:rPr>
        <w:t>The response variable in this experiment is the ethical behavior of individuals which is measured following the manipulation of the explanatory variable</w:t>
      </w:r>
      <w:r w:rsidR="00506CA0">
        <w:rPr>
          <w:rFonts w:ascii="Times New Roman" w:hAnsi="Times New Roman" w:cs="Times New Roman"/>
          <w:sz w:val="24"/>
          <w:szCs w:val="24"/>
        </w:rPr>
        <w:t>,</w:t>
      </w:r>
      <w:r w:rsidR="00CA0D05" w:rsidRPr="00C86235">
        <w:rPr>
          <w:rFonts w:ascii="Times New Roman" w:hAnsi="Times New Roman" w:cs="Times New Roman"/>
          <w:sz w:val="24"/>
          <w:szCs w:val="24"/>
        </w:rPr>
        <w:t xml:space="preserve"> and in this study the variations in ethical behavior of individuals </w:t>
      </w:r>
      <w:r w:rsidR="00506CA0">
        <w:rPr>
          <w:rFonts w:ascii="Times New Roman" w:hAnsi="Times New Roman" w:cs="Times New Roman"/>
          <w:sz w:val="24"/>
          <w:szCs w:val="24"/>
        </w:rPr>
        <w:t>are</w:t>
      </w:r>
      <w:r w:rsidR="00CA0D05" w:rsidRPr="00C86235">
        <w:rPr>
          <w:rFonts w:ascii="Times New Roman" w:hAnsi="Times New Roman" w:cs="Times New Roman"/>
          <w:sz w:val="24"/>
          <w:szCs w:val="24"/>
        </w:rPr>
        <w:t xml:space="preserve"> explained by the researcher’s manipulation of both time and money as well as lack of both of them</w:t>
      </w:r>
      <w:r w:rsidR="002B6E97" w:rsidRPr="00C86235">
        <w:rPr>
          <w:rFonts w:ascii="Times New Roman" w:hAnsi="Times New Roman" w:cs="Times New Roman"/>
          <w:sz w:val="24"/>
          <w:szCs w:val="24"/>
        </w:rPr>
        <w:t>. Time and money impact morality in a number of different ways</w:t>
      </w:r>
      <w:r w:rsidR="00506CA0">
        <w:rPr>
          <w:rFonts w:ascii="Times New Roman" w:hAnsi="Times New Roman" w:cs="Times New Roman"/>
          <w:sz w:val="24"/>
          <w:szCs w:val="24"/>
        </w:rPr>
        <w:t>,</w:t>
      </w:r>
      <w:r w:rsidR="002B6E97" w:rsidRPr="00C86235">
        <w:rPr>
          <w:rFonts w:ascii="Times New Roman" w:hAnsi="Times New Roman" w:cs="Times New Roman"/>
          <w:sz w:val="24"/>
          <w:szCs w:val="24"/>
        </w:rPr>
        <w:t xml:space="preserve"> and when the participants were presented with opportunities to cheat and benefit without the possibility of being found out, the study got relevant findings.</w:t>
      </w:r>
    </w:p>
    <w:p w:rsidR="002B6E97" w:rsidRPr="00C86235" w:rsidRDefault="002B6E97" w:rsidP="00ED0C21">
      <w:pPr>
        <w:spacing w:after="0" w:line="480" w:lineRule="auto"/>
        <w:contextualSpacing/>
        <w:rPr>
          <w:rFonts w:ascii="Times New Roman" w:hAnsi="Times New Roman" w:cs="Times New Roman"/>
          <w:sz w:val="24"/>
          <w:szCs w:val="24"/>
        </w:rPr>
      </w:pPr>
    </w:p>
    <w:p w:rsidR="00ED0C21" w:rsidRDefault="00ED0C21">
      <w:pPr>
        <w:rPr>
          <w:rFonts w:ascii="Times New Roman" w:hAnsi="Times New Roman" w:cs="Times New Roman"/>
          <w:b/>
          <w:sz w:val="24"/>
          <w:szCs w:val="24"/>
        </w:rPr>
      </w:pPr>
      <w:r>
        <w:rPr>
          <w:rFonts w:ascii="Times New Roman" w:hAnsi="Times New Roman" w:cs="Times New Roman"/>
          <w:b/>
          <w:sz w:val="24"/>
          <w:szCs w:val="24"/>
        </w:rPr>
        <w:br w:type="page"/>
      </w:r>
    </w:p>
    <w:p w:rsidR="002B6E97" w:rsidRPr="00C86235" w:rsidRDefault="002B6E97" w:rsidP="00ED0C21">
      <w:pPr>
        <w:spacing w:after="0" w:line="480" w:lineRule="auto"/>
        <w:ind w:firstLine="720"/>
        <w:contextualSpacing/>
        <w:jc w:val="center"/>
        <w:rPr>
          <w:rFonts w:ascii="Times New Roman" w:hAnsi="Times New Roman" w:cs="Times New Roman"/>
          <w:b/>
          <w:sz w:val="24"/>
          <w:szCs w:val="24"/>
        </w:rPr>
      </w:pPr>
      <w:r w:rsidRPr="00C86235">
        <w:rPr>
          <w:rFonts w:ascii="Times New Roman" w:hAnsi="Times New Roman" w:cs="Times New Roman"/>
          <w:b/>
          <w:sz w:val="24"/>
          <w:szCs w:val="24"/>
        </w:rPr>
        <w:t>References</w:t>
      </w:r>
    </w:p>
    <w:p w:rsidR="002B6E97" w:rsidRPr="00C86235" w:rsidRDefault="002B6E97" w:rsidP="00ED0C21">
      <w:pPr>
        <w:spacing w:after="0" w:line="480" w:lineRule="auto"/>
        <w:ind w:left="720" w:hanging="720"/>
        <w:contextualSpacing/>
        <w:rPr>
          <w:rFonts w:ascii="Times New Roman" w:hAnsi="Times New Roman" w:cs="Times New Roman"/>
          <w:color w:val="222222"/>
          <w:sz w:val="24"/>
          <w:szCs w:val="24"/>
          <w:shd w:val="clear" w:color="auto" w:fill="FFFFFF"/>
        </w:rPr>
      </w:pPr>
      <w:r w:rsidRPr="00C86235">
        <w:rPr>
          <w:rFonts w:ascii="Times New Roman" w:hAnsi="Times New Roman" w:cs="Times New Roman"/>
          <w:color w:val="222222"/>
          <w:sz w:val="24"/>
          <w:szCs w:val="24"/>
          <w:shd w:val="clear" w:color="auto" w:fill="FFFFFF"/>
        </w:rPr>
        <w:t>Gino, F., &amp; Mogilner, C. (2014). Time, money, and morality. </w:t>
      </w:r>
      <w:r w:rsidRPr="00C86235">
        <w:rPr>
          <w:rFonts w:ascii="Times New Roman" w:hAnsi="Times New Roman" w:cs="Times New Roman"/>
          <w:i/>
          <w:iCs/>
          <w:color w:val="222222"/>
          <w:sz w:val="24"/>
          <w:szCs w:val="24"/>
          <w:shd w:val="clear" w:color="auto" w:fill="FFFFFF"/>
        </w:rPr>
        <w:t>Psychological Science</w:t>
      </w:r>
      <w:r w:rsidRPr="00C86235">
        <w:rPr>
          <w:rFonts w:ascii="Times New Roman" w:hAnsi="Times New Roman" w:cs="Times New Roman"/>
          <w:color w:val="222222"/>
          <w:sz w:val="24"/>
          <w:szCs w:val="24"/>
          <w:shd w:val="clear" w:color="auto" w:fill="FFFFFF"/>
        </w:rPr>
        <w:t>, </w:t>
      </w:r>
      <w:r w:rsidRPr="00C86235">
        <w:rPr>
          <w:rFonts w:ascii="Times New Roman" w:hAnsi="Times New Roman" w:cs="Times New Roman"/>
          <w:i/>
          <w:iCs/>
          <w:color w:val="222222"/>
          <w:sz w:val="24"/>
          <w:szCs w:val="24"/>
          <w:shd w:val="clear" w:color="auto" w:fill="FFFFFF"/>
        </w:rPr>
        <w:t>25</w:t>
      </w:r>
      <w:r w:rsidRPr="00C86235">
        <w:rPr>
          <w:rFonts w:ascii="Times New Roman" w:hAnsi="Times New Roman" w:cs="Times New Roman"/>
          <w:color w:val="222222"/>
          <w:sz w:val="24"/>
          <w:szCs w:val="24"/>
          <w:shd w:val="clear" w:color="auto" w:fill="FFFFFF"/>
        </w:rPr>
        <w:t>(2), 414-421.</w:t>
      </w:r>
    </w:p>
    <w:p w:rsidR="002B6E97" w:rsidRPr="00C86235" w:rsidRDefault="002B6E97" w:rsidP="00ED0C21">
      <w:pPr>
        <w:spacing w:after="0" w:line="480" w:lineRule="auto"/>
        <w:ind w:left="720" w:hanging="720"/>
        <w:contextualSpacing/>
        <w:rPr>
          <w:rFonts w:ascii="Times New Roman" w:hAnsi="Times New Roman" w:cs="Times New Roman"/>
          <w:b/>
          <w:sz w:val="24"/>
          <w:szCs w:val="24"/>
        </w:rPr>
      </w:pPr>
      <w:r w:rsidRPr="00C86235">
        <w:rPr>
          <w:rFonts w:ascii="Times New Roman" w:hAnsi="Times New Roman" w:cs="Times New Roman"/>
          <w:color w:val="222222"/>
          <w:sz w:val="24"/>
          <w:szCs w:val="24"/>
          <w:shd w:val="clear" w:color="auto" w:fill="FFFFFF"/>
        </w:rPr>
        <w:t>Monga, A., &amp; Zor, O. (2019). Time versus money. </w:t>
      </w:r>
      <w:r w:rsidRPr="00C86235">
        <w:rPr>
          <w:rFonts w:ascii="Times New Roman" w:hAnsi="Times New Roman" w:cs="Times New Roman"/>
          <w:i/>
          <w:iCs/>
          <w:color w:val="222222"/>
          <w:sz w:val="24"/>
          <w:szCs w:val="24"/>
          <w:shd w:val="clear" w:color="auto" w:fill="FFFFFF"/>
        </w:rPr>
        <w:t>Current opinion in psychology</w:t>
      </w:r>
      <w:r w:rsidRPr="00C86235">
        <w:rPr>
          <w:rFonts w:ascii="Times New Roman" w:hAnsi="Times New Roman" w:cs="Times New Roman"/>
          <w:color w:val="222222"/>
          <w:sz w:val="24"/>
          <w:szCs w:val="24"/>
          <w:shd w:val="clear" w:color="auto" w:fill="FFFFFF"/>
        </w:rPr>
        <w:t>, </w:t>
      </w:r>
      <w:r w:rsidRPr="00C86235">
        <w:rPr>
          <w:rFonts w:ascii="Times New Roman" w:hAnsi="Times New Roman" w:cs="Times New Roman"/>
          <w:i/>
          <w:iCs/>
          <w:color w:val="222222"/>
          <w:sz w:val="24"/>
          <w:szCs w:val="24"/>
          <w:shd w:val="clear" w:color="auto" w:fill="FFFFFF"/>
        </w:rPr>
        <w:t>26</w:t>
      </w:r>
      <w:r w:rsidRPr="00C86235">
        <w:rPr>
          <w:rFonts w:ascii="Times New Roman" w:hAnsi="Times New Roman" w:cs="Times New Roman"/>
          <w:color w:val="222222"/>
          <w:sz w:val="24"/>
          <w:szCs w:val="24"/>
          <w:shd w:val="clear" w:color="auto" w:fill="FFFFFF"/>
        </w:rPr>
        <w:t>, 28-31.</w:t>
      </w:r>
    </w:p>
    <w:p w:rsidR="00BF440F" w:rsidRPr="00C86235" w:rsidRDefault="00BF440F" w:rsidP="00ED0C21">
      <w:pPr>
        <w:spacing w:after="0" w:line="480" w:lineRule="auto"/>
        <w:contextualSpacing/>
        <w:rPr>
          <w:rFonts w:ascii="Times New Roman" w:hAnsi="Times New Roman" w:cs="Times New Roman"/>
          <w:sz w:val="24"/>
          <w:szCs w:val="24"/>
        </w:rPr>
      </w:pPr>
    </w:p>
    <w:p w:rsidR="00280C0C" w:rsidRPr="00C86235" w:rsidRDefault="005B3C17" w:rsidP="00ED0C21">
      <w:pPr>
        <w:tabs>
          <w:tab w:val="left" w:pos="3856"/>
        </w:tabs>
        <w:spacing w:after="0" w:line="480" w:lineRule="auto"/>
        <w:contextualSpacing/>
        <w:rPr>
          <w:rFonts w:ascii="Times New Roman" w:hAnsi="Times New Roman" w:cs="Times New Roman"/>
          <w:sz w:val="24"/>
          <w:szCs w:val="24"/>
        </w:rPr>
      </w:pPr>
    </w:p>
    <w:sectPr w:rsidR="00280C0C" w:rsidRPr="00C86235" w:rsidSect="00C862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C17" w:rsidRDefault="005B3C17" w:rsidP="002B6E97">
      <w:pPr>
        <w:spacing w:after="0" w:line="240" w:lineRule="auto"/>
      </w:pPr>
      <w:r>
        <w:separator/>
      </w:r>
    </w:p>
  </w:endnote>
  <w:endnote w:type="continuationSeparator" w:id="0">
    <w:p w:rsidR="005B3C17" w:rsidRDefault="005B3C17" w:rsidP="002B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C17" w:rsidRDefault="005B3C17" w:rsidP="002B6E97">
      <w:pPr>
        <w:spacing w:after="0" w:line="240" w:lineRule="auto"/>
      </w:pPr>
      <w:r>
        <w:separator/>
      </w:r>
    </w:p>
  </w:footnote>
  <w:footnote w:type="continuationSeparator" w:id="0">
    <w:p w:rsidR="005B3C17" w:rsidRDefault="005B3C17" w:rsidP="002B6E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7126604"/>
      <w:docPartObj>
        <w:docPartGallery w:val="Page Numbers (Top of Page)"/>
        <w:docPartUnique/>
      </w:docPartObj>
    </w:sdtPr>
    <w:sdtEndPr>
      <w:rPr>
        <w:noProof/>
      </w:rPr>
    </w:sdtEndPr>
    <w:sdtContent>
      <w:p w:rsidR="002B6E97" w:rsidRPr="00C86235" w:rsidRDefault="002B6E97" w:rsidP="00C86235">
        <w:pPr>
          <w:pStyle w:val="Header"/>
          <w:spacing w:line="480" w:lineRule="auto"/>
          <w:jc w:val="right"/>
          <w:rPr>
            <w:rFonts w:ascii="Times New Roman" w:hAnsi="Times New Roman" w:cs="Times New Roman"/>
            <w:sz w:val="24"/>
            <w:szCs w:val="24"/>
          </w:rPr>
        </w:pPr>
        <w:r w:rsidRPr="00C86235">
          <w:rPr>
            <w:rFonts w:ascii="Times New Roman" w:hAnsi="Times New Roman" w:cs="Times New Roman"/>
            <w:sz w:val="24"/>
            <w:szCs w:val="24"/>
          </w:rPr>
          <w:t>TIME</w:t>
        </w:r>
        <w:r w:rsidR="00C86235" w:rsidRPr="00C86235">
          <w:rPr>
            <w:rFonts w:ascii="Times New Roman" w:hAnsi="Times New Roman" w:cs="Times New Roman"/>
            <w:sz w:val="24"/>
            <w:szCs w:val="24"/>
          </w:rPr>
          <w:t xml:space="preserve">, MONEY, </w:t>
        </w:r>
        <w:r w:rsidRPr="00C86235">
          <w:rPr>
            <w:rFonts w:ascii="Times New Roman" w:hAnsi="Times New Roman" w:cs="Times New Roman"/>
            <w:sz w:val="24"/>
            <w:szCs w:val="24"/>
          </w:rPr>
          <w:t>AND MORALITY</w:t>
        </w:r>
        <w:r w:rsidRPr="00C86235">
          <w:rPr>
            <w:rFonts w:ascii="Times New Roman" w:hAnsi="Times New Roman" w:cs="Times New Roman"/>
            <w:sz w:val="24"/>
            <w:szCs w:val="24"/>
          </w:rPr>
          <w:tab/>
        </w:r>
        <w:r w:rsidRPr="00C86235">
          <w:rPr>
            <w:rFonts w:ascii="Times New Roman" w:hAnsi="Times New Roman" w:cs="Times New Roman"/>
            <w:sz w:val="24"/>
            <w:szCs w:val="24"/>
          </w:rPr>
          <w:tab/>
        </w:r>
        <w:r w:rsidRPr="00C86235">
          <w:rPr>
            <w:rFonts w:ascii="Times New Roman" w:hAnsi="Times New Roman" w:cs="Times New Roman"/>
            <w:sz w:val="24"/>
            <w:szCs w:val="24"/>
          </w:rPr>
          <w:fldChar w:fldCharType="begin"/>
        </w:r>
        <w:r w:rsidRPr="00C86235">
          <w:rPr>
            <w:rFonts w:ascii="Times New Roman" w:hAnsi="Times New Roman" w:cs="Times New Roman"/>
            <w:sz w:val="24"/>
            <w:szCs w:val="24"/>
          </w:rPr>
          <w:instrText xml:space="preserve"> PAGE   \* MERGEFORMAT </w:instrText>
        </w:r>
        <w:r w:rsidRPr="00C86235">
          <w:rPr>
            <w:rFonts w:ascii="Times New Roman" w:hAnsi="Times New Roman" w:cs="Times New Roman"/>
            <w:sz w:val="24"/>
            <w:szCs w:val="24"/>
          </w:rPr>
          <w:fldChar w:fldCharType="separate"/>
        </w:r>
        <w:r w:rsidR="00ED0C21">
          <w:rPr>
            <w:rFonts w:ascii="Times New Roman" w:hAnsi="Times New Roman" w:cs="Times New Roman"/>
            <w:noProof/>
            <w:sz w:val="24"/>
            <w:szCs w:val="24"/>
          </w:rPr>
          <w:t>3</w:t>
        </w:r>
        <w:r w:rsidRPr="00C86235">
          <w:rPr>
            <w:rFonts w:ascii="Times New Roman" w:hAnsi="Times New Roman" w:cs="Times New Roman"/>
            <w:noProof/>
            <w:sz w:val="24"/>
            <w:szCs w:val="24"/>
          </w:rPr>
          <w:fldChar w:fldCharType="end"/>
        </w:r>
      </w:p>
    </w:sdtContent>
  </w:sdt>
  <w:p w:rsidR="002B6E97" w:rsidRDefault="002B6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97" w:rsidRPr="00C86235" w:rsidRDefault="00C86235" w:rsidP="00C86235">
    <w:pPr>
      <w:pStyle w:val="Header"/>
      <w:spacing w:line="480" w:lineRule="auto"/>
      <w:jc w:val="right"/>
      <w:rPr>
        <w:rFonts w:ascii="Times New Roman" w:hAnsi="Times New Roman" w:cs="Times New Roman"/>
        <w:sz w:val="24"/>
        <w:szCs w:val="24"/>
      </w:rPr>
    </w:pPr>
    <w:r w:rsidRPr="00C86235">
      <w:rPr>
        <w:rFonts w:ascii="Times New Roman" w:hAnsi="Times New Roman" w:cs="Times New Roman"/>
        <w:sz w:val="24"/>
        <w:szCs w:val="24"/>
      </w:rPr>
      <w:t xml:space="preserve">Running head: </w:t>
    </w:r>
    <w:r>
      <w:rPr>
        <w:rFonts w:ascii="Times New Roman" w:hAnsi="Times New Roman" w:cs="Times New Roman"/>
        <w:sz w:val="24"/>
        <w:szCs w:val="24"/>
      </w:rPr>
      <w:t>RESEARCH METHODS</w:t>
    </w:r>
    <w:r w:rsidRPr="00C86235">
      <w:rPr>
        <w:rFonts w:ascii="Times New Roman" w:hAnsi="Times New Roman" w:cs="Times New Roman"/>
        <w:sz w:val="24"/>
        <w:szCs w:val="24"/>
      </w:rPr>
      <w:tab/>
    </w:r>
    <w:r w:rsidRPr="00C86235">
      <w:rPr>
        <w:rFonts w:ascii="Times New Roman" w:hAnsi="Times New Roman" w:cs="Times New Roman"/>
        <w:sz w:val="24"/>
        <w:szCs w:val="24"/>
      </w:rPr>
      <w:tab/>
    </w:r>
    <w:sdt>
      <w:sdtPr>
        <w:rPr>
          <w:rFonts w:ascii="Times New Roman" w:hAnsi="Times New Roman" w:cs="Times New Roman"/>
          <w:sz w:val="24"/>
          <w:szCs w:val="24"/>
        </w:rPr>
        <w:id w:val="622739198"/>
        <w:docPartObj>
          <w:docPartGallery w:val="Page Numbers (Top of Page)"/>
          <w:docPartUnique/>
        </w:docPartObj>
      </w:sdtPr>
      <w:sdtEndPr>
        <w:rPr>
          <w:noProof/>
        </w:rPr>
      </w:sdtEndPr>
      <w:sdtContent>
        <w:r w:rsidRPr="00C86235">
          <w:rPr>
            <w:rFonts w:ascii="Times New Roman" w:hAnsi="Times New Roman" w:cs="Times New Roman"/>
            <w:sz w:val="24"/>
            <w:szCs w:val="24"/>
          </w:rPr>
          <w:fldChar w:fldCharType="begin"/>
        </w:r>
        <w:r w:rsidRPr="00C86235">
          <w:rPr>
            <w:rFonts w:ascii="Times New Roman" w:hAnsi="Times New Roman" w:cs="Times New Roman"/>
            <w:sz w:val="24"/>
            <w:szCs w:val="24"/>
          </w:rPr>
          <w:instrText xml:space="preserve"> PAGE   \* MERGEFORMAT </w:instrText>
        </w:r>
        <w:r w:rsidRPr="00C86235">
          <w:rPr>
            <w:rFonts w:ascii="Times New Roman" w:hAnsi="Times New Roman" w:cs="Times New Roman"/>
            <w:sz w:val="24"/>
            <w:szCs w:val="24"/>
          </w:rPr>
          <w:fldChar w:fldCharType="separate"/>
        </w:r>
        <w:r w:rsidR="005B3C17">
          <w:rPr>
            <w:rFonts w:ascii="Times New Roman" w:hAnsi="Times New Roman" w:cs="Times New Roman"/>
            <w:noProof/>
            <w:sz w:val="24"/>
            <w:szCs w:val="24"/>
          </w:rPr>
          <w:t>1</w:t>
        </w:r>
        <w:r w:rsidRPr="00C8623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zsDAxMTM1MrI0NDBW0lEKTi0uzszPAykwrAUASyrtoiwAAAA="/>
  </w:docVars>
  <w:rsids>
    <w:rsidRoot w:val="00EC66B5"/>
    <w:rsid w:val="002B6E97"/>
    <w:rsid w:val="00506CA0"/>
    <w:rsid w:val="005B3C17"/>
    <w:rsid w:val="006C65D5"/>
    <w:rsid w:val="007133F7"/>
    <w:rsid w:val="007E6D5B"/>
    <w:rsid w:val="0084135E"/>
    <w:rsid w:val="00BF440F"/>
    <w:rsid w:val="00C25B86"/>
    <w:rsid w:val="00C86235"/>
    <w:rsid w:val="00CA0D05"/>
    <w:rsid w:val="00EC66B5"/>
    <w:rsid w:val="00ED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4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E97"/>
  </w:style>
  <w:style w:type="paragraph" w:styleId="Footer">
    <w:name w:val="footer"/>
    <w:basedOn w:val="Normal"/>
    <w:link w:val="FooterChar"/>
    <w:uiPriority w:val="99"/>
    <w:unhideWhenUsed/>
    <w:rsid w:val="002B6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E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4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E97"/>
  </w:style>
  <w:style w:type="paragraph" w:styleId="Footer">
    <w:name w:val="footer"/>
    <w:basedOn w:val="Normal"/>
    <w:link w:val="FooterChar"/>
    <w:uiPriority w:val="99"/>
    <w:unhideWhenUsed/>
    <w:rsid w:val="002B6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2019-09-10T08:11:00Z</dcterms:created>
  <dcterms:modified xsi:type="dcterms:W3CDTF">2019-09-10T08:11:00Z</dcterms:modified>
</cp:coreProperties>
</file>