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93AF0A" w14:textId="77777777" w:rsidR="00135BFE" w:rsidRDefault="00135BFE" w:rsidP="00806158">
      <w:pPr>
        <w:spacing w:line="480" w:lineRule="auto"/>
        <w:jc w:val="center"/>
        <w:rPr>
          <w:rFonts w:ascii="Times New Roman" w:hAnsi="Times New Roman" w:cs="Times New Roman"/>
          <w:b/>
          <w:bCs/>
          <w:sz w:val="24"/>
          <w:szCs w:val="24"/>
        </w:rPr>
      </w:pPr>
    </w:p>
    <w:p w14:paraId="6DC10EFB" w14:textId="77777777" w:rsidR="00135BFE" w:rsidRDefault="00135BFE" w:rsidP="00806158">
      <w:pPr>
        <w:spacing w:line="480" w:lineRule="auto"/>
        <w:jc w:val="center"/>
        <w:rPr>
          <w:rFonts w:ascii="Times New Roman" w:hAnsi="Times New Roman" w:cs="Times New Roman"/>
          <w:b/>
          <w:bCs/>
          <w:sz w:val="24"/>
          <w:szCs w:val="24"/>
        </w:rPr>
      </w:pPr>
    </w:p>
    <w:p w14:paraId="2A69EF62" w14:textId="77777777" w:rsidR="005F1157" w:rsidRDefault="005F1157" w:rsidP="00806158">
      <w:pPr>
        <w:spacing w:line="480" w:lineRule="auto"/>
        <w:jc w:val="center"/>
        <w:rPr>
          <w:rFonts w:ascii="Times New Roman" w:hAnsi="Times New Roman" w:cs="Times New Roman"/>
          <w:sz w:val="24"/>
          <w:szCs w:val="24"/>
        </w:rPr>
      </w:pPr>
    </w:p>
    <w:p w14:paraId="3D1148A9" w14:textId="77777777" w:rsidR="005F1157" w:rsidRDefault="005F1157" w:rsidP="00806158">
      <w:pPr>
        <w:spacing w:line="480" w:lineRule="auto"/>
        <w:jc w:val="center"/>
        <w:rPr>
          <w:rFonts w:ascii="Times New Roman" w:hAnsi="Times New Roman" w:cs="Times New Roman"/>
          <w:sz w:val="24"/>
          <w:szCs w:val="24"/>
        </w:rPr>
      </w:pPr>
    </w:p>
    <w:p w14:paraId="5B1D4EDD" w14:textId="77777777" w:rsidR="005F1157" w:rsidRDefault="005F1157" w:rsidP="00806158">
      <w:pPr>
        <w:spacing w:line="480" w:lineRule="auto"/>
        <w:jc w:val="center"/>
        <w:rPr>
          <w:rFonts w:ascii="Times New Roman" w:hAnsi="Times New Roman" w:cs="Times New Roman"/>
          <w:sz w:val="24"/>
          <w:szCs w:val="24"/>
        </w:rPr>
      </w:pPr>
    </w:p>
    <w:p w14:paraId="0E675B77" w14:textId="77777777" w:rsidR="005F1157" w:rsidRDefault="005F1157" w:rsidP="00806158">
      <w:pPr>
        <w:spacing w:line="480" w:lineRule="auto"/>
        <w:jc w:val="center"/>
        <w:rPr>
          <w:rFonts w:ascii="Times New Roman" w:hAnsi="Times New Roman" w:cs="Times New Roman"/>
          <w:sz w:val="24"/>
          <w:szCs w:val="24"/>
        </w:rPr>
      </w:pPr>
    </w:p>
    <w:p w14:paraId="2E2C9C47" w14:textId="77777777" w:rsidR="005F1157" w:rsidRDefault="005F1157" w:rsidP="00806158">
      <w:pPr>
        <w:spacing w:line="480" w:lineRule="auto"/>
        <w:jc w:val="center"/>
        <w:rPr>
          <w:rFonts w:ascii="Times New Roman" w:hAnsi="Times New Roman" w:cs="Times New Roman"/>
          <w:sz w:val="24"/>
          <w:szCs w:val="24"/>
        </w:rPr>
      </w:pPr>
    </w:p>
    <w:p w14:paraId="228EF321" w14:textId="178A50AD" w:rsidR="00135BFE" w:rsidRPr="00135BFE" w:rsidRDefault="00135BFE" w:rsidP="00806158">
      <w:pPr>
        <w:spacing w:line="480" w:lineRule="auto"/>
        <w:jc w:val="center"/>
        <w:rPr>
          <w:rFonts w:ascii="Times New Roman" w:hAnsi="Times New Roman" w:cs="Times New Roman"/>
          <w:sz w:val="24"/>
          <w:szCs w:val="24"/>
        </w:rPr>
      </w:pPr>
      <w:r w:rsidRPr="00135BFE">
        <w:rPr>
          <w:rFonts w:ascii="Times New Roman" w:hAnsi="Times New Roman" w:cs="Times New Roman"/>
          <w:sz w:val="24"/>
          <w:szCs w:val="24"/>
        </w:rPr>
        <w:t>Research Paper Review</w:t>
      </w:r>
    </w:p>
    <w:p w14:paraId="3C82F558" w14:textId="003BE748" w:rsidR="00135BFE" w:rsidRPr="00135BFE" w:rsidRDefault="00135BFE" w:rsidP="00806158">
      <w:pPr>
        <w:spacing w:line="480" w:lineRule="auto"/>
        <w:jc w:val="center"/>
        <w:rPr>
          <w:rFonts w:ascii="Times New Roman" w:hAnsi="Times New Roman" w:cs="Times New Roman"/>
          <w:sz w:val="24"/>
          <w:szCs w:val="24"/>
        </w:rPr>
      </w:pPr>
      <w:r w:rsidRPr="00135BFE">
        <w:rPr>
          <w:rFonts w:ascii="Times New Roman" w:hAnsi="Times New Roman" w:cs="Times New Roman"/>
          <w:sz w:val="24"/>
          <w:szCs w:val="24"/>
        </w:rPr>
        <w:t>Student’s Name</w:t>
      </w:r>
    </w:p>
    <w:p w14:paraId="49A660DD" w14:textId="2EC697EF" w:rsidR="00135BFE" w:rsidRPr="00135BFE" w:rsidRDefault="00135BFE" w:rsidP="00806158">
      <w:pPr>
        <w:spacing w:line="480" w:lineRule="auto"/>
        <w:jc w:val="center"/>
        <w:rPr>
          <w:rFonts w:ascii="Times New Roman" w:hAnsi="Times New Roman" w:cs="Times New Roman"/>
          <w:sz w:val="24"/>
          <w:szCs w:val="24"/>
        </w:rPr>
      </w:pPr>
      <w:r w:rsidRPr="00135BFE">
        <w:rPr>
          <w:rFonts w:ascii="Times New Roman" w:hAnsi="Times New Roman" w:cs="Times New Roman"/>
          <w:sz w:val="24"/>
          <w:szCs w:val="24"/>
        </w:rPr>
        <w:t>Institution Affiliation</w:t>
      </w:r>
    </w:p>
    <w:p w14:paraId="5DD907B7" w14:textId="7DE09F51" w:rsidR="00135BFE" w:rsidRPr="00135BFE" w:rsidRDefault="00135BFE" w:rsidP="00806158">
      <w:pPr>
        <w:spacing w:line="480" w:lineRule="auto"/>
        <w:jc w:val="center"/>
        <w:rPr>
          <w:rFonts w:ascii="Times New Roman" w:hAnsi="Times New Roman" w:cs="Times New Roman"/>
          <w:sz w:val="24"/>
          <w:szCs w:val="24"/>
        </w:rPr>
      </w:pPr>
      <w:r w:rsidRPr="00135BFE">
        <w:rPr>
          <w:rFonts w:ascii="Times New Roman" w:hAnsi="Times New Roman" w:cs="Times New Roman"/>
          <w:sz w:val="24"/>
          <w:szCs w:val="24"/>
        </w:rPr>
        <w:t>Date</w:t>
      </w:r>
    </w:p>
    <w:p w14:paraId="7E4AB5EB" w14:textId="77777777" w:rsidR="00135BFE" w:rsidRDefault="00135BFE" w:rsidP="00806158">
      <w:pPr>
        <w:spacing w:line="480" w:lineRule="auto"/>
        <w:jc w:val="center"/>
        <w:rPr>
          <w:rFonts w:ascii="Times New Roman" w:hAnsi="Times New Roman" w:cs="Times New Roman"/>
          <w:b/>
          <w:bCs/>
          <w:sz w:val="24"/>
          <w:szCs w:val="24"/>
        </w:rPr>
      </w:pPr>
    </w:p>
    <w:p w14:paraId="0ABFDF57" w14:textId="77777777" w:rsidR="00135BFE" w:rsidRDefault="00135BFE" w:rsidP="00806158">
      <w:pPr>
        <w:spacing w:line="480" w:lineRule="auto"/>
        <w:jc w:val="center"/>
        <w:rPr>
          <w:rFonts w:ascii="Times New Roman" w:hAnsi="Times New Roman" w:cs="Times New Roman"/>
          <w:b/>
          <w:bCs/>
          <w:sz w:val="24"/>
          <w:szCs w:val="24"/>
        </w:rPr>
      </w:pPr>
    </w:p>
    <w:p w14:paraId="4152F9AF" w14:textId="77777777" w:rsidR="00135BFE" w:rsidRDefault="00135BFE" w:rsidP="00806158">
      <w:pPr>
        <w:spacing w:line="480" w:lineRule="auto"/>
        <w:jc w:val="center"/>
        <w:rPr>
          <w:rFonts w:ascii="Times New Roman" w:hAnsi="Times New Roman" w:cs="Times New Roman"/>
          <w:b/>
          <w:bCs/>
          <w:sz w:val="24"/>
          <w:szCs w:val="24"/>
        </w:rPr>
      </w:pPr>
    </w:p>
    <w:p w14:paraId="1A5A0251" w14:textId="77777777" w:rsidR="00135BFE" w:rsidRDefault="00135BFE" w:rsidP="00806158">
      <w:pPr>
        <w:spacing w:line="480" w:lineRule="auto"/>
        <w:jc w:val="center"/>
        <w:rPr>
          <w:rFonts w:ascii="Times New Roman" w:hAnsi="Times New Roman" w:cs="Times New Roman"/>
          <w:b/>
          <w:bCs/>
          <w:sz w:val="24"/>
          <w:szCs w:val="24"/>
        </w:rPr>
      </w:pPr>
    </w:p>
    <w:p w14:paraId="48045E39" w14:textId="77777777" w:rsidR="00135BFE" w:rsidRDefault="00135BFE" w:rsidP="00806158">
      <w:pPr>
        <w:spacing w:line="480" w:lineRule="auto"/>
        <w:jc w:val="center"/>
        <w:rPr>
          <w:rFonts w:ascii="Times New Roman" w:hAnsi="Times New Roman" w:cs="Times New Roman"/>
          <w:b/>
          <w:bCs/>
          <w:sz w:val="24"/>
          <w:szCs w:val="24"/>
        </w:rPr>
      </w:pPr>
    </w:p>
    <w:p w14:paraId="07255C6E" w14:textId="77777777" w:rsidR="00135BFE" w:rsidRDefault="00135BFE" w:rsidP="00806158">
      <w:pPr>
        <w:spacing w:line="480" w:lineRule="auto"/>
        <w:jc w:val="center"/>
        <w:rPr>
          <w:rFonts w:ascii="Times New Roman" w:hAnsi="Times New Roman" w:cs="Times New Roman"/>
          <w:b/>
          <w:bCs/>
          <w:sz w:val="24"/>
          <w:szCs w:val="24"/>
        </w:rPr>
      </w:pPr>
    </w:p>
    <w:p w14:paraId="488E3CB9" w14:textId="77777777" w:rsidR="00135BFE" w:rsidRDefault="00135BFE" w:rsidP="007743EA">
      <w:pPr>
        <w:spacing w:line="480" w:lineRule="auto"/>
        <w:rPr>
          <w:rFonts w:ascii="Times New Roman" w:hAnsi="Times New Roman" w:cs="Times New Roman"/>
          <w:b/>
          <w:bCs/>
          <w:sz w:val="24"/>
          <w:szCs w:val="24"/>
        </w:rPr>
      </w:pPr>
      <w:bookmarkStart w:id="0" w:name="_GoBack"/>
      <w:bookmarkEnd w:id="0"/>
    </w:p>
    <w:p w14:paraId="6865D61A" w14:textId="246B6F01" w:rsidR="007631B8" w:rsidRPr="00806158" w:rsidRDefault="007631B8" w:rsidP="00806158">
      <w:pPr>
        <w:spacing w:line="480" w:lineRule="auto"/>
        <w:jc w:val="center"/>
        <w:rPr>
          <w:rFonts w:ascii="Times New Roman" w:hAnsi="Times New Roman" w:cs="Times New Roman"/>
          <w:b/>
          <w:bCs/>
          <w:sz w:val="24"/>
          <w:szCs w:val="24"/>
        </w:rPr>
      </w:pPr>
      <w:r w:rsidRPr="00806158">
        <w:rPr>
          <w:rFonts w:ascii="Times New Roman" w:hAnsi="Times New Roman" w:cs="Times New Roman"/>
          <w:b/>
          <w:bCs/>
          <w:sz w:val="24"/>
          <w:szCs w:val="24"/>
        </w:rPr>
        <w:lastRenderedPageBreak/>
        <w:t xml:space="preserve">Research </w:t>
      </w:r>
      <w:r w:rsidR="00806158" w:rsidRPr="00806158">
        <w:rPr>
          <w:rFonts w:ascii="Times New Roman" w:hAnsi="Times New Roman" w:cs="Times New Roman"/>
          <w:b/>
          <w:bCs/>
          <w:sz w:val="24"/>
          <w:szCs w:val="24"/>
        </w:rPr>
        <w:t>Paper Review</w:t>
      </w:r>
    </w:p>
    <w:p w14:paraId="25D38B26" w14:textId="7C019854" w:rsidR="007631B8" w:rsidRPr="00806158" w:rsidRDefault="007631B8" w:rsidP="007631B8">
      <w:pPr>
        <w:spacing w:line="480" w:lineRule="auto"/>
        <w:rPr>
          <w:rFonts w:ascii="Times New Roman" w:hAnsi="Times New Roman" w:cs="Times New Roman"/>
          <w:b/>
          <w:bCs/>
          <w:sz w:val="24"/>
          <w:szCs w:val="24"/>
        </w:rPr>
      </w:pPr>
      <w:r w:rsidRPr="00806158">
        <w:rPr>
          <w:rFonts w:ascii="Times New Roman" w:hAnsi="Times New Roman" w:cs="Times New Roman"/>
          <w:b/>
          <w:bCs/>
          <w:sz w:val="24"/>
          <w:szCs w:val="24"/>
        </w:rPr>
        <w:t xml:space="preserve">Research </w:t>
      </w:r>
      <w:r w:rsidR="00806158" w:rsidRPr="00806158">
        <w:rPr>
          <w:rFonts w:ascii="Times New Roman" w:hAnsi="Times New Roman" w:cs="Times New Roman"/>
          <w:b/>
          <w:bCs/>
          <w:sz w:val="24"/>
          <w:szCs w:val="24"/>
        </w:rPr>
        <w:t>Design Review</w:t>
      </w:r>
    </w:p>
    <w:p w14:paraId="3F8DF344" w14:textId="56858DAC"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In carrying out a research design review, three main categories got considered; the data collection, measurement, and analysis designs. The research study on the Protective Effects of Neighborhood Collective Efﬁcacy on Adolescent Substance Use and Violence Following Exposure to Violence is a very critical element in protecting the society we live in</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To carry out a practical study, the research design used in collecting, interpreting, and analyzing the data should be reliable. Data collection should be done in a way that reduces the error margin making the data more reliable for better results. The research design used to carry out the study on the effects of neighborhood collective efficacy on violence exposure should be show hoe the research questions got designed and how to obtain reliable results. The research design used in the study should be generalized to ensure that it applies to a large number of population and not a small sample. An active research design reduces data biasness, thus increasing the validity and reliability of the gathered and analyzed data on the study.</w:t>
      </w:r>
    </w:p>
    <w:p w14:paraId="43BA55F7" w14:textId="3570BCA7"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The method used to collect information regarding how the neighborhood content and status can affect the growth and development of children is sampling. Data samples got collected based on different components of the diverse neighborhood</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xml:space="preserve">. The neighborhoods got divided into different clusters based on racial diversity and social, economic status. Surveys were used to gather information on the resident's perception of the effect of neighborhood context on children's development and exposure to violence. An active research design reduces data biasness, thus increasing the validity and reliability of the gathered and analyzed data on the study. The research design used in the study has a timeline in which </w:t>
      </w:r>
      <w:r w:rsidRPr="007631B8">
        <w:rPr>
          <w:rFonts w:ascii="Times New Roman" w:hAnsi="Times New Roman" w:cs="Times New Roman"/>
          <w:sz w:val="24"/>
          <w:szCs w:val="24"/>
        </w:rPr>
        <w:lastRenderedPageBreak/>
        <w:t xml:space="preserve">data got collected through interviews from the different samples covering a large population in the neighborhood. Deciding to use the two main variables in the study: violence exposure and substance use provided useful results. </w:t>
      </w:r>
    </w:p>
    <w:p w14:paraId="5E80AB89" w14:textId="59E4AEFC"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On the other and using all variables in the neighborhood content would help obtain a more valid and reliable data. Exposure to violence and substance use got used to measuring the effect of neighborhood content and status on the development of children</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xml:space="preserve">. The research study used both qualitative and quantitative research design in the collection and analysis of the information. Using the above-mentioned research designs is beneficial since they provide valid and reliable information. Quantitative research design got used to collect data on the sample population for better statistical conclusions. While on the other hand, qualitative research design got used through finding the relation of the variables on the research using existing theories on the study. The classical modeling technique used in the research study for analysis of the information was effective. The neighborhood population, especially the youth, got dived into clusters of different ages to find out what substance got used by many children and at what frequency. The researcher should have considered using descriptive research design to find out the relationship between variables on how and why the neighborhood content affects children's development. </w:t>
      </w:r>
    </w:p>
    <w:p w14:paraId="09419990" w14:textId="3A056CD4" w:rsidR="007631B8" w:rsidRPr="00806158" w:rsidRDefault="007631B8" w:rsidP="007631B8">
      <w:pPr>
        <w:spacing w:line="480" w:lineRule="auto"/>
        <w:rPr>
          <w:rFonts w:ascii="Times New Roman" w:hAnsi="Times New Roman" w:cs="Times New Roman"/>
          <w:b/>
          <w:bCs/>
          <w:sz w:val="24"/>
          <w:szCs w:val="24"/>
        </w:rPr>
      </w:pPr>
      <w:r w:rsidRPr="00806158">
        <w:rPr>
          <w:rFonts w:ascii="Times New Roman" w:hAnsi="Times New Roman" w:cs="Times New Roman"/>
          <w:b/>
          <w:bCs/>
          <w:sz w:val="24"/>
          <w:szCs w:val="24"/>
        </w:rPr>
        <w:t xml:space="preserve">Sampling </w:t>
      </w:r>
      <w:r w:rsidR="00806158" w:rsidRPr="00806158">
        <w:rPr>
          <w:rFonts w:ascii="Times New Roman" w:hAnsi="Times New Roman" w:cs="Times New Roman"/>
          <w:b/>
          <w:bCs/>
          <w:sz w:val="24"/>
          <w:szCs w:val="24"/>
        </w:rPr>
        <w:t>Review</w:t>
      </w:r>
    </w:p>
    <w:p w14:paraId="34ACE747" w14:textId="3627CC03"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In statistics for quality assurance of research results, sampling is the commonly used and effective method. The variables of the research define the population sample in the study</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xml:space="preserve">. In this case study, exposure to violence and substance use are the variables to determine the sample population to be examined. The sampling techniques used in the study helped to provide reliable information. The method used to collect information </w:t>
      </w:r>
      <w:r w:rsidRPr="007631B8">
        <w:rPr>
          <w:rFonts w:ascii="Times New Roman" w:hAnsi="Times New Roman" w:cs="Times New Roman"/>
          <w:sz w:val="24"/>
          <w:szCs w:val="24"/>
        </w:rPr>
        <w:lastRenderedPageBreak/>
        <w:t xml:space="preserve">regarding how the neighborhood content and status can affect the growth and development of children is sampling. Data samples got collected based on different components of the diverse neighborhood. The neighborhoods got divided into different clusters based on racial diversity and social, economic status. Surveys were used to gather information on the resident's perception of the effect of neighborhood context on children's development and exposure to violence. Controlling the sample size of the sample population would help increase the efficiency of the results of the study. There are various resources needed in researching sampling, which includes enough funds. With raised funds for the research, I would increase the sample sizes to reduce the sampling errors. The neighborhood population, especially the youth, got dived into clusters of different ages to find out what substance got used by many children and at what rate it is used. Through combining different methods of sampling, such as surveys, questionnaires, and interviews, the efficiency of the research results is increased. </w:t>
      </w:r>
    </w:p>
    <w:p w14:paraId="683170F2" w14:textId="6DF30D5B" w:rsidR="007631B8" w:rsidRPr="00806158" w:rsidRDefault="007631B8" w:rsidP="007631B8">
      <w:pPr>
        <w:spacing w:line="480" w:lineRule="auto"/>
        <w:rPr>
          <w:rFonts w:ascii="Times New Roman" w:hAnsi="Times New Roman" w:cs="Times New Roman"/>
          <w:b/>
          <w:bCs/>
          <w:sz w:val="24"/>
          <w:szCs w:val="24"/>
        </w:rPr>
      </w:pPr>
      <w:r w:rsidRPr="00806158">
        <w:rPr>
          <w:rFonts w:ascii="Times New Roman" w:hAnsi="Times New Roman" w:cs="Times New Roman"/>
          <w:b/>
          <w:bCs/>
          <w:sz w:val="24"/>
          <w:szCs w:val="24"/>
        </w:rPr>
        <w:t xml:space="preserve">Research </w:t>
      </w:r>
      <w:r w:rsidR="00806158" w:rsidRPr="00806158">
        <w:rPr>
          <w:rFonts w:ascii="Times New Roman" w:hAnsi="Times New Roman" w:cs="Times New Roman"/>
          <w:b/>
          <w:bCs/>
          <w:sz w:val="24"/>
          <w:szCs w:val="24"/>
        </w:rPr>
        <w:t>Results Review</w:t>
      </w:r>
    </w:p>
    <w:p w14:paraId="4BC6F22B" w14:textId="06482026" w:rsidR="007631B8" w:rsidRPr="007631B8" w:rsidRDefault="007631B8" w:rsidP="00806158">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The research results in the study regarding the effect of neighborhood content and status on the development of children are trustworthy. This case is because the research methods used in carrying out the research provided valid and reliable information on the topic</w:t>
      </w:r>
      <w:r w:rsidR="00806158">
        <w:rPr>
          <w:rFonts w:ascii="Times New Roman" w:hAnsi="Times New Roman" w:cs="Times New Roman"/>
          <w:sz w:val="24"/>
          <w:szCs w:val="24"/>
        </w:rPr>
        <w:t xml:space="preserve"> </w:t>
      </w:r>
      <w:r w:rsidR="00806158" w:rsidRPr="00806158">
        <w:rPr>
          <w:rFonts w:ascii="Times New Roman" w:hAnsi="Times New Roman" w:cs="Times New Roman"/>
          <w:sz w:val="24"/>
          <w:szCs w:val="24"/>
        </w:rPr>
        <w:t>(Fagan, Wright &amp; Pinchevsky, 2014)</w:t>
      </w:r>
      <w:r w:rsidRPr="007631B8">
        <w:rPr>
          <w:rFonts w:ascii="Times New Roman" w:hAnsi="Times New Roman" w:cs="Times New Roman"/>
          <w:sz w:val="24"/>
          <w:szCs w:val="24"/>
        </w:rPr>
        <w:t xml:space="preserve">. To carry out a practical study, the research design used in collecting, interpreting, and analyzing the data should be stable. Data collection should be done in a way that reduces the error margin making the data more reliable for better results. The research design used to carry out the study on the effects of neighborhood collective efficacy on violence exposure should be show hoe the research questions got designed and how to obtain reliable results. The research design used in the study should be generalized to ensure that it applies to a large number of population and not a small sample. The research results obtained for the study </w:t>
      </w:r>
      <w:r w:rsidRPr="007631B8">
        <w:rPr>
          <w:rFonts w:ascii="Times New Roman" w:hAnsi="Times New Roman" w:cs="Times New Roman"/>
          <w:sz w:val="24"/>
          <w:szCs w:val="24"/>
        </w:rPr>
        <w:lastRenderedPageBreak/>
        <w:t xml:space="preserve">were unbiased, making the information trustworthy for concluding. The data analysis of the survey got done in four different stages to ensure the information is reliable and trustworthy. in every step of the data analysis, unwanted findings and variables got eliminated to increase the efficiency of the results. </w:t>
      </w:r>
    </w:p>
    <w:p w14:paraId="2A4537EF" w14:textId="0A6FFC64" w:rsidR="007631B8" w:rsidRPr="00806158" w:rsidRDefault="007631B8" w:rsidP="007631B8">
      <w:pPr>
        <w:spacing w:line="480" w:lineRule="auto"/>
        <w:rPr>
          <w:rFonts w:ascii="Times New Roman" w:hAnsi="Times New Roman" w:cs="Times New Roman"/>
          <w:b/>
          <w:bCs/>
          <w:sz w:val="24"/>
          <w:szCs w:val="24"/>
        </w:rPr>
      </w:pPr>
      <w:r w:rsidRPr="00806158">
        <w:rPr>
          <w:rFonts w:ascii="Times New Roman" w:hAnsi="Times New Roman" w:cs="Times New Roman"/>
          <w:b/>
          <w:bCs/>
          <w:sz w:val="24"/>
          <w:szCs w:val="24"/>
        </w:rPr>
        <w:t xml:space="preserve">Extension </w:t>
      </w:r>
      <w:r w:rsidR="00806158" w:rsidRPr="00806158">
        <w:rPr>
          <w:rFonts w:ascii="Times New Roman" w:hAnsi="Times New Roman" w:cs="Times New Roman"/>
          <w:b/>
          <w:bCs/>
          <w:sz w:val="24"/>
          <w:szCs w:val="24"/>
        </w:rPr>
        <w:t>of The Study</w:t>
      </w:r>
    </w:p>
    <w:p w14:paraId="564B3836" w14:textId="712856D0" w:rsidR="00E9541C" w:rsidRDefault="007631B8" w:rsidP="00135BFE">
      <w:pPr>
        <w:spacing w:line="480" w:lineRule="auto"/>
        <w:ind w:firstLine="720"/>
        <w:rPr>
          <w:rFonts w:ascii="Times New Roman" w:hAnsi="Times New Roman" w:cs="Times New Roman"/>
          <w:sz w:val="24"/>
          <w:szCs w:val="24"/>
        </w:rPr>
      </w:pPr>
      <w:r w:rsidRPr="007631B8">
        <w:rPr>
          <w:rFonts w:ascii="Times New Roman" w:hAnsi="Times New Roman" w:cs="Times New Roman"/>
          <w:sz w:val="24"/>
          <w:szCs w:val="24"/>
        </w:rPr>
        <w:t>The substance use in men, women, and juvenile differs from one person to another. The way that a woman uses drugs and the way a man uses are different. The difference in substance consumption in different people is based on the effect of a particular drug</w:t>
      </w:r>
      <w:r w:rsidR="00806158" w:rsidRPr="00806158">
        <w:t xml:space="preserve"> </w:t>
      </w:r>
      <w:bookmarkStart w:id="1" w:name="_Hlk26369118"/>
      <w:r w:rsidR="00806158">
        <w:t>(</w:t>
      </w:r>
      <w:r w:rsidR="00806158" w:rsidRPr="00806158">
        <w:rPr>
          <w:rFonts w:ascii="Times New Roman" w:hAnsi="Times New Roman" w:cs="Times New Roman"/>
          <w:sz w:val="24"/>
          <w:szCs w:val="24"/>
        </w:rPr>
        <w:t>Fagan, Wright &amp; Pinchevsky, 2014)</w:t>
      </w:r>
      <w:bookmarkEnd w:id="1"/>
      <w:r w:rsidRPr="007631B8">
        <w:rPr>
          <w:rFonts w:ascii="Times New Roman" w:hAnsi="Times New Roman" w:cs="Times New Roman"/>
          <w:sz w:val="24"/>
          <w:szCs w:val="24"/>
        </w:rPr>
        <w:t>. Some drugs affect women more than men, and others affect children more. Exposure to a neighborhood where public services are inadequate affects the amount of substance use. The substance use and effect differ by gender and age. Therefore, to come up with valid and reliable research results, it is essential to use a research design that puts all the variables into consideration. Using both qualitative and quantitative research designs is beneficial since they provide valid and reliable information. Quantitative research design is used in collecting data on the sample population for better statistical conclusions. While on the other hand, the qualitative research design is used in finding the relation of the variables on the research using existing theories on the study. Substance users have different use patterns depending on the age and gender of the individuals. To collect information on the substance use patterns among men, women, and juveniles, sampling the respective groups is appropriate. Interviews and surveys are conducted to gather information on the differences in substance abuse among the three groups. The research design used in the study should be generalized to ensure that it applies to a large number of population and not a small sample. The research results obtained for the study were unbiased, making the information trustworthy for concluding.</w:t>
      </w:r>
    </w:p>
    <w:p w14:paraId="4063CD99" w14:textId="71E9CB1B" w:rsidR="007631B8" w:rsidRDefault="007631B8" w:rsidP="0080615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0705A2B" w14:textId="77777777" w:rsidR="00806158" w:rsidRDefault="00232BF9" w:rsidP="00193084">
      <w:pPr>
        <w:spacing w:line="480" w:lineRule="auto"/>
        <w:rPr>
          <w:rFonts w:ascii="Times New Roman" w:hAnsi="Times New Roman" w:cs="Times New Roman"/>
          <w:sz w:val="24"/>
          <w:szCs w:val="24"/>
        </w:rPr>
      </w:pPr>
      <w:bookmarkStart w:id="2" w:name="_Hlk26369053"/>
      <w:r w:rsidRPr="00232BF9">
        <w:rPr>
          <w:rFonts w:ascii="Times New Roman" w:hAnsi="Times New Roman" w:cs="Times New Roman"/>
          <w:sz w:val="24"/>
          <w:szCs w:val="24"/>
        </w:rPr>
        <w:t>Fagan, A. A., Wright, E. M., &amp; Pinchevsky, G. M. (2014)</w:t>
      </w:r>
      <w:bookmarkEnd w:id="2"/>
      <w:r w:rsidRPr="00232BF9">
        <w:rPr>
          <w:rFonts w:ascii="Times New Roman" w:hAnsi="Times New Roman" w:cs="Times New Roman"/>
          <w:sz w:val="24"/>
          <w:szCs w:val="24"/>
        </w:rPr>
        <w:t xml:space="preserve">. The protective effects of </w:t>
      </w:r>
    </w:p>
    <w:p w14:paraId="0FBA2442" w14:textId="2A2AA107" w:rsidR="007631B8" w:rsidRPr="00193084" w:rsidRDefault="00232BF9" w:rsidP="00806158">
      <w:pPr>
        <w:spacing w:line="480" w:lineRule="auto"/>
        <w:ind w:left="720"/>
        <w:rPr>
          <w:rFonts w:ascii="Times New Roman" w:hAnsi="Times New Roman" w:cs="Times New Roman"/>
          <w:sz w:val="24"/>
          <w:szCs w:val="24"/>
        </w:rPr>
      </w:pPr>
      <w:r w:rsidRPr="00232BF9">
        <w:rPr>
          <w:rFonts w:ascii="Times New Roman" w:hAnsi="Times New Roman" w:cs="Times New Roman"/>
          <w:sz w:val="24"/>
          <w:szCs w:val="24"/>
        </w:rPr>
        <w:t>neighborhood collective efficacy on adolescent substance use and violence following exposure to violence. Journal of youth and adolescence, 43(9), 1498-1512.</w:t>
      </w:r>
    </w:p>
    <w:sectPr w:rsidR="007631B8" w:rsidRPr="00193084" w:rsidSect="00135BF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E7A038" w14:textId="77777777" w:rsidR="002A6632" w:rsidRDefault="002A6632" w:rsidP="00135BFE">
      <w:pPr>
        <w:spacing w:after="0" w:line="240" w:lineRule="auto"/>
      </w:pPr>
      <w:r>
        <w:separator/>
      </w:r>
    </w:p>
  </w:endnote>
  <w:endnote w:type="continuationSeparator" w:id="0">
    <w:p w14:paraId="4A0A3697" w14:textId="77777777" w:rsidR="002A6632" w:rsidRDefault="002A6632" w:rsidP="00135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99FE33" w14:textId="77777777" w:rsidR="002A6632" w:rsidRDefault="002A6632" w:rsidP="00135BFE">
      <w:pPr>
        <w:spacing w:after="0" w:line="240" w:lineRule="auto"/>
      </w:pPr>
      <w:r>
        <w:separator/>
      </w:r>
    </w:p>
  </w:footnote>
  <w:footnote w:type="continuationSeparator" w:id="0">
    <w:p w14:paraId="529DDC98" w14:textId="77777777" w:rsidR="002A6632" w:rsidRDefault="002A6632" w:rsidP="00135B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68F85" w14:textId="0378FC60" w:rsidR="00135BFE" w:rsidRPr="007743EA" w:rsidRDefault="007743EA" w:rsidP="007743EA">
    <w:pPr>
      <w:pStyle w:val="Header"/>
      <w:jc w:val="right"/>
      <w:rPr>
        <w:rFonts w:ascii="Times New Roman" w:hAnsi="Times New Roman" w:cs="Times New Roman"/>
        <w:sz w:val="24"/>
        <w:szCs w:val="24"/>
      </w:rPr>
    </w:pPr>
    <w:r w:rsidRPr="007743EA">
      <w:rPr>
        <w:rFonts w:ascii="Times New Roman" w:hAnsi="Times New Roman" w:cs="Times New Roman"/>
        <w:sz w:val="24"/>
        <w:szCs w:val="24"/>
      </w:rPr>
      <w:t>RESEARCH PAPER REVIEW</w:t>
    </w:r>
    <w:r w:rsidRPr="007743EA">
      <w:rPr>
        <w:rFonts w:ascii="Times New Roman" w:hAnsi="Times New Roman" w:cs="Times New Roman"/>
        <w:sz w:val="24"/>
        <w:szCs w:val="24"/>
      </w:rPr>
      <w:tab/>
    </w:r>
    <w:r w:rsidRPr="007743EA">
      <w:rPr>
        <w:rFonts w:ascii="Times New Roman" w:hAnsi="Times New Roman" w:cs="Times New Roman"/>
        <w:sz w:val="24"/>
        <w:szCs w:val="24"/>
      </w:rPr>
      <w:tab/>
    </w:r>
    <w:sdt>
      <w:sdtPr>
        <w:rPr>
          <w:rFonts w:ascii="Times New Roman" w:hAnsi="Times New Roman" w:cs="Times New Roman"/>
          <w:sz w:val="24"/>
          <w:szCs w:val="24"/>
        </w:rPr>
        <w:id w:val="-897057927"/>
        <w:docPartObj>
          <w:docPartGallery w:val="Page Numbers (Top of Page)"/>
          <w:docPartUnique/>
        </w:docPartObj>
      </w:sdtPr>
      <w:sdtEndPr>
        <w:rPr>
          <w:noProof/>
        </w:rPr>
      </w:sdtEndPr>
      <w:sdtContent>
        <w:r w:rsidRPr="007743EA">
          <w:rPr>
            <w:rFonts w:ascii="Times New Roman" w:hAnsi="Times New Roman" w:cs="Times New Roman"/>
            <w:sz w:val="24"/>
            <w:szCs w:val="24"/>
          </w:rPr>
          <w:fldChar w:fldCharType="begin"/>
        </w:r>
        <w:r w:rsidRPr="007743EA">
          <w:rPr>
            <w:rFonts w:ascii="Times New Roman" w:hAnsi="Times New Roman" w:cs="Times New Roman"/>
            <w:sz w:val="24"/>
            <w:szCs w:val="24"/>
          </w:rPr>
          <w:instrText xml:space="preserve"> PAGE   \* MERGEFORMAT </w:instrText>
        </w:r>
        <w:r w:rsidRPr="007743EA">
          <w:rPr>
            <w:rFonts w:ascii="Times New Roman" w:hAnsi="Times New Roman" w:cs="Times New Roman"/>
            <w:sz w:val="24"/>
            <w:szCs w:val="24"/>
          </w:rPr>
          <w:fldChar w:fldCharType="separate"/>
        </w:r>
        <w:r w:rsidR="005F1157">
          <w:rPr>
            <w:rFonts w:ascii="Times New Roman" w:hAnsi="Times New Roman" w:cs="Times New Roman"/>
            <w:noProof/>
            <w:sz w:val="24"/>
            <w:szCs w:val="24"/>
          </w:rPr>
          <w:t>2</w:t>
        </w:r>
        <w:r w:rsidRPr="007743E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252504" w14:textId="2F7B6E21" w:rsidR="00135BFE" w:rsidRPr="007743EA" w:rsidRDefault="007743EA" w:rsidP="007743EA">
    <w:pPr>
      <w:pStyle w:val="Header"/>
      <w:jc w:val="right"/>
      <w:rPr>
        <w:rFonts w:ascii="Times New Roman" w:hAnsi="Times New Roman" w:cs="Times New Roman"/>
        <w:sz w:val="24"/>
        <w:szCs w:val="24"/>
      </w:rPr>
    </w:pPr>
    <w:r w:rsidRPr="007743EA">
      <w:rPr>
        <w:rFonts w:ascii="Times New Roman" w:hAnsi="Times New Roman" w:cs="Times New Roman"/>
        <w:sz w:val="24"/>
        <w:szCs w:val="24"/>
      </w:rPr>
      <w:t>Running head: RESEARCH PAPER REVIEW</w:t>
    </w:r>
    <w:r w:rsidRPr="007743EA">
      <w:rPr>
        <w:rFonts w:ascii="Times New Roman" w:hAnsi="Times New Roman" w:cs="Times New Roman"/>
        <w:sz w:val="24"/>
        <w:szCs w:val="24"/>
      </w:rPr>
      <w:tab/>
    </w:r>
    <w:r w:rsidRPr="007743EA">
      <w:rPr>
        <w:rFonts w:ascii="Times New Roman" w:hAnsi="Times New Roman" w:cs="Times New Roman"/>
        <w:sz w:val="24"/>
        <w:szCs w:val="24"/>
      </w:rPr>
      <w:tab/>
    </w:r>
    <w:sdt>
      <w:sdtPr>
        <w:rPr>
          <w:rFonts w:ascii="Times New Roman" w:hAnsi="Times New Roman" w:cs="Times New Roman"/>
          <w:sz w:val="24"/>
          <w:szCs w:val="24"/>
        </w:rPr>
        <w:id w:val="1531533485"/>
        <w:docPartObj>
          <w:docPartGallery w:val="Page Numbers (Top of Page)"/>
          <w:docPartUnique/>
        </w:docPartObj>
      </w:sdtPr>
      <w:sdtEndPr>
        <w:rPr>
          <w:noProof/>
        </w:rPr>
      </w:sdtEndPr>
      <w:sdtContent>
        <w:r w:rsidR="00135BFE" w:rsidRPr="007743EA">
          <w:rPr>
            <w:rFonts w:ascii="Times New Roman" w:hAnsi="Times New Roman" w:cs="Times New Roman"/>
            <w:sz w:val="24"/>
            <w:szCs w:val="24"/>
          </w:rPr>
          <w:fldChar w:fldCharType="begin"/>
        </w:r>
        <w:r w:rsidR="00135BFE" w:rsidRPr="007743EA">
          <w:rPr>
            <w:rFonts w:ascii="Times New Roman" w:hAnsi="Times New Roman" w:cs="Times New Roman"/>
            <w:sz w:val="24"/>
            <w:szCs w:val="24"/>
          </w:rPr>
          <w:instrText xml:space="preserve"> PAGE   \* MERGEFORMAT </w:instrText>
        </w:r>
        <w:r w:rsidR="00135BFE" w:rsidRPr="007743EA">
          <w:rPr>
            <w:rFonts w:ascii="Times New Roman" w:hAnsi="Times New Roman" w:cs="Times New Roman"/>
            <w:sz w:val="24"/>
            <w:szCs w:val="24"/>
          </w:rPr>
          <w:fldChar w:fldCharType="separate"/>
        </w:r>
        <w:r w:rsidR="005F1157">
          <w:rPr>
            <w:rFonts w:ascii="Times New Roman" w:hAnsi="Times New Roman" w:cs="Times New Roman"/>
            <w:noProof/>
            <w:sz w:val="24"/>
            <w:szCs w:val="24"/>
          </w:rPr>
          <w:t>1</w:t>
        </w:r>
        <w:r w:rsidR="00135BFE" w:rsidRPr="007743E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084"/>
    <w:rsid w:val="000B1BFE"/>
    <w:rsid w:val="000F12BC"/>
    <w:rsid w:val="00104262"/>
    <w:rsid w:val="00135BFE"/>
    <w:rsid w:val="00155068"/>
    <w:rsid w:val="00193084"/>
    <w:rsid w:val="001F3EA8"/>
    <w:rsid w:val="002053A4"/>
    <w:rsid w:val="00232BF9"/>
    <w:rsid w:val="00242F45"/>
    <w:rsid w:val="002A6632"/>
    <w:rsid w:val="003058B2"/>
    <w:rsid w:val="00432708"/>
    <w:rsid w:val="005F1157"/>
    <w:rsid w:val="00656B52"/>
    <w:rsid w:val="0068230F"/>
    <w:rsid w:val="00703D51"/>
    <w:rsid w:val="007456C8"/>
    <w:rsid w:val="007467D7"/>
    <w:rsid w:val="007631B8"/>
    <w:rsid w:val="007743EA"/>
    <w:rsid w:val="00806158"/>
    <w:rsid w:val="00843214"/>
    <w:rsid w:val="008E4116"/>
    <w:rsid w:val="008F026B"/>
    <w:rsid w:val="00985A61"/>
    <w:rsid w:val="009B5789"/>
    <w:rsid w:val="00A90DFA"/>
    <w:rsid w:val="00AC21BB"/>
    <w:rsid w:val="00AD308A"/>
    <w:rsid w:val="00B566FB"/>
    <w:rsid w:val="00BA5CC8"/>
    <w:rsid w:val="00C12953"/>
    <w:rsid w:val="00CF7316"/>
    <w:rsid w:val="00D37555"/>
    <w:rsid w:val="00DF7B1F"/>
    <w:rsid w:val="00E03DCA"/>
    <w:rsid w:val="00E16489"/>
    <w:rsid w:val="00E9541C"/>
    <w:rsid w:val="00E97BFA"/>
    <w:rsid w:val="00EE3D07"/>
    <w:rsid w:val="00EF26E2"/>
    <w:rsid w:val="00F62A93"/>
    <w:rsid w:val="00F913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C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FE"/>
  </w:style>
  <w:style w:type="paragraph" w:styleId="Footer">
    <w:name w:val="footer"/>
    <w:basedOn w:val="Normal"/>
    <w:link w:val="FooterChar"/>
    <w:uiPriority w:val="99"/>
    <w:unhideWhenUsed/>
    <w:rsid w:val="00135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5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BFE"/>
  </w:style>
  <w:style w:type="paragraph" w:styleId="Footer">
    <w:name w:val="footer"/>
    <w:basedOn w:val="Normal"/>
    <w:link w:val="FooterChar"/>
    <w:uiPriority w:val="99"/>
    <w:unhideWhenUsed/>
    <w:rsid w:val="00135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5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2019-12-05T06:29:00Z</dcterms:created>
  <dcterms:modified xsi:type="dcterms:W3CDTF">2019-12-05T06:29:00Z</dcterms:modified>
</cp:coreProperties>
</file>