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C0D9DB" w14:textId="77777777" w:rsidR="00F60DF8" w:rsidRDefault="00F60DF8" w:rsidP="000979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A72985F" w14:textId="77777777" w:rsidR="00F60DF8" w:rsidRDefault="00F60DF8" w:rsidP="000979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4C716B" w14:textId="77777777" w:rsidR="00F60DF8" w:rsidRDefault="00F60DF8" w:rsidP="000979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4A7E7D8" w14:textId="77777777" w:rsidR="00F60DF8" w:rsidRDefault="00F60DF8" w:rsidP="000979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876185F" w14:textId="77777777" w:rsidR="00F60DF8" w:rsidRDefault="00F60DF8" w:rsidP="000979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591B241" w14:textId="77777777" w:rsidR="00F60DF8" w:rsidRDefault="00F60DF8" w:rsidP="000979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17034DE" w14:textId="77777777" w:rsidR="00F60DF8" w:rsidRDefault="00F60DF8" w:rsidP="000979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8A8E68A" w14:textId="77777777" w:rsidR="00FE69B6" w:rsidRPr="00F60DF8" w:rsidRDefault="00285447" w:rsidP="00F60DF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60DF8">
        <w:rPr>
          <w:rFonts w:ascii="Times New Roman" w:hAnsi="Times New Roman" w:cs="Times New Roman"/>
          <w:sz w:val="24"/>
          <w:szCs w:val="24"/>
        </w:rPr>
        <w:t>Student name</w:t>
      </w:r>
    </w:p>
    <w:p w14:paraId="42A11752" w14:textId="77777777" w:rsidR="00FE69B6" w:rsidRPr="00F60DF8" w:rsidRDefault="00285447" w:rsidP="00F60DF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60DF8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90880CD" w14:textId="77777777" w:rsidR="00FE69B6" w:rsidRPr="00F60DF8" w:rsidRDefault="00285447" w:rsidP="00F60DF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60DF8">
        <w:rPr>
          <w:rFonts w:ascii="Times New Roman" w:hAnsi="Times New Roman" w:cs="Times New Roman"/>
          <w:sz w:val="24"/>
          <w:szCs w:val="24"/>
        </w:rPr>
        <w:t>Date</w:t>
      </w:r>
    </w:p>
    <w:p w14:paraId="1642146A" w14:textId="77777777" w:rsidR="00F60DF8" w:rsidRDefault="002854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015D51E" w14:textId="77777777" w:rsidR="00FE69B6" w:rsidRPr="00F60DF8" w:rsidRDefault="00285447" w:rsidP="0009798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DF8">
        <w:rPr>
          <w:rFonts w:ascii="Times New Roman" w:hAnsi="Times New Roman" w:cs="Times New Roman"/>
          <w:b/>
          <w:sz w:val="24"/>
          <w:szCs w:val="24"/>
        </w:rPr>
        <w:lastRenderedPageBreak/>
        <w:t>Cellular Respiration</w:t>
      </w:r>
    </w:p>
    <w:p w14:paraId="609D92A0" w14:textId="77777777" w:rsidR="00A70213" w:rsidRPr="00043FD8" w:rsidRDefault="00285447" w:rsidP="00043F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3FD8">
        <w:rPr>
          <w:rFonts w:ascii="Times New Roman" w:hAnsi="Times New Roman" w:cs="Times New Roman"/>
          <w:sz w:val="24"/>
          <w:szCs w:val="24"/>
        </w:rPr>
        <w:t xml:space="preserve">Cellular respiration can be defined as the process </w:t>
      </w:r>
      <w:r w:rsidR="00F60DF8" w:rsidRPr="00043FD8">
        <w:rPr>
          <w:rFonts w:ascii="Times New Roman" w:hAnsi="Times New Roman" w:cs="Times New Roman"/>
          <w:sz w:val="24"/>
          <w:szCs w:val="24"/>
        </w:rPr>
        <w:t>that the</w:t>
      </w:r>
      <w:r w:rsidRPr="00043FD8">
        <w:rPr>
          <w:rFonts w:ascii="Times New Roman" w:hAnsi="Times New Roman" w:cs="Times New Roman"/>
          <w:sz w:val="24"/>
          <w:szCs w:val="24"/>
        </w:rPr>
        <w:t xml:space="preserve"> animal and plant cells br</w:t>
      </w:r>
      <w:r w:rsidR="009C396D" w:rsidRPr="00043FD8">
        <w:rPr>
          <w:rFonts w:ascii="Times New Roman" w:hAnsi="Times New Roman" w:cs="Times New Roman"/>
          <w:sz w:val="24"/>
          <w:szCs w:val="24"/>
        </w:rPr>
        <w:t>eak</w:t>
      </w:r>
      <w:r w:rsidRPr="00043FD8">
        <w:rPr>
          <w:rFonts w:ascii="Times New Roman" w:hAnsi="Times New Roman" w:cs="Times New Roman"/>
          <w:sz w:val="24"/>
          <w:szCs w:val="24"/>
        </w:rPr>
        <w:t xml:space="preserve"> </w:t>
      </w:r>
      <w:r w:rsidR="009C396D" w:rsidRPr="00043FD8">
        <w:rPr>
          <w:rFonts w:ascii="Times New Roman" w:hAnsi="Times New Roman" w:cs="Times New Roman"/>
          <w:sz w:val="24"/>
          <w:szCs w:val="24"/>
        </w:rPr>
        <w:t>down</w:t>
      </w:r>
      <w:r w:rsidRPr="00043FD8">
        <w:rPr>
          <w:rFonts w:ascii="Times New Roman" w:hAnsi="Times New Roman" w:cs="Times New Roman"/>
          <w:sz w:val="24"/>
          <w:szCs w:val="24"/>
        </w:rPr>
        <w:t xml:space="preserve"> sugar hence turning it to energy in the form of ATP</w:t>
      </w:r>
      <w:r w:rsidR="00F60DF8" w:rsidRPr="00043FD8">
        <w:rPr>
          <w:rFonts w:ascii="Times New Roman" w:hAnsi="Times New Roman" w:cs="Times New Roman"/>
          <w:sz w:val="24"/>
          <w:szCs w:val="24"/>
        </w:rPr>
        <w:t xml:space="preserve">.  </w:t>
      </w:r>
      <w:r w:rsidRPr="00043FD8">
        <w:rPr>
          <w:rFonts w:ascii="Times New Roman" w:hAnsi="Times New Roman" w:cs="Times New Roman"/>
          <w:sz w:val="24"/>
          <w:szCs w:val="24"/>
        </w:rPr>
        <w:t xml:space="preserve">The energy </w:t>
      </w:r>
      <w:r w:rsidR="00CB25F7" w:rsidRPr="00043FD8">
        <w:rPr>
          <w:rFonts w:ascii="Times New Roman" w:hAnsi="Times New Roman" w:cs="Times New Roman"/>
          <w:sz w:val="24"/>
          <w:szCs w:val="24"/>
        </w:rPr>
        <w:t>formed is used therefore in the</w:t>
      </w:r>
      <w:r w:rsidRPr="00043FD8">
        <w:rPr>
          <w:rFonts w:ascii="Times New Roman" w:hAnsi="Times New Roman" w:cs="Times New Roman"/>
          <w:sz w:val="24"/>
          <w:szCs w:val="24"/>
        </w:rPr>
        <w:t xml:space="preserve"> performance of the cellular functions</w:t>
      </w:r>
      <w:r w:rsidR="00F60DF8" w:rsidRPr="00043FD8">
        <w:rPr>
          <w:rFonts w:ascii="Times New Roman" w:hAnsi="Times New Roman" w:cs="Times New Roman"/>
          <w:sz w:val="24"/>
          <w:szCs w:val="24"/>
        </w:rPr>
        <w:t xml:space="preserve">.  </w:t>
      </w:r>
      <w:r w:rsidR="009C396D" w:rsidRPr="00043FD8">
        <w:rPr>
          <w:rFonts w:ascii="Times New Roman" w:hAnsi="Times New Roman" w:cs="Times New Roman"/>
          <w:sz w:val="24"/>
          <w:szCs w:val="24"/>
        </w:rPr>
        <w:t>Carbohydrates</w:t>
      </w:r>
      <w:r w:rsidRPr="00043FD8">
        <w:rPr>
          <w:rFonts w:ascii="Times New Roman" w:hAnsi="Times New Roman" w:cs="Times New Roman"/>
          <w:sz w:val="24"/>
          <w:szCs w:val="24"/>
        </w:rPr>
        <w:t>, proteins, and fats function as fuels in the process of cellular respiration</w:t>
      </w:r>
      <w:r w:rsidR="00F60DF8" w:rsidRPr="00043FD8">
        <w:rPr>
          <w:rFonts w:ascii="Times New Roman" w:hAnsi="Times New Roman" w:cs="Times New Roman"/>
          <w:sz w:val="24"/>
          <w:szCs w:val="24"/>
        </w:rPr>
        <w:t xml:space="preserve"> </w:t>
      </w:r>
      <w:r w:rsidR="00F60DF8" w:rsidRPr="00043FD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(Zhang et al., 2016).  </w:t>
      </w:r>
      <w:r w:rsidR="009C396D" w:rsidRPr="00043FD8">
        <w:rPr>
          <w:rFonts w:ascii="Times New Roman" w:hAnsi="Times New Roman" w:cs="Times New Roman"/>
          <w:sz w:val="24"/>
          <w:szCs w:val="24"/>
        </w:rPr>
        <w:t>Again, it is important to note that cellular respiration takes in oxygen and gives out carbon dioxide</w:t>
      </w:r>
      <w:r w:rsidR="00F60DF8" w:rsidRPr="00043FD8">
        <w:rPr>
          <w:rFonts w:ascii="Times New Roman" w:hAnsi="Times New Roman" w:cs="Times New Roman"/>
          <w:sz w:val="24"/>
          <w:szCs w:val="24"/>
        </w:rPr>
        <w:t xml:space="preserve">.  </w:t>
      </w:r>
      <w:r w:rsidR="009C396D" w:rsidRPr="00043FD8">
        <w:rPr>
          <w:rFonts w:ascii="Times New Roman" w:hAnsi="Times New Roman" w:cs="Times New Roman"/>
          <w:sz w:val="24"/>
          <w:szCs w:val="24"/>
        </w:rPr>
        <w:t>The process of cellular respiration involves four phases that are glycolysis, citric acid cycle, electron transport chain and the preparatory reaction phase</w:t>
      </w:r>
      <w:r w:rsidR="00F60DF8" w:rsidRPr="00043FD8">
        <w:rPr>
          <w:rFonts w:ascii="Times New Roman" w:hAnsi="Times New Roman" w:cs="Times New Roman"/>
          <w:sz w:val="24"/>
          <w:szCs w:val="24"/>
        </w:rPr>
        <w:t xml:space="preserve">.  </w:t>
      </w:r>
      <w:r w:rsidR="00A9430E" w:rsidRPr="00043FD8">
        <w:rPr>
          <w:rFonts w:ascii="Times New Roman" w:hAnsi="Times New Roman" w:cs="Times New Roman"/>
          <w:sz w:val="24"/>
          <w:szCs w:val="24"/>
        </w:rPr>
        <w:t xml:space="preserve">In glycolysis, glucose is broken down to pyruvic </w:t>
      </w:r>
      <w:r w:rsidR="00F60DF8" w:rsidRPr="00043FD8">
        <w:rPr>
          <w:rFonts w:ascii="Times New Roman" w:hAnsi="Times New Roman" w:cs="Times New Roman"/>
          <w:sz w:val="24"/>
          <w:szCs w:val="24"/>
        </w:rPr>
        <w:t>acid, which</w:t>
      </w:r>
      <w:r w:rsidR="00A9430E" w:rsidRPr="00043FD8">
        <w:rPr>
          <w:rFonts w:ascii="Times New Roman" w:hAnsi="Times New Roman" w:cs="Times New Roman"/>
          <w:sz w:val="24"/>
          <w:szCs w:val="24"/>
        </w:rPr>
        <w:t xml:space="preserve"> is further converted to Acetyl CoA and NADH</w:t>
      </w:r>
      <w:r w:rsidR="00F60DF8" w:rsidRPr="00043FD8">
        <w:rPr>
          <w:rFonts w:ascii="Times New Roman" w:hAnsi="Times New Roman" w:cs="Times New Roman"/>
          <w:sz w:val="24"/>
          <w:szCs w:val="24"/>
        </w:rPr>
        <w:t xml:space="preserve">.  </w:t>
      </w:r>
      <w:r w:rsidR="00A9430E" w:rsidRPr="00043FD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Krebs cycle takes place in the mitochondria matrix</w:t>
      </w:r>
      <w:r w:rsidR="00896248" w:rsidRPr="00043FD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.  </w:t>
      </w:r>
      <w:r w:rsidR="00A9430E" w:rsidRPr="00043FD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The Acetyl CoA syndicates with oxaloacetic acid forming citric acid</w:t>
      </w:r>
      <w:r w:rsidR="00F60DF8" w:rsidRPr="00043FD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.  </w:t>
      </w:r>
      <w:r w:rsidR="00A9430E" w:rsidRPr="00043FD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Through several repeated reactions, 3NADH, 2FADH2 and one GTP</w:t>
      </w:r>
      <w:r w:rsidR="00F60DF8" w:rsidRPr="00043FD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(Zhang et al., 2016).  </w:t>
      </w:r>
      <w:r w:rsidR="00896248" w:rsidRPr="00043FD8">
        <w:rPr>
          <w:rFonts w:ascii="Times New Roman" w:hAnsi="Times New Roman" w:cs="Times New Roman"/>
          <w:sz w:val="24"/>
          <w:szCs w:val="24"/>
        </w:rPr>
        <w:t>The electron transport chain takes place in the inner mitochondria membrane</w:t>
      </w:r>
      <w:r w:rsidR="00F60DF8" w:rsidRPr="00043FD8">
        <w:rPr>
          <w:rFonts w:ascii="Times New Roman" w:hAnsi="Times New Roman" w:cs="Times New Roman"/>
          <w:sz w:val="24"/>
          <w:szCs w:val="24"/>
        </w:rPr>
        <w:t xml:space="preserve">.  </w:t>
      </w:r>
      <w:r w:rsidR="00896248" w:rsidRPr="00043FD8">
        <w:rPr>
          <w:rFonts w:ascii="Times New Roman" w:hAnsi="Times New Roman" w:cs="Times New Roman"/>
          <w:sz w:val="24"/>
          <w:szCs w:val="24"/>
        </w:rPr>
        <w:t xml:space="preserve">Here the ETC uses 10 NADH, 2 FADH, six oxygen atoms and hydrogen atoms to move around the layers facilitated by active transport.  </w:t>
      </w:r>
      <w:r w:rsidR="00A9430E" w:rsidRPr="00043FD8">
        <w:rPr>
          <w:rFonts w:ascii="Times New Roman" w:hAnsi="Times New Roman" w:cs="Times New Roman"/>
          <w:sz w:val="24"/>
          <w:szCs w:val="24"/>
        </w:rPr>
        <w:t>The essential function of cell respiration is to</w:t>
      </w:r>
      <w:r w:rsidR="009C396D" w:rsidRPr="00043FD8">
        <w:rPr>
          <w:rFonts w:ascii="Times New Roman" w:hAnsi="Times New Roman" w:cs="Times New Roman"/>
          <w:sz w:val="24"/>
          <w:szCs w:val="24"/>
        </w:rPr>
        <w:t xml:space="preserve"> produce the energy that animals and plants use f</w:t>
      </w:r>
      <w:r w:rsidR="00F60DF8" w:rsidRPr="00043FD8">
        <w:rPr>
          <w:rFonts w:ascii="Times New Roman" w:hAnsi="Times New Roman" w:cs="Times New Roman"/>
          <w:sz w:val="24"/>
          <w:szCs w:val="24"/>
        </w:rPr>
        <w:t>rom the food that they consume (Horbay &amp; Bilyy, 2016).</w:t>
      </w:r>
    </w:p>
    <w:p w14:paraId="73BA5E48" w14:textId="77777777" w:rsidR="00896248" w:rsidRPr="00043FD8" w:rsidRDefault="00285447" w:rsidP="00043FD8">
      <w:pPr>
        <w:spacing w:line="480" w:lineRule="auto"/>
        <w:ind w:firstLine="720"/>
        <w:rPr>
          <w:rFonts w:ascii="Times New Roman" w:hAnsi="Times New Roman" w:cs="Times New Roman"/>
          <w:color w:val="131E20"/>
          <w:sz w:val="24"/>
          <w:szCs w:val="24"/>
        </w:rPr>
      </w:pPr>
      <w:r w:rsidRPr="00043FD8">
        <w:rPr>
          <w:rFonts w:ascii="Times New Roman" w:hAnsi="Times New Roman" w:cs="Times New Roman"/>
          <w:sz w:val="24"/>
          <w:szCs w:val="24"/>
        </w:rPr>
        <w:t xml:space="preserve">The </w:t>
      </w:r>
      <w:r w:rsidRPr="00043FD8">
        <w:rPr>
          <w:rFonts w:ascii="Times New Roman" w:hAnsi="Times New Roman" w:cs="Times New Roman"/>
          <w:color w:val="131E20"/>
          <w:sz w:val="24"/>
          <w:szCs w:val="24"/>
        </w:rPr>
        <w:t>2</w:t>
      </w:r>
      <w:r w:rsidR="00F60DF8" w:rsidRPr="00043FD8">
        <w:rPr>
          <w:rFonts w:ascii="Times New Roman" w:hAnsi="Times New Roman" w:cs="Times New Roman"/>
          <w:color w:val="131E20"/>
          <w:sz w:val="24"/>
          <w:szCs w:val="24"/>
        </w:rPr>
        <w:t>, 4</w:t>
      </w:r>
      <w:r w:rsidRPr="00043FD8">
        <w:rPr>
          <w:rFonts w:ascii="Times New Roman" w:hAnsi="Times New Roman" w:cs="Times New Roman"/>
          <w:color w:val="131E20"/>
          <w:sz w:val="24"/>
          <w:szCs w:val="24"/>
        </w:rPr>
        <w:t xml:space="preserve">-dinitrophenol (DNP) aids to transport protons through the cell membranes </w:t>
      </w:r>
      <w:r w:rsidR="00F60DF8" w:rsidRPr="00043FD8">
        <w:rPr>
          <w:rFonts w:ascii="Times New Roman" w:hAnsi="Times New Roman" w:cs="Times New Roman"/>
          <w:color w:val="131E20"/>
          <w:sz w:val="24"/>
          <w:szCs w:val="24"/>
        </w:rPr>
        <w:t>leading to</w:t>
      </w:r>
      <w:r w:rsidRPr="00043FD8">
        <w:rPr>
          <w:rFonts w:ascii="Times New Roman" w:hAnsi="Times New Roman" w:cs="Times New Roman"/>
          <w:color w:val="131E20"/>
          <w:sz w:val="24"/>
          <w:szCs w:val="24"/>
        </w:rPr>
        <w:t xml:space="preserve"> a decrease in the making of ATP, the molecule responsible for transporting energy within the cells</w:t>
      </w:r>
      <w:r w:rsidR="00F60DF8" w:rsidRPr="00043FD8">
        <w:rPr>
          <w:rFonts w:ascii="Times New Roman" w:hAnsi="Times New Roman" w:cs="Times New Roman"/>
          <w:color w:val="131E20"/>
          <w:sz w:val="24"/>
          <w:szCs w:val="24"/>
        </w:rPr>
        <w:t xml:space="preserve">.  </w:t>
      </w:r>
      <w:r w:rsidRPr="00043FD8">
        <w:rPr>
          <w:rFonts w:ascii="Times New Roman" w:hAnsi="Times New Roman" w:cs="Times New Roman"/>
          <w:color w:val="131E20"/>
          <w:sz w:val="24"/>
          <w:szCs w:val="24"/>
        </w:rPr>
        <w:t>Therefore, the energy produced in respiration is conserved leading to the increased consumption of fats</w:t>
      </w:r>
      <w:r w:rsidR="00F60DF8" w:rsidRPr="00043FD8">
        <w:rPr>
          <w:rFonts w:ascii="Times New Roman" w:hAnsi="Times New Roman" w:cs="Times New Roman"/>
          <w:color w:val="131E20"/>
          <w:sz w:val="24"/>
          <w:szCs w:val="24"/>
        </w:rPr>
        <w:t xml:space="preserve">.  </w:t>
      </w:r>
      <w:r w:rsidR="004F2D81" w:rsidRPr="00043FD8">
        <w:rPr>
          <w:rFonts w:ascii="Times New Roman" w:hAnsi="Times New Roman" w:cs="Times New Roman"/>
          <w:color w:val="131E20"/>
          <w:sz w:val="24"/>
          <w:szCs w:val="24"/>
        </w:rPr>
        <w:t>As such, it leads to increased rates of metabolic activities since substrate usage is high</w:t>
      </w:r>
      <w:r w:rsidR="00F60DF8" w:rsidRPr="00043FD8">
        <w:rPr>
          <w:rFonts w:ascii="Times New Roman" w:hAnsi="Times New Roman" w:cs="Times New Roman"/>
          <w:color w:val="131E20"/>
          <w:sz w:val="24"/>
          <w:szCs w:val="24"/>
        </w:rPr>
        <w:t xml:space="preserve">.  </w:t>
      </w:r>
      <w:r w:rsidR="004E0258" w:rsidRPr="00043FD8">
        <w:rPr>
          <w:rFonts w:ascii="Times New Roman" w:hAnsi="Times New Roman" w:cs="Times New Roman"/>
          <w:color w:val="131E20"/>
          <w:sz w:val="24"/>
          <w:szCs w:val="24"/>
        </w:rPr>
        <w:t>The DNP poisons the mitochondria making it consume fuel but without producing any ATP</w:t>
      </w:r>
      <w:r w:rsidR="00F60DF8" w:rsidRPr="00043FD8">
        <w:rPr>
          <w:rFonts w:ascii="Times New Roman" w:hAnsi="Times New Roman" w:cs="Times New Roman"/>
          <w:color w:val="131E20"/>
          <w:sz w:val="24"/>
          <w:szCs w:val="24"/>
        </w:rPr>
        <w:t xml:space="preserve">.  </w:t>
      </w:r>
      <w:r w:rsidR="004E0258" w:rsidRPr="00043FD8">
        <w:rPr>
          <w:rFonts w:ascii="Times New Roman" w:hAnsi="Times New Roman" w:cs="Times New Roman"/>
          <w:color w:val="131E20"/>
          <w:sz w:val="24"/>
          <w:szCs w:val="24"/>
        </w:rPr>
        <w:t>The DNP destroys hydrogen ions gradient necessary for the making of ATP</w:t>
      </w:r>
      <w:r w:rsidR="00F60DF8" w:rsidRPr="00043FD8">
        <w:rPr>
          <w:rFonts w:ascii="Times New Roman" w:hAnsi="Times New Roman" w:cs="Times New Roman"/>
          <w:color w:val="131E20"/>
          <w:sz w:val="24"/>
          <w:szCs w:val="24"/>
        </w:rPr>
        <w:t xml:space="preserve"> </w:t>
      </w:r>
      <w:r w:rsidR="00F60DF8" w:rsidRPr="00043FD8">
        <w:rPr>
          <w:rFonts w:ascii="Times New Roman" w:hAnsi="Times New Roman" w:cs="Times New Roman"/>
          <w:sz w:val="24"/>
          <w:szCs w:val="24"/>
        </w:rPr>
        <w:t>(Horbay &amp; Bilyy, 2016).</w:t>
      </w:r>
      <w:r w:rsidR="00FE69B6" w:rsidRPr="00043FD8">
        <w:rPr>
          <w:rFonts w:ascii="Times New Roman" w:hAnsi="Times New Roman" w:cs="Times New Roman"/>
          <w:color w:val="131E20"/>
          <w:sz w:val="24"/>
          <w:szCs w:val="24"/>
        </w:rPr>
        <w:t xml:space="preserve"> When cellular respiration is inhibited, no energy will be produced for the standard cell functioning. Therefore, the cells cannot back up and function as expected.  </w:t>
      </w:r>
    </w:p>
    <w:p w14:paraId="12841964" w14:textId="77777777" w:rsidR="0009798A" w:rsidRPr="00F60DF8" w:rsidRDefault="00285447" w:rsidP="00043FD8">
      <w:pPr>
        <w:spacing w:line="480" w:lineRule="auto"/>
        <w:ind w:firstLine="720"/>
        <w:jc w:val="center"/>
        <w:rPr>
          <w:rFonts w:ascii="Times New Roman" w:hAnsi="Times New Roman" w:cs="Times New Roman"/>
          <w:color w:val="131E20"/>
          <w:sz w:val="24"/>
          <w:szCs w:val="24"/>
        </w:rPr>
      </w:pPr>
      <w:r w:rsidRPr="00F60DF8">
        <w:rPr>
          <w:rFonts w:ascii="Times New Roman" w:hAnsi="Times New Roman" w:cs="Times New Roman"/>
          <w:color w:val="131E20"/>
          <w:sz w:val="24"/>
          <w:szCs w:val="24"/>
        </w:rPr>
        <w:br w:type="page"/>
      </w:r>
      <w:r w:rsidRPr="00F60DF8">
        <w:rPr>
          <w:rFonts w:ascii="Times New Roman" w:hAnsi="Times New Roman" w:cs="Times New Roman"/>
          <w:color w:val="131E20"/>
          <w:sz w:val="24"/>
          <w:szCs w:val="24"/>
        </w:rPr>
        <w:lastRenderedPageBreak/>
        <w:t>References</w:t>
      </w:r>
    </w:p>
    <w:p w14:paraId="70CED00A" w14:textId="77777777" w:rsidR="0009798A" w:rsidRPr="00F60DF8" w:rsidRDefault="00285447" w:rsidP="00F60D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0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Horbay, R., &amp; Bilyy, R. (2016). </w:t>
      </w:r>
      <w:r w:rsidRPr="00F60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Mitochondrial dynamics during cell cycling. </w:t>
      </w:r>
      <w:r w:rsidRPr="00F60D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Apoptosis</w:t>
      </w:r>
      <w:r w:rsidRPr="00F60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0D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F60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1327-1335.</w:t>
      </w:r>
    </w:p>
    <w:p w14:paraId="4910111C" w14:textId="77777777" w:rsidR="0009798A" w:rsidRPr="00F60DF8" w:rsidRDefault="00285447" w:rsidP="00F60D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60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Zhang, H., Ryu</w:t>
      </w:r>
      <w:bookmarkStart w:id="0" w:name="_GoBack"/>
      <w:bookmarkEnd w:id="0"/>
      <w:r w:rsidRPr="00F60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D., Wu, Y., Gariani, K., Wang, X., Luan, P., ... &amp; Schoonjans, K. (2016). NAD+ repletion improves mitochondrial and stem cell function and enhances lifespan in mice. </w:t>
      </w:r>
      <w:r w:rsidRPr="00F60D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</w:t>
      </w:r>
      <w:r w:rsidRPr="00F60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0D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352</w:t>
      </w:r>
      <w:r w:rsidRPr="00F60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(6292), 1436-1443.</w:t>
      </w:r>
    </w:p>
    <w:sectPr w:rsidR="0009798A" w:rsidRPr="00F60DF8" w:rsidSect="00F60DF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2E3B3" w14:textId="77777777" w:rsidR="00285447" w:rsidRDefault="00285447">
      <w:pPr>
        <w:spacing w:after="0" w:line="240" w:lineRule="auto"/>
      </w:pPr>
      <w:r>
        <w:separator/>
      </w:r>
    </w:p>
  </w:endnote>
  <w:endnote w:type="continuationSeparator" w:id="0">
    <w:p w14:paraId="1297ED74" w14:textId="77777777" w:rsidR="00285447" w:rsidRDefault="00285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CB62D" w14:textId="77777777" w:rsidR="00285447" w:rsidRDefault="00285447">
      <w:pPr>
        <w:spacing w:after="0" w:line="240" w:lineRule="auto"/>
      </w:pPr>
      <w:r>
        <w:separator/>
      </w:r>
    </w:p>
  </w:footnote>
  <w:footnote w:type="continuationSeparator" w:id="0">
    <w:p w14:paraId="0DE2A6DC" w14:textId="77777777" w:rsidR="00285447" w:rsidRDefault="00285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90242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08BCCD" w14:textId="77777777" w:rsidR="00F60DF8" w:rsidRDefault="0028544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4D7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D3FEEB9" w14:textId="77777777" w:rsidR="00F60DF8" w:rsidRDefault="00285447">
    <w:pPr>
      <w:pStyle w:val="Header"/>
    </w:pPr>
    <w:r w:rsidRPr="00F60DF8">
      <w:rPr>
        <w:rFonts w:ascii="Times New Roman" w:hAnsi="Times New Roman" w:cs="Times New Roman"/>
        <w:sz w:val="24"/>
        <w:szCs w:val="24"/>
      </w:rPr>
      <w:t>CELLULAR RESPIRATION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0D7F7B" w14:textId="77777777" w:rsidR="00F60DF8" w:rsidRPr="00F60DF8" w:rsidRDefault="00285447">
    <w:pPr>
      <w:pStyle w:val="Header"/>
      <w:rPr>
        <w:rFonts w:ascii="Times New Roman" w:hAnsi="Times New Roman" w:cs="Times New Roman"/>
        <w:sz w:val="24"/>
        <w:szCs w:val="24"/>
      </w:rPr>
    </w:pPr>
    <w:r w:rsidRPr="00F60DF8">
      <w:rPr>
        <w:rFonts w:ascii="Times New Roman" w:hAnsi="Times New Roman" w:cs="Times New Roman"/>
        <w:sz w:val="24"/>
        <w:szCs w:val="24"/>
      </w:rPr>
      <w:t>Running Head: CELLULAR RESPIRATION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D86"/>
    <w:rsid w:val="00043FD8"/>
    <w:rsid w:val="0009798A"/>
    <w:rsid w:val="00285447"/>
    <w:rsid w:val="003F2E6B"/>
    <w:rsid w:val="004731A1"/>
    <w:rsid w:val="004E0258"/>
    <w:rsid w:val="004F2D81"/>
    <w:rsid w:val="00641D86"/>
    <w:rsid w:val="00812076"/>
    <w:rsid w:val="00896248"/>
    <w:rsid w:val="00927AB7"/>
    <w:rsid w:val="009C396D"/>
    <w:rsid w:val="00A70213"/>
    <w:rsid w:val="00A9430E"/>
    <w:rsid w:val="00BF31B2"/>
    <w:rsid w:val="00C0289B"/>
    <w:rsid w:val="00CB25F7"/>
    <w:rsid w:val="00D84D7C"/>
    <w:rsid w:val="00DB26CD"/>
    <w:rsid w:val="00E0781A"/>
    <w:rsid w:val="00F60DF8"/>
    <w:rsid w:val="00FE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C109B-33DE-4B14-8800-2CFB3A6D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0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DF8"/>
  </w:style>
  <w:style w:type="paragraph" w:styleId="Footer">
    <w:name w:val="footer"/>
    <w:basedOn w:val="Normal"/>
    <w:link w:val="FooterChar"/>
    <w:uiPriority w:val="99"/>
    <w:unhideWhenUsed/>
    <w:rsid w:val="00F60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DF8"/>
  </w:style>
  <w:style w:type="paragraph" w:styleId="NoSpacing">
    <w:name w:val="No Spacing"/>
    <w:uiPriority w:val="1"/>
    <w:qFormat/>
    <w:rsid w:val="00043FD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</dc:creator>
  <cp:lastModifiedBy>JONNY</cp:lastModifiedBy>
  <cp:revision>3</cp:revision>
  <dcterms:created xsi:type="dcterms:W3CDTF">2018-07-08T15:14:00Z</dcterms:created>
  <dcterms:modified xsi:type="dcterms:W3CDTF">2018-07-08T15:15:00Z</dcterms:modified>
</cp:coreProperties>
</file>