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182ED" w14:textId="4933357B" w:rsidR="00656124" w:rsidRPr="00F3561E" w:rsidRDefault="00656124" w:rsidP="00F3561E">
      <w:pPr>
        <w:spacing w:line="480" w:lineRule="auto"/>
        <w:jc w:val="center"/>
        <w:rPr>
          <w:rFonts w:ascii="Times New Roman" w:hAnsi="Times New Roman" w:cs="Times New Roman"/>
          <w:b/>
          <w:bCs/>
          <w:sz w:val="24"/>
          <w:szCs w:val="24"/>
          <w:lang w:val="en-US"/>
        </w:rPr>
      </w:pPr>
      <w:r w:rsidRPr="00F3561E">
        <w:rPr>
          <w:rFonts w:ascii="Times New Roman" w:hAnsi="Times New Roman" w:cs="Times New Roman"/>
          <w:b/>
          <w:bCs/>
          <w:sz w:val="24"/>
          <w:szCs w:val="24"/>
          <w:lang w:val="en-US"/>
        </w:rPr>
        <w:t>Response</w:t>
      </w:r>
    </w:p>
    <w:p w14:paraId="5C0DB8A7" w14:textId="054C11DB" w:rsidR="000A7CB1" w:rsidRPr="00F3561E" w:rsidRDefault="000A7CB1" w:rsidP="00F3561E">
      <w:pPr>
        <w:spacing w:line="480" w:lineRule="auto"/>
        <w:rPr>
          <w:rFonts w:ascii="Times New Roman" w:hAnsi="Times New Roman" w:cs="Times New Roman"/>
          <w:sz w:val="24"/>
          <w:szCs w:val="24"/>
          <w:lang w:val="en-US"/>
        </w:rPr>
      </w:pPr>
      <w:r w:rsidRPr="00F3561E">
        <w:rPr>
          <w:rFonts w:ascii="Times New Roman" w:hAnsi="Times New Roman" w:cs="Times New Roman"/>
          <w:sz w:val="24"/>
          <w:szCs w:val="24"/>
          <w:lang w:val="en-US"/>
        </w:rPr>
        <w:t xml:space="preserve">I agree with you that Descartes’ argument is more plausible. Descartes’ view is not only practical but also real. The body (matter) and the mind exist separately. The former is divisible while the latter is not. In the example you gave about the muscular and skeletal system, </w:t>
      </w:r>
      <w:r w:rsidR="00586610" w:rsidRPr="00F3561E">
        <w:rPr>
          <w:rFonts w:ascii="Times New Roman" w:hAnsi="Times New Roman" w:cs="Times New Roman"/>
          <w:sz w:val="24"/>
          <w:szCs w:val="24"/>
          <w:lang w:val="en-US"/>
        </w:rPr>
        <w:t>it is true that the body supports these systems and keeps the</w:t>
      </w:r>
      <w:r w:rsidR="00C8306A" w:rsidRPr="00F3561E">
        <w:rPr>
          <w:rFonts w:ascii="Times New Roman" w:hAnsi="Times New Roman" w:cs="Times New Roman"/>
          <w:sz w:val="24"/>
          <w:szCs w:val="24"/>
          <w:lang w:val="en-US"/>
        </w:rPr>
        <w:t>m</w:t>
      </w:r>
      <w:r w:rsidR="00586610" w:rsidRPr="00F3561E">
        <w:rPr>
          <w:rFonts w:ascii="Times New Roman" w:hAnsi="Times New Roman" w:cs="Times New Roman"/>
          <w:sz w:val="24"/>
          <w:szCs w:val="24"/>
          <w:lang w:val="en-US"/>
        </w:rPr>
        <w:t xml:space="preserve"> intact. Our senses help us understand we have body parts like legs and hands. Through the senses, we also learn about the</w:t>
      </w:r>
      <w:r w:rsidR="00D5550C" w:rsidRPr="00F3561E">
        <w:rPr>
          <w:rFonts w:ascii="Times New Roman" w:hAnsi="Times New Roman" w:cs="Times New Roman"/>
          <w:sz w:val="24"/>
          <w:szCs w:val="24"/>
          <w:lang w:val="en-US"/>
        </w:rPr>
        <w:t xml:space="preserve"> existence of the</w:t>
      </w:r>
      <w:r w:rsidR="00586610" w:rsidRPr="00F3561E">
        <w:rPr>
          <w:rFonts w:ascii="Times New Roman" w:hAnsi="Times New Roman" w:cs="Times New Roman"/>
          <w:sz w:val="24"/>
          <w:szCs w:val="24"/>
          <w:lang w:val="en-US"/>
        </w:rPr>
        <w:t xml:space="preserve"> external world and this is proof enough that the two </w:t>
      </w:r>
      <w:r w:rsidR="00235FDB" w:rsidRPr="00F3561E">
        <w:rPr>
          <w:rFonts w:ascii="Times New Roman" w:hAnsi="Times New Roman" w:cs="Times New Roman"/>
          <w:sz w:val="24"/>
          <w:szCs w:val="24"/>
          <w:lang w:val="en-US"/>
        </w:rPr>
        <w:t xml:space="preserve">entities </w:t>
      </w:r>
      <w:r w:rsidR="00586610" w:rsidRPr="00F3561E">
        <w:rPr>
          <w:rFonts w:ascii="Times New Roman" w:hAnsi="Times New Roman" w:cs="Times New Roman"/>
          <w:sz w:val="24"/>
          <w:szCs w:val="24"/>
          <w:lang w:val="en-US"/>
        </w:rPr>
        <w:t xml:space="preserve">exist separately. </w:t>
      </w:r>
      <w:r w:rsidR="00867D06" w:rsidRPr="00F3561E">
        <w:rPr>
          <w:rFonts w:ascii="Times New Roman" w:hAnsi="Times New Roman" w:cs="Times New Roman"/>
          <w:sz w:val="24"/>
          <w:szCs w:val="24"/>
          <w:lang w:val="en-US"/>
        </w:rPr>
        <w:t xml:space="preserve">The mind exists on its own because we cannot attribute these senses to it. </w:t>
      </w:r>
    </w:p>
    <w:sectPr w:rsidR="000A7CB1" w:rsidRPr="00F356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124"/>
    <w:rsid w:val="000A7CB1"/>
    <w:rsid w:val="00235FDB"/>
    <w:rsid w:val="00586610"/>
    <w:rsid w:val="00656124"/>
    <w:rsid w:val="00867D06"/>
    <w:rsid w:val="00C8306A"/>
    <w:rsid w:val="00D5550C"/>
    <w:rsid w:val="00F3561E"/>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367BD"/>
  <w15:chartTrackingRefBased/>
  <w15:docId w15:val="{AA3B4EEF-438C-4D15-A501-B542CC6E8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95</Words>
  <Characters>548</Characters>
  <Application>Microsoft Office Word</Application>
  <DocSecurity>0</DocSecurity>
  <Lines>4</Lines>
  <Paragraphs>1</Paragraphs>
  <ScaleCrop>false</ScaleCrop>
  <Company/>
  <LinksUpToDate>false</LinksUpToDate>
  <CharactersWithSpaces>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2021-07-31T21:24:00Z</dcterms:created>
  <dcterms:modified xsi:type="dcterms:W3CDTF">2021-07-31T21:53:00Z</dcterms:modified>
</cp:coreProperties>
</file>