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D2484" w14:textId="6A6F9A35" w:rsidR="00DF1CA9" w:rsidRPr="00B1322A" w:rsidRDefault="00DF1CA9" w:rsidP="00B1322A">
      <w:pPr>
        <w:spacing w:line="480" w:lineRule="auto"/>
        <w:rPr>
          <w:rFonts w:ascii="Times New Roman" w:hAnsi="Times New Roman" w:cs="Times New Roman"/>
          <w:b/>
          <w:bCs/>
          <w:sz w:val="24"/>
          <w:szCs w:val="24"/>
          <w:lang w:val="en-US"/>
        </w:rPr>
      </w:pPr>
      <w:r w:rsidRPr="00B1322A">
        <w:rPr>
          <w:rFonts w:ascii="Times New Roman" w:hAnsi="Times New Roman" w:cs="Times New Roman"/>
          <w:b/>
          <w:bCs/>
          <w:sz w:val="24"/>
          <w:szCs w:val="24"/>
          <w:lang w:val="en-US"/>
        </w:rPr>
        <w:t xml:space="preserve">Responses </w:t>
      </w:r>
    </w:p>
    <w:p w14:paraId="567BD54B" w14:textId="47565767" w:rsidR="00171CF7" w:rsidRPr="00B1322A" w:rsidRDefault="00171CF7" w:rsidP="00B1322A">
      <w:pPr>
        <w:spacing w:line="480" w:lineRule="auto"/>
        <w:rPr>
          <w:rFonts w:ascii="Times New Roman" w:hAnsi="Times New Roman" w:cs="Times New Roman"/>
          <w:b/>
          <w:bCs/>
          <w:sz w:val="24"/>
          <w:szCs w:val="24"/>
          <w:lang w:val="en-US"/>
        </w:rPr>
      </w:pPr>
      <w:r w:rsidRPr="00B1322A">
        <w:rPr>
          <w:rFonts w:ascii="Times New Roman" w:hAnsi="Times New Roman" w:cs="Times New Roman"/>
          <w:b/>
          <w:bCs/>
          <w:sz w:val="24"/>
          <w:szCs w:val="24"/>
          <w:lang w:val="en-US"/>
        </w:rPr>
        <w:t>#1</w:t>
      </w:r>
    </w:p>
    <w:p w14:paraId="7CDD5AC1" w14:textId="2F382371" w:rsidR="006563A2" w:rsidRPr="00B1322A" w:rsidRDefault="006563A2" w:rsidP="00B1322A">
      <w:pPr>
        <w:spacing w:line="480" w:lineRule="auto"/>
        <w:rPr>
          <w:rFonts w:ascii="Times New Roman" w:hAnsi="Times New Roman" w:cs="Times New Roman"/>
          <w:sz w:val="24"/>
          <w:szCs w:val="24"/>
          <w:lang w:val="en-US"/>
        </w:rPr>
      </w:pPr>
      <w:r w:rsidRPr="00B1322A">
        <w:rPr>
          <w:rFonts w:ascii="Times New Roman" w:hAnsi="Times New Roman" w:cs="Times New Roman"/>
          <w:sz w:val="24"/>
          <w:szCs w:val="24"/>
          <w:lang w:val="en-US"/>
        </w:rPr>
        <w:t xml:space="preserve">I agree with you that routine precautions can prevent crime more than the entire criminal justice system. The truth is that a situation like an open door can stimulate crime. A person who didn’t intend to </w:t>
      </w:r>
      <w:r w:rsidR="000D205E" w:rsidRPr="00B1322A">
        <w:rPr>
          <w:rFonts w:ascii="Times New Roman" w:hAnsi="Times New Roman" w:cs="Times New Roman"/>
          <w:sz w:val="24"/>
          <w:szCs w:val="24"/>
          <w:lang w:val="en-US"/>
        </w:rPr>
        <w:t>commit a</w:t>
      </w:r>
      <w:r w:rsidRPr="00B1322A">
        <w:rPr>
          <w:rFonts w:ascii="Times New Roman" w:hAnsi="Times New Roman" w:cs="Times New Roman"/>
          <w:sz w:val="24"/>
          <w:szCs w:val="24"/>
          <w:lang w:val="en-US"/>
        </w:rPr>
        <w:t xml:space="preserve"> crime can do so if </w:t>
      </w:r>
      <w:r w:rsidR="00171CF7" w:rsidRPr="00B1322A">
        <w:rPr>
          <w:rFonts w:ascii="Times New Roman" w:hAnsi="Times New Roman" w:cs="Times New Roman"/>
          <w:sz w:val="24"/>
          <w:szCs w:val="24"/>
          <w:lang w:val="en-US"/>
        </w:rPr>
        <w:t xml:space="preserve">they </w:t>
      </w:r>
      <w:r w:rsidRPr="00B1322A">
        <w:rPr>
          <w:rFonts w:ascii="Times New Roman" w:hAnsi="Times New Roman" w:cs="Times New Roman"/>
          <w:sz w:val="24"/>
          <w:szCs w:val="24"/>
          <w:lang w:val="en-US"/>
        </w:rPr>
        <w:t xml:space="preserve">see an opportunity to do so.  </w:t>
      </w:r>
      <w:r w:rsidR="000D205E" w:rsidRPr="00B1322A">
        <w:rPr>
          <w:rFonts w:ascii="Times New Roman" w:hAnsi="Times New Roman" w:cs="Times New Roman"/>
          <w:sz w:val="24"/>
          <w:szCs w:val="24"/>
          <w:lang w:val="en-US"/>
        </w:rPr>
        <w:t>However, I disagree with you that cameras do not deter crime. I would say that yours was an unfortunate case, other</w:t>
      </w:r>
      <w:r w:rsidR="00171CF7" w:rsidRPr="00B1322A">
        <w:rPr>
          <w:rFonts w:ascii="Times New Roman" w:hAnsi="Times New Roman" w:cs="Times New Roman"/>
          <w:sz w:val="24"/>
          <w:szCs w:val="24"/>
          <w:lang w:val="en-US"/>
        </w:rPr>
        <w:t>wise</w:t>
      </w:r>
      <w:r w:rsidR="000D205E" w:rsidRPr="00B1322A">
        <w:rPr>
          <w:rFonts w:ascii="Times New Roman" w:hAnsi="Times New Roman" w:cs="Times New Roman"/>
          <w:sz w:val="24"/>
          <w:szCs w:val="24"/>
          <w:lang w:val="en-US"/>
        </w:rPr>
        <w:t xml:space="preserve"> CCTV cameras have proven to prevent crime in places like malls and workplaces. </w:t>
      </w:r>
    </w:p>
    <w:p w14:paraId="19CF0C34" w14:textId="7AF69E8C" w:rsidR="00DE6A7A" w:rsidRPr="00B1322A" w:rsidRDefault="00DE6A7A" w:rsidP="00B1322A">
      <w:pPr>
        <w:spacing w:line="480" w:lineRule="auto"/>
        <w:rPr>
          <w:rFonts w:ascii="Times New Roman" w:hAnsi="Times New Roman" w:cs="Times New Roman"/>
          <w:b/>
          <w:bCs/>
          <w:sz w:val="24"/>
          <w:szCs w:val="24"/>
          <w:lang w:val="en-US"/>
        </w:rPr>
      </w:pPr>
      <w:r w:rsidRPr="00B1322A">
        <w:rPr>
          <w:rFonts w:ascii="Times New Roman" w:hAnsi="Times New Roman" w:cs="Times New Roman"/>
          <w:b/>
          <w:bCs/>
          <w:sz w:val="24"/>
          <w:szCs w:val="24"/>
          <w:lang w:val="en-US"/>
        </w:rPr>
        <w:t>#2</w:t>
      </w:r>
    </w:p>
    <w:p w14:paraId="622D60D6" w14:textId="106ECC6B" w:rsidR="00DE6A7A" w:rsidRPr="00B1322A" w:rsidRDefault="00DE6A7A" w:rsidP="00B1322A">
      <w:pPr>
        <w:spacing w:line="480" w:lineRule="auto"/>
        <w:rPr>
          <w:rFonts w:ascii="Times New Roman" w:hAnsi="Times New Roman" w:cs="Times New Roman"/>
          <w:sz w:val="24"/>
          <w:szCs w:val="24"/>
          <w:lang w:val="en-US"/>
        </w:rPr>
      </w:pPr>
      <w:r w:rsidRPr="00B1322A">
        <w:rPr>
          <w:rFonts w:ascii="Times New Roman" w:hAnsi="Times New Roman" w:cs="Times New Roman"/>
          <w:sz w:val="24"/>
          <w:szCs w:val="24"/>
          <w:lang w:val="en-US"/>
        </w:rPr>
        <w:t xml:space="preserve">I agree with you that not all crime is premediated. There are opportunist criminals who seize the opportunity whenever it presents itself. Therefore, routine precautions are necessary in preventing crime. Thanks for sharing on the National Insurance Crime Bureau which provides data for supporting the statement. </w:t>
      </w:r>
    </w:p>
    <w:sectPr w:rsidR="00DE6A7A" w:rsidRPr="00B13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CA9"/>
    <w:rsid w:val="000D205E"/>
    <w:rsid w:val="00171CF7"/>
    <w:rsid w:val="006563A2"/>
    <w:rsid w:val="00B1322A"/>
    <w:rsid w:val="00DE6A7A"/>
    <w:rsid w:val="00DF1CA9"/>
    <w:rsid w:val="00F1285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60D2"/>
  <w15:chartTrackingRefBased/>
  <w15:docId w15:val="{0814D8BA-984F-41D6-83D4-FDBAF6FD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119</Words>
  <Characters>680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2021-09-09T08:50:00Z</dcterms:created>
  <dcterms:modified xsi:type="dcterms:W3CDTF">2021-09-09T09:12:00Z</dcterms:modified>
</cp:coreProperties>
</file>