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84F" w:rsidRDefault="0031084F" w:rsidP="0031084F">
      <w:pPr>
        <w:spacing w:after="0" w:line="480" w:lineRule="auto"/>
        <w:jc w:val="center"/>
        <w:rPr>
          <w:rFonts w:ascii="Times New Roman" w:eastAsia="Times New Roman" w:hAnsi="Times New Roman" w:cs="Times New Roman"/>
          <w:color w:val="222222"/>
          <w:sz w:val="24"/>
          <w:szCs w:val="24"/>
        </w:rPr>
      </w:pPr>
    </w:p>
    <w:p w:rsidR="0031084F" w:rsidRDefault="0031084F" w:rsidP="0031084F">
      <w:pPr>
        <w:spacing w:after="0" w:line="480" w:lineRule="auto"/>
        <w:jc w:val="center"/>
        <w:rPr>
          <w:rFonts w:ascii="Times New Roman" w:eastAsia="Times New Roman" w:hAnsi="Times New Roman" w:cs="Times New Roman"/>
          <w:color w:val="222222"/>
          <w:sz w:val="24"/>
          <w:szCs w:val="24"/>
        </w:rPr>
      </w:pPr>
    </w:p>
    <w:p w:rsidR="0031084F" w:rsidRDefault="0031084F" w:rsidP="0031084F">
      <w:pPr>
        <w:spacing w:after="0" w:line="480" w:lineRule="auto"/>
        <w:jc w:val="center"/>
        <w:rPr>
          <w:rFonts w:ascii="Times New Roman" w:eastAsia="Times New Roman" w:hAnsi="Times New Roman" w:cs="Times New Roman"/>
          <w:color w:val="222222"/>
          <w:sz w:val="24"/>
          <w:szCs w:val="24"/>
        </w:rPr>
      </w:pPr>
    </w:p>
    <w:p w:rsidR="0031084F" w:rsidRDefault="0031084F" w:rsidP="0031084F">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27324B" w:rsidRPr="00A64710" w:rsidRDefault="0027324B" w:rsidP="00A64710">
      <w:pPr>
        <w:spacing w:after="0" w:line="480" w:lineRule="auto"/>
        <w:jc w:val="center"/>
        <w:rPr>
          <w:rFonts w:ascii="Times New Roman" w:eastAsia="Times New Roman" w:hAnsi="Times New Roman" w:cs="Times New Roman"/>
          <w:color w:val="222222"/>
          <w:sz w:val="24"/>
          <w:szCs w:val="24"/>
        </w:rPr>
      </w:pPr>
      <w:r w:rsidRPr="00A64710">
        <w:rPr>
          <w:rFonts w:ascii="Times New Roman" w:eastAsia="Times New Roman" w:hAnsi="Times New Roman" w:cs="Times New Roman"/>
          <w:color w:val="222222"/>
          <w:sz w:val="24"/>
          <w:szCs w:val="24"/>
        </w:rPr>
        <w:t>Presented scenario Response</w:t>
      </w:r>
    </w:p>
    <w:p w:rsidR="00A64710" w:rsidRPr="00A64710" w:rsidRDefault="00A64710" w:rsidP="00A64710">
      <w:pPr>
        <w:spacing w:after="0" w:line="480" w:lineRule="auto"/>
        <w:jc w:val="center"/>
        <w:rPr>
          <w:rFonts w:ascii="Times New Roman" w:eastAsia="Times New Roman" w:hAnsi="Times New Roman" w:cs="Times New Roman"/>
          <w:color w:val="222222"/>
          <w:sz w:val="24"/>
          <w:szCs w:val="24"/>
        </w:rPr>
      </w:pPr>
      <w:r w:rsidRPr="00A64710">
        <w:rPr>
          <w:rFonts w:ascii="Times New Roman" w:eastAsia="Times New Roman" w:hAnsi="Times New Roman" w:cs="Times New Roman"/>
          <w:color w:val="222222"/>
          <w:sz w:val="24"/>
          <w:szCs w:val="24"/>
        </w:rPr>
        <w:t>Name</w:t>
      </w:r>
    </w:p>
    <w:p w:rsidR="00A64710" w:rsidRPr="00A64710" w:rsidRDefault="00A64710" w:rsidP="00A64710">
      <w:pPr>
        <w:spacing w:after="0" w:line="480" w:lineRule="auto"/>
        <w:jc w:val="center"/>
        <w:rPr>
          <w:rFonts w:ascii="Times New Roman" w:eastAsia="Times New Roman" w:hAnsi="Times New Roman" w:cs="Times New Roman"/>
          <w:color w:val="222222"/>
          <w:sz w:val="24"/>
          <w:szCs w:val="24"/>
        </w:rPr>
      </w:pPr>
      <w:r w:rsidRPr="00A64710">
        <w:rPr>
          <w:rFonts w:ascii="Times New Roman" w:eastAsia="Times New Roman" w:hAnsi="Times New Roman" w:cs="Times New Roman"/>
          <w:color w:val="222222"/>
          <w:sz w:val="24"/>
          <w:szCs w:val="24"/>
        </w:rPr>
        <w:t>Instructor</w:t>
      </w:r>
    </w:p>
    <w:p w:rsidR="00A64710" w:rsidRPr="00A64710" w:rsidRDefault="00A64710" w:rsidP="00A64710">
      <w:pPr>
        <w:spacing w:after="0" w:line="480" w:lineRule="auto"/>
        <w:jc w:val="center"/>
        <w:rPr>
          <w:rFonts w:ascii="Times New Roman" w:eastAsia="Times New Roman" w:hAnsi="Times New Roman" w:cs="Times New Roman"/>
          <w:color w:val="222222"/>
          <w:sz w:val="24"/>
          <w:szCs w:val="24"/>
        </w:rPr>
      </w:pPr>
      <w:r w:rsidRPr="00A64710">
        <w:rPr>
          <w:rFonts w:ascii="Times New Roman" w:eastAsia="Times New Roman" w:hAnsi="Times New Roman" w:cs="Times New Roman"/>
          <w:color w:val="222222"/>
          <w:sz w:val="24"/>
          <w:szCs w:val="24"/>
        </w:rPr>
        <w:t>Course</w:t>
      </w:r>
    </w:p>
    <w:p w:rsidR="00A64710" w:rsidRPr="00A64710" w:rsidRDefault="00A64710" w:rsidP="00A64710">
      <w:pPr>
        <w:spacing w:after="0" w:line="480" w:lineRule="auto"/>
        <w:jc w:val="center"/>
        <w:rPr>
          <w:rFonts w:ascii="Times New Roman" w:eastAsia="Times New Roman" w:hAnsi="Times New Roman" w:cs="Times New Roman"/>
          <w:color w:val="222222"/>
          <w:sz w:val="24"/>
          <w:szCs w:val="24"/>
        </w:rPr>
      </w:pPr>
      <w:r w:rsidRPr="00A64710">
        <w:rPr>
          <w:rFonts w:ascii="Times New Roman" w:eastAsia="Times New Roman" w:hAnsi="Times New Roman" w:cs="Times New Roman"/>
          <w:color w:val="222222"/>
          <w:sz w:val="24"/>
          <w:szCs w:val="24"/>
        </w:rPr>
        <w:t>Date</w:t>
      </w:r>
    </w:p>
    <w:p w:rsidR="00A64710" w:rsidRPr="00A64710" w:rsidRDefault="00A64710" w:rsidP="00A64710">
      <w:pPr>
        <w:spacing w:after="0" w:line="480" w:lineRule="auto"/>
        <w:jc w:val="center"/>
        <w:rPr>
          <w:rFonts w:ascii="Times New Roman" w:eastAsia="Times New Roman" w:hAnsi="Times New Roman" w:cs="Times New Roman"/>
          <w:color w:val="222222"/>
          <w:sz w:val="24"/>
          <w:szCs w:val="24"/>
        </w:rPr>
      </w:pPr>
    </w:p>
    <w:p w:rsidR="0027324B" w:rsidRPr="00A64710" w:rsidRDefault="0027324B"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b/>
          <w:bCs/>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b/>
          <w:bCs/>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b/>
          <w:bCs/>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b/>
          <w:bCs/>
          <w:color w:val="222222"/>
          <w:sz w:val="24"/>
          <w:szCs w:val="24"/>
        </w:rPr>
      </w:pPr>
    </w:p>
    <w:p w:rsidR="0031084F" w:rsidRDefault="0031084F" w:rsidP="00A64710">
      <w:pPr>
        <w:spacing w:after="0" w:line="480" w:lineRule="auto"/>
        <w:jc w:val="center"/>
        <w:rPr>
          <w:rFonts w:ascii="Times New Roman" w:eastAsia="Times New Roman" w:hAnsi="Times New Roman" w:cs="Times New Roman"/>
          <w:b/>
          <w:bCs/>
          <w:color w:val="222222"/>
          <w:sz w:val="24"/>
          <w:szCs w:val="24"/>
        </w:rPr>
      </w:pPr>
    </w:p>
    <w:p w:rsidR="00A64710" w:rsidRPr="00A64710" w:rsidRDefault="00A64710" w:rsidP="00A64710">
      <w:pPr>
        <w:spacing w:after="0" w:line="480" w:lineRule="auto"/>
        <w:jc w:val="center"/>
        <w:rPr>
          <w:rFonts w:ascii="Times New Roman" w:eastAsia="Times New Roman" w:hAnsi="Times New Roman" w:cs="Times New Roman"/>
          <w:b/>
          <w:bCs/>
          <w:color w:val="222222"/>
          <w:sz w:val="24"/>
          <w:szCs w:val="24"/>
        </w:rPr>
      </w:pPr>
    </w:p>
    <w:p w:rsidR="0027324B" w:rsidRPr="00A64710" w:rsidRDefault="00A64710" w:rsidP="00A64710">
      <w:pPr>
        <w:spacing w:line="480" w:lineRule="auto"/>
        <w:rPr>
          <w:rFonts w:ascii="Times New Roman" w:eastAsia="Times New Roman" w:hAnsi="Times New Roman" w:cs="Times New Roman"/>
          <w:sz w:val="24"/>
          <w:szCs w:val="24"/>
        </w:rPr>
      </w:pPr>
      <w:r w:rsidRPr="00A64710">
        <w:rPr>
          <w:rFonts w:ascii="Times New Roman" w:eastAsia="Times New Roman" w:hAnsi="Times New Roman" w:cs="Times New Roman"/>
          <w:sz w:val="24"/>
          <w:szCs w:val="24"/>
        </w:rPr>
        <w:lastRenderedPageBreak/>
        <w:tab/>
      </w:r>
      <w:r w:rsidR="0027324B" w:rsidRPr="00A64710">
        <w:rPr>
          <w:rFonts w:ascii="Times New Roman" w:eastAsia="Times New Roman" w:hAnsi="Times New Roman" w:cs="Times New Roman"/>
          <w:sz w:val="24"/>
          <w:szCs w:val="24"/>
        </w:rPr>
        <w:t>Free market production</w:t>
      </w:r>
      <w:r w:rsidR="00442E6D" w:rsidRPr="00A64710">
        <w:rPr>
          <w:rFonts w:ascii="Times New Roman" w:eastAsia="Times New Roman" w:hAnsi="Times New Roman" w:cs="Times New Roman"/>
          <w:sz w:val="24"/>
          <w:szCs w:val="24"/>
        </w:rPr>
        <w:t xml:space="preserve"> </w:t>
      </w:r>
      <w:r w:rsidR="0027324B" w:rsidRPr="00A64710">
        <w:rPr>
          <w:rFonts w:ascii="Times New Roman" w:eastAsia="Times New Roman" w:hAnsi="Times New Roman" w:cs="Times New Roman"/>
          <w:sz w:val="24"/>
          <w:szCs w:val="24"/>
        </w:rPr>
        <w:t>is a type of economy that involves government in setting out policies for the market. In free market production, households and firms act in self-interest to regulate how resources will be allocated, what goods and services to be availed and the targeted customer to consume the products</w:t>
      </w:r>
      <w:r w:rsidRPr="00A64710">
        <w:rPr>
          <w:rFonts w:ascii="Times New Roman" w:hAnsi="Times New Roman" w:cs="Times New Roman"/>
          <w:sz w:val="24"/>
          <w:szCs w:val="24"/>
        </w:rPr>
        <w:t xml:space="preserve"> </w:t>
      </w:r>
      <w:r>
        <w:rPr>
          <w:rFonts w:ascii="Times New Roman" w:hAnsi="Times New Roman" w:cs="Times New Roman"/>
          <w:sz w:val="24"/>
          <w:szCs w:val="24"/>
        </w:rPr>
        <w:t>(</w:t>
      </w:r>
      <w:r w:rsidRPr="00A64710">
        <w:rPr>
          <w:rFonts w:ascii="Times New Roman" w:hAnsi="Times New Roman" w:cs="Times New Roman"/>
          <w:sz w:val="24"/>
          <w:szCs w:val="24"/>
        </w:rPr>
        <w:t>Shah,</w:t>
      </w:r>
      <w:r>
        <w:rPr>
          <w:rFonts w:ascii="Times New Roman" w:hAnsi="Times New Roman" w:cs="Times New Roman"/>
          <w:sz w:val="24"/>
          <w:szCs w:val="24"/>
        </w:rPr>
        <w:t xml:space="preserve"> 2004)</w:t>
      </w:r>
      <w:r w:rsidR="0027324B" w:rsidRPr="00A64710">
        <w:rPr>
          <w:rFonts w:ascii="Times New Roman" w:eastAsia="Times New Roman" w:hAnsi="Times New Roman" w:cs="Times New Roman"/>
          <w:sz w:val="24"/>
          <w:szCs w:val="24"/>
        </w:rPr>
        <w:t>. The free market production contrast with how command economy works, where the government controls its operations and gets to retain the profits made. In free market production customers’ sovereignty is looked into. Free market production in a way deals with the customers’ immediate response on what kind of goods they want. The absence of bureaucracy in free market encourages innovations, research</w:t>
      </w:r>
      <w:r w:rsidR="00E43A83" w:rsidRPr="00A64710">
        <w:rPr>
          <w:rFonts w:ascii="Times New Roman" w:eastAsia="Times New Roman" w:hAnsi="Times New Roman" w:cs="Times New Roman"/>
          <w:sz w:val="24"/>
          <w:szCs w:val="24"/>
        </w:rPr>
        <w:t>,</w:t>
      </w:r>
      <w:r w:rsidR="0027324B" w:rsidRPr="00A64710">
        <w:rPr>
          <w:rFonts w:ascii="Times New Roman" w:eastAsia="Times New Roman" w:hAnsi="Times New Roman" w:cs="Times New Roman"/>
          <w:sz w:val="24"/>
          <w:szCs w:val="24"/>
        </w:rPr>
        <w:t xml:space="preserve"> and development since entrepreneurs’ need not to wait for government intervention. This also encourages competition in the production of improved goods and services by firms.</w:t>
      </w:r>
    </w:p>
    <w:p w:rsidR="0027324B" w:rsidRPr="00A64710" w:rsidRDefault="00A64710" w:rsidP="00A64710">
      <w:pPr>
        <w:spacing w:line="480" w:lineRule="auto"/>
        <w:rPr>
          <w:rFonts w:ascii="Times New Roman" w:eastAsia="Times New Roman" w:hAnsi="Times New Roman" w:cs="Times New Roman"/>
          <w:sz w:val="24"/>
          <w:szCs w:val="24"/>
        </w:rPr>
      </w:pPr>
      <w:r w:rsidRPr="00A64710">
        <w:rPr>
          <w:rFonts w:ascii="Times New Roman" w:eastAsia="Times New Roman" w:hAnsi="Times New Roman" w:cs="Times New Roman"/>
          <w:sz w:val="24"/>
          <w:szCs w:val="24"/>
        </w:rPr>
        <w:tab/>
      </w:r>
      <w:r w:rsidR="0027324B" w:rsidRPr="00A64710">
        <w:rPr>
          <w:rFonts w:ascii="Times New Roman" w:eastAsia="Times New Roman" w:hAnsi="Times New Roman" w:cs="Times New Roman"/>
          <w:sz w:val="24"/>
          <w:szCs w:val="24"/>
        </w:rPr>
        <w:t>It is my feeling that free market production lack quality in its production; since profit maximization is the main concern for firms, they end up reducing their costs unethically by too much exploitation of its workers or even polluting the environment</w:t>
      </w:r>
      <w:r w:rsidRPr="00A64710">
        <w:rPr>
          <w:rFonts w:ascii="Times New Roman" w:hAnsi="Times New Roman" w:cs="Times New Roman"/>
          <w:sz w:val="24"/>
          <w:szCs w:val="24"/>
        </w:rPr>
        <w:t xml:space="preserve"> </w:t>
      </w:r>
      <w:r>
        <w:rPr>
          <w:rFonts w:ascii="Times New Roman" w:hAnsi="Times New Roman" w:cs="Times New Roman"/>
          <w:sz w:val="24"/>
          <w:szCs w:val="24"/>
        </w:rPr>
        <w:t>(</w:t>
      </w:r>
      <w:r w:rsidRPr="00A64710">
        <w:rPr>
          <w:rFonts w:ascii="Times New Roman" w:hAnsi="Times New Roman" w:cs="Times New Roman"/>
          <w:sz w:val="24"/>
          <w:szCs w:val="24"/>
        </w:rPr>
        <w:t>Shah,</w:t>
      </w:r>
      <w:r>
        <w:rPr>
          <w:rFonts w:ascii="Times New Roman" w:hAnsi="Times New Roman" w:cs="Times New Roman"/>
          <w:sz w:val="24"/>
          <w:szCs w:val="24"/>
        </w:rPr>
        <w:t xml:space="preserve"> 2004)</w:t>
      </w:r>
      <w:r w:rsidR="0027324B" w:rsidRPr="00A64710">
        <w:rPr>
          <w:rFonts w:ascii="Times New Roman" w:eastAsia="Times New Roman" w:hAnsi="Times New Roman" w:cs="Times New Roman"/>
          <w:sz w:val="24"/>
          <w:szCs w:val="24"/>
        </w:rPr>
        <w:t>. Also, firm power may in a way kill the aim of the free market economy by exploiting the supplier by dictating their prices and also consumers by charging them high prices in their selling to maximize their profit. Finally, unemployment rates increase since the government is not involved in free market production certain members of the society are unable to work since their working skills are termed as unmarketable.</w:t>
      </w:r>
    </w:p>
    <w:p w:rsidR="0027324B" w:rsidRPr="00A64710" w:rsidRDefault="00A64710" w:rsidP="00A64710">
      <w:pPr>
        <w:spacing w:line="480" w:lineRule="auto"/>
        <w:rPr>
          <w:rFonts w:ascii="Times New Roman" w:eastAsia="Times New Roman" w:hAnsi="Times New Roman" w:cs="Times New Roman"/>
          <w:color w:val="222222"/>
          <w:sz w:val="24"/>
          <w:szCs w:val="24"/>
        </w:rPr>
      </w:pPr>
      <w:bookmarkStart w:id="0" w:name="_GoBack"/>
      <w:bookmarkEnd w:id="0"/>
      <w:r w:rsidRPr="00A64710">
        <w:rPr>
          <w:rFonts w:ascii="Times New Roman" w:eastAsia="Times New Roman" w:hAnsi="Times New Roman" w:cs="Times New Roman"/>
          <w:sz w:val="24"/>
          <w:szCs w:val="24"/>
        </w:rPr>
        <w:tab/>
      </w:r>
      <w:r w:rsidR="00E43A83" w:rsidRPr="00A64710">
        <w:rPr>
          <w:rFonts w:ascii="Times New Roman" w:eastAsia="Times New Roman" w:hAnsi="Times New Roman" w:cs="Times New Roman"/>
          <w:sz w:val="24"/>
          <w:szCs w:val="24"/>
        </w:rPr>
        <w:t>The scenario by Dr. Reynold depicts the concern of ethical responsibility in a free market production. By definition, an ethical free market is one that is entirely free from coercion, and it is without coercion that a market is said to be ethical and with no moral wrong from a society point of view</w:t>
      </w:r>
      <w:r w:rsidRPr="00A64710">
        <w:rPr>
          <w:rFonts w:ascii="Times New Roman" w:hAnsi="Times New Roman" w:cs="Times New Roman"/>
          <w:sz w:val="24"/>
          <w:szCs w:val="24"/>
        </w:rPr>
        <w:t xml:space="preserve"> </w:t>
      </w:r>
      <w:r>
        <w:rPr>
          <w:rFonts w:ascii="Times New Roman" w:hAnsi="Times New Roman" w:cs="Times New Roman"/>
          <w:sz w:val="24"/>
          <w:szCs w:val="24"/>
        </w:rPr>
        <w:t>(</w:t>
      </w:r>
      <w:r w:rsidRPr="00A64710">
        <w:rPr>
          <w:rFonts w:ascii="Times New Roman" w:hAnsi="Times New Roman" w:cs="Times New Roman"/>
          <w:sz w:val="24"/>
          <w:szCs w:val="24"/>
        </w:rPr>
        <w:t>Welfel,</w:t>
      </w:r>
      <w:r>
        <w:rPr>
          <w:rFonts w:ascii="Times New Roman" w:hAnsi="Times New Roman" w:cs="Times New Roman"/>
          <w:sz w:val="24"/>
          <w:szCs w:val="24"/>
        </w:rPr>
        <w:t xml:space="preserve"> 2016)</w:t>
      </w:r>
      <w:r w:rsidR="00E43A83" w:rsidRPr="00A64710">
        <w:rPr>
          <w:rFonts w:ascii="Times New Roman" w:eastAsia="Times New Roman" w:hAnsi="Times New Roman" w:cs="Times New Roman"/>
          <w:sz w:val="24"/>
          <w:szCs w:val="24"/>
        </w:rPr>
        <w:t xml:space="preserve">. Free market production is expected not to be biased as per Dr. Reynold submission but it is not the case. Biases come in where products produced in a free </w:t>
      </w:r>
      <w:r w:rsidR="00E43A83" w:rsidRPr="00A64710">
        <w:rPr>
          <w:rFonts w:ascii="Times New Roman" w:eastAsia="Times New Roman" w:hAnsi="Times New Roman" w:cs="Times New Roman"/>
          <w:sz w:val="24"/>
          <w:szCs w:val="24"/>
        </w:rPr>
        <w:lastRenderedPageBreak/>
        <w:t>market are set to satisfy a given group in the society. This biased is very common where a product is in demand; they tend to concentrate on the production of the product more compared to other products.</w:t>
      </w: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E43A83" w:rsidRPr="00A64710" w:rsidRDefault="00E43A83" w:rsidP="00A64710">
      <w:pPr>
        <w:spacing w:after="0" w:line="480" w:lineRule="auto"/>
        <w:jc w:val="center"/>
        <w:rPr>
          <w:rFonts w:ascii="Times New Roman" w:eastAsia="Times New Roman" w:hAnsi="Times New Roman" w:cs="Times New Roman"/>
          <w:color w:val="222222"/>
          <w:sz w:val="24"/>
          <w:szCs w:val="24"/>
        </w:rPr>
      </w:pPr>
    </w:p>
    <w:p w:rsidR="00E43A83" w:rsidRPr="00A64710" w:rsidRDefault="00E43A83" w:rsidP="00A64710">
      <w:pPr>
        <w:spacing w:after="0" w:line="480" w:lineRule="auto"/>
        <w:jc w:val="center"/>
        <w:rPr>
          <w:rFonts w:ascii="Times New Roman" w:eastAsia="Times New Roman" w:hAnsi="Times New Roman" w:cs="Times New Roman"/>
          <w:color w:val="222222"/>
          <w:sz w:val="24"/>
          <w:szCs w:val="24"/>
        </w:rPr>
      </w:pPr>
    </w:p>
    <w:p w:rsidR="00E43A83" w:rsidRPr="00A64710" w:rsidRDefault="00E43A83" w:rsidP="00A64710">
      <w:pPr>
        <w:spacing w:after="0" w:line="480" w:lineRule="auto"/>
        <w:jc w:val="center"/>
        <w:rPr>
          <w:rFonts w:ascii="Times New Roman" w:eastAsia="Times New Roman" w:hAnsi="Times New Roman" w:cs="Times New Roman"/>
          <w:color w:val="222222"/>
          <w:sz w:val="24"/>
          <w:szCs w:val="24"/>
        </w:rPr>
      </w:pPr>
    </w:p>
    <w:p w:rsidR="00E43A83" w:rsidRPr="00A64710" w:rsidRDefault="00E43A83" w:rsidP="00A64710">
      <w:pPr>
        <w:spacing w:after="0" w:line="480" w:lineRule="auto"/>
        <w:jc w:val="center"/>
        <w:rPr>
          <w:rFonts w:ascii="Times New Roman" w:eastAsia="Times New Roman" w:hAnsi="Times New Roman" w:cs="Times New Roman"/>
          <w:color w:val="222222"/>
          <w:sz w:val="24"/>
          <w:szCs w:val="24"/>
        </w:rPr>
      </w:pPr>
    </w:p>
    <w:p w:rsidR="00E43A83" w:rsidRPr="00A64710" w:rsidRDefault="00E43A83" w:rsidP="00A64710">
      <w:pPr>
        <w:spacing w:after="0" w:line="480" w:lineRule="auto"/>
        <w:jc w:val="center"/>
        <w:rPr>
          <w:rFonts w:ascii="Times New Roman" w:eastAsia="Times New Roman" w:hAnsi="Times New Roman" w:cs="Times New Roman"/>
          <w:color w:val="222222"/>
          <w:sz w:val="24"/>
          <w:szCs w:val="24"/>
        </w:rPr>
      </w:pPr>
    </w:p>
    <w:p w:rsidR="0031084F" w:rsidRPr="00A64710" w:rsidRDefault="0031084F" w:rsidP="00A64710">
      <w:pPr>
        <w:spacing w:after="0" w:line="480" w:lineRule="auto"/>
        <w:jc w:val="center"/>
        <w:rPr>
          <w:rFonts w:ascii="Times New Roman" w:eastAsia="Times New Roman" w:hAnsi="Times New Roman" w:cs="Times New Roman"/>
          <w:color w:val="222222"/>
          <w:sz w:val="24"/>
          <w:szCs w:val="24"/>
        </w:rPr>
      </w:pPr>
    </w:p>
    <w:p w:rsidR="00A64710" w:rsidRPr="00A64710" w:rsidRDefault="00A64710" w:rsidP="00A64710">
      <w:pPr>
        <w:spacing w:after="0" w:line="480" w:lineRule="auto"/>
        <w:jc w:val="center"/>
        <w:rPr>
          <w:rFonts w:ascii="Times New Roman" w:eastAsia="Times New Roman" w:hAnsi="Times New Roman" w:cs="Times New Roman"/>
          <w:color w:val="222222"/>
          <w:sz w:val="24"/>
          <w:szCs w:val="24"/>
        </w:rPr>
      </w:pPr>
    </w:p>
    <w:p w:rsidR="0027324B" w:rsidRPr="00A64710" w:rsidRDefault="0027324B" w:rsidP="00A64710">
      <w:pPr>
        <w:spacing w:after="0" w:line="480" w:lineRule="auto"/>
        <w:jc w:val="center"/>
        <w:rPr>
          <w:rFonts w:ascii="Times New Roman" w:eastAsia="Times New Roman" w:hAnsi="Times New Roman" w:cs="Times New Roman"/>
          <w:color w:val="222222"/>
          <w:sz w:val="24"/>
          <w:szCs w:val="24"/>
        </w:rPr>
      </w:pPr>
      <w:r w:rsidRPr="00A64710">
        <w:rPr>
          <w:rFonts w:ascii="Times New Roman" w:eastAsia="Times New Roman" w:hAnsi="Times New Roman" w:cs="Times New Roman"/>
          <w:color w:val="222222"/>
          <w:sz w:val="24"/>
          <w:szCs w:val="24"/>
        </w:rPr>
        <w:lastRenderedPageBreak/>
        <w:t>Reference</w:t>
      </w:r>
    </w:p>
    <w:p w:rsidR="00A64710" w:rsidRPr="00A64710" w:rsidRDefault="00A64710" w:rsidP="00A64710">
      <w:pPr>
        <w:spacing w:line="480" w:lineRule="auto"/>
        <w:jc w:val="center"/>
        <w:rPr>
          <w:rFonts w:ascii="Times New Roman" w:hAnsi="Times New Roman" w:cs="Times New Roman"/>
          <w:sz w:val="24"/>
          <w:szCs w:val="24"/>
        </w:rPr>
      </w:pPr>
      <w:r w:rsidRPr="00A64710">
        <w:rPr>
          <w:rFonts w:ascii="Times New Roman" w:hAnsi="Times New Roman" w:cs="Times New Roman"/>
          <w:sz w:val="24"/>
          <w:szCs w:val="24"/>
        </w:rPr>
        <w:t xml:space="preserve">Shah, P., Academic Foundation (New Delhi, India), &amp; Centre for Civil Society (New Delhi, India). (2004). </w:t>
      </w:r>
      <w:r w:rsidRPr="00A64710">
        <w:rPr>
          <w:rFonts w:ascii="Times New Roman" w:hAnsi="Times New Roman" w:cs="Times New Roman"/>
          <w:i/>
          <w:iCs/>
          <w:sz w:val="24"/>
          <w:szCs w:val="24"/>
        </w:rPr>
        <w:t>Morality of markets</w:t>
      </w:r>
      <w:r w:rsidRPr="00A64710">
        <w:rPr>
          <w:rFonts w:ascii="Times New Roman" w:hAnsi="Times New Roman" w:cs="Times New Roman"/>
          <w:sz w:val="24"/>
          <w:szCs w:val="24"/>
        </w:rPr>
        <w:t xml:space="preserve">. New Delhi: Academic Foundation. </w:t>
      </w:r>
    </w:p>
    <w:p w:rsidR="00472A4D" w:rsidRPr="00A64710" w:rsidRDefault="00A64710" w:rsidP="00A64710">
      <w:pPr>
        <w:spacing w:line="480" w:lineRule="auto"/>
        <w:jc w:val="center"/>
        <w:rPr>
          <w:rFonts w:ascii="Times New Roman" w:hAnsi="Times New Roman" w:cs="Times New Roman"/>
          <w:sz w:val="24"/>
          <w:szCs w:val="24"/>
        </w:rPr>
      </w:pPr>
      <w:r w:rsidRPr="00A64710">
        <w:rPr>
          <w:rFonts w:ascii="Times New Roman" w:hAnsi="Times New Roman" w:cs="Times New Roman"/>
          <w:sz w:val="24"/>
          <w:szCs w:val="24"/>
        </w:rPr>
        <w:t xml:space="preserve">Welfel, E. R. (2016). </w:t>
      </w:r>
      <w:r w:rsidRPr="00A64710">
        <w:rPr>
          <w:rFonts w:ascii="Times New Roman" w:hAnsi="Times New Roman" w:cs="Times New Roman"/>
          <w:i/>
          <w:iCs/>
          <w:sz w:val="24"/>
          <w:szCs w:val="24"/>
        </w:rPr>
        <w:t>Ethics in counseling and psychotherapy: Standards, research, and emerging issues</w:t>
      </w:r>
      <w:r w:rsidRPr="00A64710">
        <w:rPr>
          <w:rFonts w:ascii="Times New Roman" w:hAnsi="Times New Roman" w:cs="Times New Roman"/>
          <w:sz w:val="24"/>
          <w:szCs w:val="24"/>
        </w:rPr>
        <w:t>.</w:t>
      </w:r>
    </w:p>
    <w:sectPr w:rsidR="00472A4D" w:rsidRPr="00A64710" w:rsidSect="00A647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741" w:rsidRDefault="00A72741" w:rsidP="0031084F">
      <w:pPr>
        <w:spacing w:after="0" w:line="240" w:lineRule="auto"/>
      </w:pPr>
      <w:r>
        <w:separator/>
      </w:r>
    </w:p>
  </w:endnote>
  <w:endnote w:type="continuationSeparator" w:id="1">
    <w:p w:rsidR="00A72741" w:rsidRDefault="00A72741" w:rsidP="003108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741" w:rsidRDefault="00A72741" w:rsidP="0031084F">
      <w:pPr>
        <w:spacing w:after="0" w:line="240" w:lineRule="auto"/>
      </w:pPr>
      <w:r>
        <w:separator/>
      </w:r>
    </w:p>
  </w:footnote>
  <w:footnote w:type="continuationSeparator" w:id="1">
    <w:p w:rsidR="00A72741" w:rsidRDefault="00A72741" w:rsidP="003108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5170514"/>
      <w:docPartObj>
        <w:docPartGallery w:val="Page Numbers (Top of Page)"/>
        <w:docPartUnique/>
      </w:docPartObj>
    </w:sdtPr>
    <w:sdtContent>
      <w:p w:rsidR="00A64710" w:rsidRPr="00A64710" w:rsidRDefault="00A64710">
        <w:pPr>
          <w:pStyle w:val="Header"/>
          <w:rPr>
            <w:rFonts w:ascii="Times New Roman" w:hAnsi="Times New Roman" w:cs="Times New Roman"/>
            <w:sz w:val="24"/>
            <w:szCs w:val="24"/>
          </w:rPr>
        </w:pPr>
        <w:r w:rsidRPr="00A64710">
          <w:rPr>
            <w:rFonts w:ascii="Times New Roman" w:hAnsi="Times New Roman" w:cs="Times New Roman"/>
            <w:sz w:val="24"/>
            <w:szCs w:val="24"/>
          </w:rPr>
          <w:t>SCENARIO</w:t>
        </w:r>
        <w:r w:rsidRPr="00A64710">
          <w:rPr>
            <w:rFonts w:ascii="Times New Roman" w:hAnsi="Times New Roman" w:cs="Times New Roman"/>
            <w:sz w:val="24"/>
            <w:szCs w:val="24"/>
          </w:rPr>
          <w:tab/>
        </w:r>
        <w:r w:rsidRPr="00A64710">
          <w:rPr>
            <w:rFonts w:ascii="Times New Roman" w:hAnsi="Times New Roman" w:cs="Times New Roman"/>
            <w:sz w:val="24"/>
            <w:szCs w:val="24"/>
          </w:rPr>
          <w:tab/>
        </w:r>
        <w:r w:rsidRPr="00A64710">
          <w:rPr>
            <w:rFonts w:ascii="Times New Roman" w:hAnsi="Times New Roman" w:cs="Times New Roman"/>
            <w:sz w:val="24"/>
            <w:szCs w:val="24"/>
          </w:rPr>
          <w:fldChar w:fldCharType="begin"/>
        </w:r>
        <w:r w:rsidRPr="00A64710">
          <w:rPr>
            <w:rFonts w:ascii="Times New Roman" w:hAnsi="Times New Roman" w:cs="Times New Roman"/>
            <w:sz w:val="24"/>
            <w:szCs w:val="24"/>
          </w:rPr>
          <w:instrText xml:space="preserve"> PAGE   \* MERGEFORMAT </w:instrText>
        </w:r>
        <w:r w:rsidRPr="00A64710">
          <w:rPr>
            <w:rFonts w:ascii="Times New Roman" w:hAnsi="Times New Roman" w:cs="Times New Roman"/>
            <w:sz w:val="24"/>
            <w:szCs w:val="24"/>
          </w:rPr>
          <w:fldChar w:fldCharType="separate"/>
        </w:r>
        <w:r>
          <w:rPr>
            <w:rFonts w:ascii="Times New Roman" w:hAnsi="Times New Roman" w:cs="Times New Roman"/>
            <w:noProof/>
            <w:sz w:val="24"/>
            <w:szCs w:val="24"/>
          </w:rPr>
          <w:t>2</w:t>
        </w:r>
        <w:r w:rsidRPr="00A6471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10" w:rsidRPr="00A64710" w:rsidRDefault="00A64710" w:rsidP="00A64710">
    <w:pPr>
      <w:pStyle w:val="Header"/>
      <w:jc w:val="right"/>
      <w:rPr>
        <w:rFonts w:ascii="Times New Roman" w:hAnsi="Times New Roman" w:cs="Times New Roman"/>
        <w:sz w:val="24"/>
        <w:szCs w:val="24"/>
      </w:rPr>
    </w:pPr>
    <w:r w:rsidRPr="00A64710">
      <w:rPr>
        <w:rFonts w:ascii="Times New Roman" w:hAnsi="Times New Roman" w:cs="Times New Roman"/>
        <w:sz w:val="24"/>
        <w:szCs w:val="24"/>
      </w:rPr>
      <w:t xml:space="preserve">Running head: SCENARIO </w:t>
    </w:r>
    <w:r w:rsidRPr="00A64710">
      <w:rPr>
        <w:rFonts w:ascii="Times New Roman" w:hAnsi="Times New Roman" w:cs="Times New Roman"/>
        <w:sz w:val="24"/>
        <w:szCs w:val="24"/>
      </w:rPr>
      <w:tab/>
    </w:r>
    <w:r w:rsidRPr="00A64710">
      <w:rPr>
        <w:rFonts w:ascii="Times New Roman" w:hAnsi="Times New Roman" w:cs="Times New Roman"/>
        <w:sz w:val="24"/>
        <w:szCs w:val="24"/>
      </w:rPr>
      <w:tab/>
    </w:r>
    <w:sdt>
      <w:sdtPr>
        <w:rPr>
          <w:rFonts w:ascii="Times New Roman" w:hAnsi="Times New Roman" w:cs="Times New Roman"/>
          <w:sz w:val="24"/>
          <w:szCs w:val="24"/>
        </w:rPr>
        <w:id w:val="435170469"/>
        <w:docPartObj>
          <w:docPartGallery w:val="Page Numbers (Top of Page)"/>
          <w:docPartUnique/>
        </w:docPartObj>
      </w:sdtPr>
      <w:sdtContent>
        <w:r w:rsidRPr="00A64710">
          <w:rPr>
            <w:rFonts w:ascii="Times New Roman" w:hAnsi="Times New Roman" w:cs="Times New Roman"/>
            <w:sz w:val="24"/>
            <w:szCs w:val="24"/>
          </w:rPr>
          <w:fldChar w:fldCharType="begin"/>
        </w:r>
        <w:r w:rsidRPr="00A64710">
          <w:rPr>
            <w:rFonts w:ascii="Times New Roman" w:hAnsi="Times New Roman" w:cs="Times New Roman"/>
            <w:sz w:val="24"/>
            <w:szCs w:val="24"/>
          </w:rPr>
          <w:instrText xml:space="preserve"> PAGE   \* MERGEFORMAT </w:instrText>
        </w:r>
        <w:r w:rsidRPr="00A64710">
          <w:rPr>
            <w:rFonts w:ascii="Times New Roman" w:hAnsi="Times New Roman" w:cs="Times New Roman"/>
            <w:sz w:val="24"/>
            <w:szCs w:val="24"/>
          </w:rPr>
          <w:fldChar w:fldCharType="separate"/>
        </w:r>
        <w:r>
          <w:rPr>
            <w:rFonts w:ascii="Times New Roman" w:hAnsi="Times New Roman" w:cs="Times New Roman"/>
            <w:noProof/>
            <w:sz w:val="24"/>
            <w:szCs w:val="24"/>
          </w:rPr>
          <w:t>1</w:t>
        </w:r>
        <w:r w:rsidRPr="00A6471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6575C"/>
    <w:rsid w:val="00013BD4"/>
    <w:rsid w:val="0027324B"/>
    <w:rsid w:val="0031084F"/>
    <w:rsid w:val="00385B15"/>
    <w:rsid w:val="003E20F7"/>
    <w:rsid w:val="00442E6D"/>
    <w:rsid w:val="00464DDD"/>
    <w:rsid w:val="00472A4D"/>
    <w:rsid w:val="005836A9"/>
    <w:rsid w:val="0074698F"/>
    <w:rsid w:val="0076575C"/>
    <w:rsid w:val="008F5CDA"/>
    <w:rsid w:val="00A64710"/>
    <w:rsid w:val="00A66F38"/>
    <w:rsid w:val="00A708F0"/>
    <w:rsid w:val="00A72741"/>
    <w:rsid w:val="00AA73A9"/>
    <w:rsid w:val="00C30DAA"/>
    <w:rsid w:val="00C47005"/>
    <w:rsid w:val="00D96625"/>
    <w:rsid w:val="00E43A83"/>
    <w:rsid w:val="00E825C0"/>
    <w:rsid w:val="00E97D9A"/>
    <w:rsid w:val="00FD18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3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7324B"/>
    <w:rPr>
      <w:color w:val="0000FF"/>
      <w:u w:val="single"/>
    </w:rPr>
  </w:style>
  <w:style w:type="paragraph" w:styleId="Header">
    <w:name w:val="header"/>
    <w:basedOn w:val="Normal"/>
    <w:link w:val="HeaderChar"/>
    <w:uiPriority w:val="99"/>
    <w:unhideWhenUsed/>
    <w:rsid w:val="00310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84F"/>
  </w:style>
  <w:style w:type="paragraph" w:styleId="Footer">
    <w:name w:val="footer"/>
    <w:basedOn w:val="Normal"/>
    <w:link w:val="FooterChar"/>
    <w:uiPriority w:val="99"/>
    <w:unhideWhenUsed/>
    <w:rsid w:val="00310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84F"/>
  </w:style>
</w:styles>
</file>

<file path=word/webSettings.xml><?xml version="1.0" encoding="utf-8"?>
<w:webSettings xmlns:r="http://schemas.openxmlformats.org/officeDocument/2006/relationships" xmlns:w="http://schemas.openxmlformats.org/wordprocessingml/2006/main">
  <w:divs>
    <w:div w:id="321664584">
      <w:bodyDiv w:val="1"/>
      <w:marLeft w:val="0"/>
      <w:marRight w:val="0"/>
      <w:marTop w:val="0"/>
      <w:marBottom w:val="0"/>
      <w:divBdr>
        <w:top w:val="none" w:sz="0" w:space="0" w:color="auto"/>
        <w:left w:val="none" w:sz="0" w:space="0" w:color="auto"/>
        <w:bottom w:val="none" w:sz="0" w:space="0" w:color="auto"/>
        <w:right w:val="none" w:sz="0" w:space="0" w:color="auto"/>
      </w:divBdr>
      <w:divsChild>
        <w:div w:id="1321814952">
          <w:marLeft w:val="0"/>
          <w:marRight w:val="0"/>
          <w:marTop w:val="0"/>
          <w:marBottom w:val="0"/>
          <w:divBdr>
            <w:top w:val="none" w:sz="0" w:space="0" w:color="auto"/>
            <w:left w:val="none" w:sz="0" w:space="0" w:color="auto"/>
            <w:bottom w:val="none" w:sz="0" w:space="0" w:color="auto"/>
            <w:right w:val="none" w:sz="0" w:space="0" w:color="auto"/>
          </w:divBdr>
          <w:divsChild>
            <w:div w:id="1891334455">
              <w:marLeft w:val="0"/>
              <w:marRight w:val="0"/>
              <w:marTop w:val="0"/>
              <w:marBottom w:val="0"/>
              <w:divBdr>
                <w:top w:val="none" w:sz="0" w:space="0" w:color="auto"/>
                <w:left w:val="none" w:sz="0" w:space="0" w:color="auto"/>
                <w:bottom w:val="none" w:sz="0" w:space="0" w:color="auto"/>
                <w:right w:val="none" w:sz="0" w:space="0" w:color="auto"/>
              </w:divBdr>
              <w:divsChild>
                <w:div w:id="121465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2017-10-13T09:19:00Z</dcterms:created>
  <dcterms:modified xsi:type="dcterms:W3CDTF">2017-10-13T09:19:00Z</dcterms:modified>
</cp:coreProperties>
</file>