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FA953E" w14:textId="77777777" w:rsidR="00B21DDE" w:rsidRPr="00B21DDE" w:rsidRDefault="00B21DDE" w:rsidP="000D0B64">
      <w:pPr>
        <w:spacing w:after="0" w:line="480" w:lineRule="auto"/>
        <w:contextualSpacing/>
        <w:jc w:val="center"/>
        <w:rPr>
          <w:rFonts w:ascii="Times New Roman" w:hAnsi="Times New Roman" w:cs="Times New Roman"/>
          <w:b/>
          <w:bCs/>
          <w:color w:val="000000" w:themeColor="text1"/>
          <w:sz w:val="24"/>
          <w:szCs w:val="24"/>
        </w:rPr>
      </w:pPr>
    </w:p>
    <w:p w14:paraId="373C40DE" w14:textId="77777777" w:rsidR="00B21DDE" w:rsidRPr="00B21DDE" w:rsidRDefault="00B21DDE" w:rsidP="000D0B64">
      <w:pPr>
        <w:spacing w:after="0" w:line="480" w:lineRule="auto"/>
        <w:contextualSpacing/>
        <w:jc w:val="center"/>
        <w:rPr>
          <w:rFonts w:ascii="Times New Roman" w:hAnsi="Times New Roman" w:cs="Times New Roman"/>
          <w:b/>
          <w:bCs/>
          <w:color w:val="000000" w:themeColor="text1"/>
          <w:sz w:val="24"/>
          <w:szCs w:val="24"/>
        </w:rPr>
      </w:pPr>
    </w:p>
    <w:p w14:paraId="1D915A38" w14:textId="77777777" w:rsidR="00B21DDE" w:rsidRPr="00B21DDE" w:rsidRDefault="00B21DDE" w:rsidP="000D0B64">
      <w:pPr>
        <w:spacing w:after="0" w:line="480" w:lineRule="auto"/>
        <w:contextualSpacing/>
        <w:jc w:val="center"/>
        <w:rPr>
          <w:rFonts w:ascii="Times New Roman" w:hAnsi="Times New Roman" w:cs="Times New Roman"/>
          <w:b/>
          <w:bCs/>
          <w:color w:val="000000" w:themeColor="text1"/>
          <w:sz w:val="24"/>
          <w:szCs w:val="24"/>
        </w:rPr>
      </w:pPr>
    </w:p>
    <w:p w14:paraId="6C3EDA74" w14:textId="77777777" w:rsidR="00B21DDE" w:rsidRPr="00B21DDE" w:rsidRDefault="00B21DDE" w:rsidP="000D0B64">
      <w:pPr>
        <w:spacing w:after="0" w:line="480" w:lineRule="auto"/>
        <w:contextualSpacing/>
        <w:jc w:val="center"/>
        <w:rPr>
          <w:rFonts w:ascii="Times New Roman" w:hAnsi="Times New Roman" w:cs="Times New Roman"/>
          <w:b/>
          <w:bCs/>
          <w:color w:val="000000" w:themeColor="text1"/>
          <w:sz w:val="24"/>
          <w:szCs w:val="24"/>
        </w:rPr>
      </w:pPr>
    </w:p>
    <w:p w14:paraId="424F7240" w14:textId="77777777" w:rsidR="00B21DDE" w:rsidRPr="00B21DDE" w:rsidRDefault="00B21DDE" w:rsidP="000D0B64">
      <w:pPr>
        <w:spacing w:after="0" w:line="480" w:lineRule="auto"/>
        <w:contextualSpacing/>
        <w:jc w:val="center"/>
        <w:rPr>
          <w:rFonts w:ascii="Times New Roman" w:hAnsi="Times New Roman" w:cs="Times New Roman"/>
          <w:b/>
          <w:bCs/>
          <w:color w:val="000000" w:themeColor="text1"/>
          <w:sz w:val="24"/>
          <w:szCs w:val="24"/>
        </w:rPr>
      </w:pPr>
    </w:p>
    <w:p w14:paraId="33F03464" w14:textId="77777777" w:rsidR="00B21DDE" w:rsidRPr="00B21DDE" w:rsidRDefault="00B21DDE" w:rsidP="000D0B64">
      <w:pPr>
        <w:spacing w:after="0" w:line="480" w:lineRule="auto"/>
        <w:contextualSpacing/>
        <w:jc w:val="center"/>
        <w:rPr>
          <w:rFonts w:ascii="Times New Roman" w:hAnsi="Times New Roman" w:cs="Times New Roman"/>
          <w:b/>
          <w:sz w:val="24"/>
          <w:szCs w:val="24"/>
        </w:rPr>
      </w:pPr>
      <w:r w:rsidRPr="00B21DDE">
        <w:rPr>
          <w:rFonts w:ascii="Times New Roman" w:hAnsi="Times New Roman" w:cs="Times New Roman"/>
          <w:b/>
          <w:sz w:val="24"/>
          <w:szCs w:val="24"/>
        </w:rPr>
        <w:t>Retailing</w:t>
      </w:r>
    </w:p>
    <w:p w14:paraId="0D56C9B8" w14:textId="77777777" w:rsidR="00B21DDE" w:rsidRPr="00B21DDE" w:rsidRDefault="00B21DDE" w:rsidP="000D0B64">
      <w:pPr>
        <w:spacing w:after="0" w:line="480" w:lineRule="auto"/>
        <w:contextualSpacing/>
        <w:jc w:val="center"/>
        <w:rPr>
          <w:rFonts w:ascii="Times New Roman" w:hAnsi="Times New Roman" w:cs="Times New Roman"/>
          <w:color w:val="000000" w:themeColor="text1"/>
          <w:sz w:val="24"/>
          <w:szCs w:val="24"/>
        </w:rPr>
      </w:pPr>
    </w:p>
    <w:p w14:paraId="55855536" w14:textId="77777777" w:rsidR="00B21DDE" w:rsidRPr="00B21DDE" w:rsidRDefault="00B21DDE" w:rsidP="000D0B64">
      <w:pPr>
        <w:spacing w:after="0" w:line="480" w:lineRule="auto"/>
        <w:contextualSpacing/>
        <w:jc w:val="center"/>
        <w:rPr>
          <w:rFonts w:ascii="Times New Roman" w:hAnsi="Times New Roman" w:cs="Times New Roman"/>
          <w:color w:val="000000" w:themeColor="text1"/>
          <w:sz w:val="24"/>
          <w:szCs w:val="24"/>
        </w:rPr>
      </w:pPr>
    </w:p>
    <w:p w14:paraId="7722C963" w14:textId="77777777" w:rsidR="00B21DDE" w:rsidRPr="00B21DDE" w:rsidRDefault="00B21DDE" w:rsidP="000D0B64">
      <w:pPr>
        <w:spacing w:after="0" w:line="480" w:lineRule="auto"/>
        <w:contextualSpacing/>
        <w:jc w:val="center"/>
        <w:rPr>
          <w:rFonts w:ascii="Times New Roman" w:hAnsi="Times New Roman" w:cs="Times New Roman"/>
          <w:color w:val="000000" w:themeColor="text1"/>
          <w:sz w:val="24"/>
          <w:szCs w:val="24"/>
        </w:rPr>
      </w:pPr>
    </w:p>
    <w:p w14:paraId="0C94D3D4" w14:textId="77777777" w:rsidR="00B21DDE" w:rsidRPr="00B21DDE" w:rsidRDefault="00B21DDE" w:rsidP="000D0B64">
      <w:pPr>
        <w:spacing w:after="0" w:line="480" w:lineRule="auto"/>
        <w:contextualSpacing/>
        <w:jc w:val="center"/>
        <w:rPr>
          <w:rFonts w:ascii="Times New Roman" w:hAnsi="Times New Roman" w:cs="Times New Roman"/>
          <w:color w:val="000000" w:themeColor="text1"/>
          <w:sz w:val="24"/>
          <w:szCs w:val="24"/>
        </w:rPr>
      </w:pPr>
    </w:p>
    <w:p w14:paraId="448F1F0B" w14:textId="77777777" w:rsidR="00B21DDE" w:rsidRPr="00B21DDE" w:rsidRDefault="00B21DDE" w:rsidP="000D0B64">
      <w:pPr>
        <w:spacing w:after="0" w:line="480" w:lineRule="auto"/>
        <w:contextualSpacing/>
        <w:jc w:val="center"/>
        <w:rPr>
          <w:rFonts w:ascii="Times New Roman" w:hAnsi="Times New Roman" w:cs="Times New Roman"/>
          <w:color w:val="000000" w:themeColor="text1"/>
          <w:sz w:val="24"/>
          <w:szCs w:val="24"/>
        </w:rPr>
      </w:pPr>
      <w:r w:rsidRPr="00B21DDE">
        <w:rPr>
          <w:rFonts w:ascii="Times New Roman" w:hAnsi="Times New Roman" w:cs="Times New Roman"/>
          <w:color w:val="000000" w:themeColor="text1"/>
          <w:sz w:val="24"/>
          <w:szCs w:val="24"/>
        </w:rPr>
        <w:t>Student’s Name</w:t>
      </w:r>
    </w:p>
    <w:p w14:paraId="41A6B739" w14:textId="77777777" w:rsidR="00B21DDE" w:rsidRPr="00B21DDE" w:rsidRDefault="00B21DDE" w:rsidP="000D0B64">
      <w:pPr>
        <w:spacing w:after="0" w:line="480" w:lineRule="auto"/>
        <w:contextualSpacing/>
        <w:jc w:val="center"/>
        <w:rPr>
          <w:rFonts w:ascii="Times New Roman" w:hAnsi="Times New Roman" w:cs="Times New Roman"/>
          <w:color w:val="000000" w:themeColor="text1"/>
          <w:sz w:val="24"/>
          <w:szCs w:val="24"/>
        </w:rPr>
      </w:pPr>
      <w:r w:rsidRPr="00B21DDE">
        <w:rPr>
          <w:rFonts w:ascii="Times New Roman" w:hAnsi="Times New Roman" w:cs="Times New Roman"/>
          <w:color w:val="000000" w:themeColor="text1"/>
          <w:sz w:val="24"/>
          <w:szCs w:val="24"/>
        </w:rPr>
        <w:t>Institutional Affiliation</w:t>
      </w:r>
    </w:p>
    <w:p w14:paraId="33CFD176" w14:textId="77777777" w:rsidR="00B21DDE" w:rsidRPr="00B21DDE" w:rsidRDefault="00B21DDE" w:rsidP="000D0B64">
      <w:pPr>
        <w:spacing w:after="0" w:line="480" w:lineRule="auto"/>
        <w:contextualSpacing/>
        <w:jc w:val="center"/>
        <w:rPr>
          <w:rFonts w:ascii="Times New Roman" w:hAnsi="Times New Roman" w:cs="Times New Roman"/>
          <w:color w:val="000000" w:themeColor="text1"/>
          <w:sz w:val="24"/>
          <w:szCs w:val="24"/>
        </w:rPr>
      </w:pPr>
      <w:r w:rsidRPr="00B21DDE">
        <w:rPr>
          <w:rFonts w:ascii="Times New Roman" w:hAnsi="Times New Roman" w:cs="Times New Roman"/>
          <w:color w:val="000000" w:themeColor="text1"/>
          <w:sz w:val="24"/>
          <w:szCs w:val="24"/>
        </w:rPr>
        <w:t>Course Name</w:t>
      </w:r>
    </w:p>
    <w:p w14:paraId="46A367D8" w14:textId="77777777" w:rsidR="00B21DDE" w:rsidRPr="00B21DDE" w:rsidRDefault="00B21DDE" w:rsidP="000D0B64">
      <w:pPr>
        <w:spacing w:after="0" w:line="480" w:lineRule="auto"/>
        <w:contextualSpacing/>
        <w:jc w:val="center"/>
        <w:rPr>
          <w:rFonts w:ascii="Times New Roman" w:hAnsi="Times New Roman" w:cs="Times New Roman"/>
          <w:color w:val="000000" w:themeColor="text1"/>
          <w:sz w:val="24"/>
          <w:szCs w:val="24"/>
        </w:rPr>
      </w:pPr>
      <w:r w:rsidRPr="00B21DDE">
        <w:rPr>
          <w:rFonts w:ascii="Times New Roman" w:hAnsi="Times New Roman" w:cs="Times New Roman"/>
          <w:color w:val="000000" w:themeColor="text1"/>
          <w:sz w:val="24"/>
          <w:szCs w:val="24"/>
        </w:rPr>
        <w:t>Instructors’ Name</w:t>
      </w:r>
    </w:p>
    <w:p w14:paraId="05D3AA5B" w14:textId="77777777" w:rsidR="00B21DDE" w:rsidRPr="00B21DDE" w:rsidRDefault="00B21DDE" w:rsidP="000D0B64">
      <w:pPr>
        <w:spacing w:after="0" w:line="480" w:lineRule="auto"/>
        <w:contextualSpacing/>
        <w:jc w:val="center"/>
        <w:rPr>
          <w:rFonts w:ascii="Times New Roman" w:hAnsi="Times New Roman" w:cs="Times New Roman"/>
          <w:color w:val="000000" w:themeColor="text1"/>
          <w:sz w:val="24"/>
          <w:szCs w:val="24"/>
        </w:rPr>
      </w:pPr>
      <w:r w:rsidRPr="00B21DDE">
        <w:rPr>
          <w:rFonts w:ascii="Times New Roman" w:hAnsi="Times New Roman" w:cs="Times New Roman"/>
          <w:color w:val="000000" w:themeColor="text1"/>
          <w:sz w:val="24"/>
          <w:szCs w:val="24"/>
        </w:rPr>
        <w:t>Date</w:t>
      </w:r>
    </w:p>
    <w:p w14:paraId="243B1337" w14:textId="77777777" w:rsidR="00B21DDE" w:rsidRPr="00B21DDE" w:rsidRDefault="00B21DDE" w:rsidP="000D0B64">
      <w:pPr>
        <w:spacing w:after="0" w:line="480" w:lineRule="auto"/>
        <w:contextualSpacing/>
        <w:rPr>
          <w:rFonts w:ascii="Times New Roman" w:hAnsi="Times New Roman" w:cs="Times New Roman"/>
          <w:color w:val="000000" w:themeColor="text1"/>
          <w:sz w:val="24"/>
          <w:szCs w:val="24"/>
        </w:rPr>
      </w:pPr>
    </w:p>
    <w:p w14:paraId="095CFAA1" w14:textId="77777777" w:rsidR="00B21DDE" w:rsidRPr="00B21DDE" w:rsidRDefault="00B21DDE" w:rsidP="000D0B64">
      <w:pPr>
        <w:spacing w:after="0" w:line="480" w:lineRule="auto"/>
        <w:contextualSpacing/>
        <w:rPr>
          <w:rFonts w:ascii="Times New Roman" w:hAnsi="Times New Roman" w:cs="Times New Roman"/>
          <w:color w:val="000000" w:themeColor="text1"/>
          <w:sz w:val="24"/>
          <w:szCs w:val="24"/>
        </w:rPr>
      </w:pPr>
    </w:p>
    <w:p w14:paraId="4F079734" w14:textId="77777777" w:rsidR="00B21DDE" w:rsidRPr="00B21DDE" w:rsidRDefault="00B21DDE" w:rsidP="000D0B64">
      <w:pPr>
        <w:spacing w:after="0" w:line="480" w:lineRule="auto"/>
        <w:contextualSpacing/>
        <w:rPr>
          <w:rFonts w:ascii="Times New Roman" w:hAnsi="Times New Roman" w:cs="Times New Roman"/>
          <w:color w:val="000000" w:themeColor="text1"/>
          <w:sz w:val="24"/>
          <w:szCs w:val="24"/>
        </w:rPr>
      </w:pPr>
    </w:p>
    <w:p w14:paraId="71407FE0" w14:textId="77777777" w:rsidR="00B21DDE" w:rsidRPr="00B21DDE" w:rsidRDefault="00B21DDE" w:rsidP="000D0B64">
      <w:pPr>
        <w:spacing w:after="0" w:line="480" w:lineRule="auto"/>
        <w:contextualSpacing/>
        <w:rPr>
          <w:rFonts w:ascii="Times New Roman" w:hAnsi="Times New Roman" w:cs="Times New Roman"/>
          <w:color w:val="000000" w:themeColor="text1"/>
          <w:sz w:val="24"/>
          <w:szCs w:val="24"/>
        </w:rPr>
      </w:pPr>
    </w:p>
    <w:p w14:paraId="5276BA59" w14:textId="77777777" w:rsidR="00B21DDE" w:rsidRPr="00B21DDE" w:rsidRDefault="00B21DDE" w:rsidP="000D0B64">
      <w:pPr>
        <w:spacing w:after="0" w:line="480" w:lineRule="auto"/>
        <w:contextualSpacing/>
        <w:rPr>
          <w:rFonts w:ascii="Times New Roman" w:hAnsi="Times New Roman" w:cs="Times New Roman"/>
          <w:b/>
          <w:bCs/>
          <w:color w:val="000000" w:themeColor="text1"/>
          <w:sz w:val="24"/>
          <w:szCs w:val="24"/>
        </w:rPr>
      </w:pPr>
    </w:p>
    <w:p w14:paraId="742F4D2F" w14:textId="77777777" w:rsidR="000D0B64" w:rsidRDefault="000D0B64">
      <w:pPr>
        <w:rPr>
          <w:rFonts w:ascii="Times New Roman" w:hAnsi="Times New Roman" w:cs="Times New Roman"/>
          <w:b/>
          <w:sz w:val="24"/>
          <w:szCs w:val="24"/>
        </w:rPr>
      </w:pPr>
      <w:r>
        <w:rPr>
          <w:rFonts w:ascii="Times New Roman" w:hAnsi="Times New Roman" w:cs="Times New Roman"/>
          <w:b/>
          <w:sz w:val="24"/>
          <w:szCs w:val="24"/>
        </w:rPr>
        <w:br w:type="page"/>
      </w:r>
    </w:p>
    <w:p w14:paraId="4445F528" w14:textId="6C4A29B7" w:rsidR="00540646" w:rsidRPr="00B21DDE" w:rsidRDefault="00FF3009" w:rsidP="000D0B64">
      <w:pPr>
        <w:spacing w:after="0" w:line="480" w:lineRule="auto"/>
        <w:contextualSpacing/>
        <w:jc w:val="center"/>
        <w:rPr>
          <w:rFonts w:ascii="Times New Roman" w:hAnsi="Times New Roman" w:cs="Times New Roman"/>
          <w:b/>
          <w:sz w:val="24"/>
          <w:szCs w:val="24"/>
        </w:rPr>
      </w:pPr>
      <w:r w:rsidRPr="00B21DDE">
        <w:rPr>
          <w:rFonts w:ascii="Times New Roman" w:hAnsi="Times New Roman" w:cs="Times New Roman"/>
          <w:b/>
          <w:sz w:val="24"/>
          <w:szCs w:val="24"/>
        </w:rPr>
        <w:lastRenderedPageBreak/>
        <w:t>Retailing</w:t>
      </w:r>
    </w:p>
    <w:p w14:paraId="4ADAD1E1" w14:textId="77777777" w:rsidR="00755160" w:rsidRPr="00B21DDE" w:rsidRDefault="00FF3009" w:rsidP="000D0B64">
      <w:pPr>
        <w:spacing w:after="0" w:line="480" w:lineRule="auto"/>
        <w:ind w:firstLine="720"/>
        <w:contextualSpacing/>
        <w:rPr>
          <w:rFonts w:ascii="Times New Roman" w:hAnsi="Times New Roman" w:cs="Times New Roman"/>
          <w:sz w:val="24"/>
          <w:szCs w:val="24"/>
        </w:rPr>
      </w:pPr>
      <w:r w:rsidRPr="00B21DDE">
        <w:rPr>
          <w:rFonts w:ascii="Times New Roman" w:hAnsi="Times New Roman" w:cs="Times New Roman"/>
          <w:sz w:val="24"/>
          <w:szCs w:val="24"/>
        </w:rPr>
        <w:t>Retailing refers to the business transaction that involves selling goods and services to customers for their use. It is usually small quantities of goods and services. Retailing is simply the first-hand transaction of goods and services with customers</w:t>
      </w:r>
      <w:r w:rsidR="004A0502" w:rsidRPr="00B21DDE">
        <w:rPr>
          <w:rFonts w:ascii="Times New Roman" w:hAnsi="Times New Roman" w:cs="Times New Roman"/>
          <w:sz w:val="24"/>
          <w:szCs w:val="24"/>
        </w:rPr>
        <w:t xml:space="preserve"> (Gencer, 2017)</w:t>
      </w:r>
      <w:r w:rsidRPr="00B21DDE">
        <w:rPr>
          <w:rFonts w:ascii="Times New Roman" w:hAnsi="Times New Roman" w:cs="Times New Roman"/>
          <w:sz w:val="24"/>
          <w:szCs w:val="24"/>
        </w:rPr>
        <w:t>. In the retail business, there is direct contact between the seller and the customer. It is through the retail industry that customers can get high quality and affordable goods and services. The key things to consider for a successful retailing business are price, product, place, and marketing. The purpose of this essay is to identify three articles with topics that relate to retailing.</w:t>
      </w:r>
    </w:p>
    <w:p w14:paraId="47B2701E" w14:textId="77777777" w:rsidR="00755160" w:rsidRPr="00B21DDE" w:rsidRDefault="00FF3009" w:rsidP="000D0B64">
      <w:pPr>
        <w:spacing w:after="0" w:line="480" w:lineRule="auto"/>
        <w:ind w:firstLine="720"/>
        <w:contextualSpacing/>
        <w:rPr>
          <w:rFonts w:ascii="Times New Roman" w:hAnsi="Times New Roman" w:cs="Times New Roman"/>
          <w:sz w:val="24"/>
          <w:szCs w:val="24"/>
        </w:rPr>
      </w:pPr>
      <w:r w:rsidRPr="00B21DDE">
        <w:rPr>
          <w:rFonts w:ascii="Times New Roman" w:hAnsi="Times New Roman" w:cs="Times New Roman"/>
          <w:sz w:val="24"/>
          <w:szCs w:val="24"/>
        </w:rPr>
        <w:t xml:space="preserve">The first article is on </w:t>
      </w:r>
      <w:r w:rsidR="00E9126A" w:rsidRPr="00B21DDE">
        <w:rPr>
          <w:rFonts w:ascii="Times New Roman" w:hAnsi="Times New Roman" w:cs="Times New Roman"/>
          <w:sz w:val="24"/>
          <w:szCs w:val="24"/>
        </w:rPr>
        <w:t>E</w:t>
      </w:r>
      <w:r w:rsidRPr="00B21DDE">
        <w:rPr>
          <w:rFonts w:ascii="Times New Roman" w:hAnsi="Times New Roman" w:cs="Times New Roman"/>
          <w:sz w:val="24"/>
          <w:szCs w:val="24"/>
        </w:rPr>
        <w:t xml:space="preserve">lectronic retailing by Marshall Hargrave.  </w:t>
      </w:r>
      <w:r w:rsidR="006C3A86" w:rsidRPr="00B21DDE">
        <w:rPr>
          <w:rFonts w:ascii="Times New Roman" w:hAnsi="Times New Roman" w:cs="Times New Roman"/>
          <w:sz w:val="24"/>
          <w:szCs w:val="24"/>
        </w:rPr>
        <w:t>The report was lastly updated on September 4, 2019. Electronic retailing refers to the selling of goods and services through the internet. It involves creating online services to customers through promotion</w:t>
      </w:r>
      <w:r w:rsidR="004A0502" w:rsidRPr="00B21DDE">
        <w:rPr>
          <w:rFonts w:ascii="Times New Roman" w:hAnsi="Times New Roman" w:cs="Times New Roman"/>
          <w:sz w:val="24"/>
          <w:szCs w:val="24"/>
        </w:rPr>
        <w:t xml:space="preserve"> (Hargrave, 2019)</w:t>
      </w:r>
      <w:r w:rsidR="006C3A86" w:rsidRPr="00B21DDE">
        <w:rPr>
          <w:rFonts w:ascii="Times New Roman" w:hAnsi="Times New Roman" w:cs="Times New Roman"/>
          <w:sz w:val="24"/>
          <w:szCs w:val="24"/>
        </w:rPr>
        <w:t>. Such platforms as internet webpages, online warehousing, and distribution centers are used in E</w:t>
      </w:r>
      <w:r w:rsidR="00751EC0" w:rsidRPr="00B21DDE">
        <w:rPr>
          <w:rFonts w:ascii="Times New Roman" w:hAnsi="Times New Roman" w:cs="Times New Roman"/>
          <w:sz w:val="24"/>
          <w:szCs w:val="24"/>
        </w:rPr>
        <w:t>-</w:t>
      </w:r>
      <w:r w:rsidR="006C3A86" w:rsidRPr="00B21DDE">
        <w:rPr>
          <w:rFonts w:ascii="Times New Roman" w:hAnsi="Times New Roman" w:cs="Times New Roman"/>
          <w:sz w:val="24"/>
          <w:szCs w:val="24"/>
        </w:rPr>
        <w:t xml:space="preserve">tailing. </w:t>
      </w:r>
      <w:r w:rsidR="00E44C53" w:rsidRPr="00B21DDE">
        <w:rPr>
          <w:rFonts w:ascii="Times New Roman" w:hAnsi="Times New Roman" w:cs="Times New Roman"/>
          <w:sz w:val="24"/>
          <w:szCs w:val="24"/>
        </w:rPr>
        <w:t xml:space="preserve">Notably, strong distribution channels are critical to electronic retailing as these are the avenues that move the product to the customer. E-tailing is cost-effective since it helps save on </w:t>
      </w:r>
      <w:r w:rsidR="00751EC0" w:rsidRPr="00B21DDE">
        <w:rPr>
          <w:rFonts w:ascii="Times New Roman" w:hAnsi="Times New Roman" w:cs="Times New Roman"/>
          <w:sz w:val="24"/>
          <w:szCs w:val="24"/>
        </w:rPr>
        <w:t>infrastructure</w:t>
      </w:r>
      <w:r w:rsidR="00E44C53" w:rsidRPr="00B21DDE">
        <w:rPr>
          <w:rFonts w:ascii="Times New Roman" w:hAnsi="Times New Roman" w:cs="Times New Roman"/>
          <w:sz w:val="24"/>
          <w:szCs w:val="24"/>
        </w:rPr>
        <w:t xml:space="preserve">, such as building more stores for goods. Most of the work is done through the internet, where only a few storage locations are required. For a significant electronic retailing, companies should </w:t>
      </w:r>
      <w:r w:rsidR="00751EC0" w:rsidRPr="00B21DDE">
        <w:rPr>
          <w:rFonts w:ascii="Times New Roman" w:hAnsi="Times New Roman" w:cs="Times New Roman"/>
          <w:sz w:val="24"/>
          <w:szCs w:val="24"/>
        </w:rPr>
        <w:t>create</w:t>
      </w:r>
      <w:r w:rsidR="00E44C53" w:rsidRPr="00B21DDE">
        <w:rPr>
          <w:rFonts w:ascii="Times New Roman" w:hAnsi="Times New Roman" w:cs="Times New Roman"/>
          <w:sz w:val="24"/>
          <w:szCs w:val="24"/>
        </w:rPr>
        <w:t xml:space="preserve"> a strong customer relationship </w:t>
      </w:r>
      <w:r w:rsidR="00751EC0" w:rsidRPr="00B21DDE">
        <w:rPr>
          <w:rFonts w:ascii="Times New Roman" w:hAnsi="Times New Roman" w:cs="Times New Roman"/>
          <w:sz w:val="24"/>
          <w:szCs w:val="24"/>
        </w:rPr>
        <w:t xml:space="preserve">through the website and innovative marketing strategies. </w:t>
      </w:r>
    </w:p>
    <w:p w14:paraId="2383FE66" w14:textId="6E10F9DF" w:rsidR="00751EC0" w:rsidRPr="00B21DDE" w:rsidRDefault="00FF3009" w:rsidP="000D0B64">
      <w:pPr>
        <w:spacing w:after="0" w:line="480" w:lineRule="auto"/>
        <w:ind w:firstLine="720"/>
        <w:contextualSpacing/>
        <w:rPr>
          <w:rFonts w:ascii="Times New Roman" w:hAnsi="Times New Roman" w:cs="Times New Roman"/>
          <w:sz w:val="24"/>
          <w:szCs w:val="24"/>
        </w:rPr>
      </w:pPr>
      <w:r w:rsidRPr="00B21DDE">
        <w:rPr>
          <w:rFonts w:ascii="Times New Roman" w:hAnsi="Times New Roman" w:cs="Times New Roman"/>
          <w:sz w:val="24"/>
          <w:szCs w:val="24"/>
        </w:rPr>
        <w:t xml:space="preserve">According to Marshall. Successful </w:t>
      </w:r>
      <w:r w:rsidR="00B21DDE">
        <w:rPr>
          <w:rFonts w:ascii="Times New Roman" w:hAnsi="Times New Roman" w:cs="Times New Roman"/>
          <w:sz w:val="24"/>
          <w:szCs w:val="24"/>
        </w:rPr>
        <w:t>r</w:t>
      </w:r>
      <w:r w:rsidRPr="00B21DDE">
        <w:rPr>
          <w:rFonts w:ascii="Times New Roman" w:hAnsi="Times New Roman" w:cs="Times New Roman"/>
          <w:sz w:val="24"/>
          <w:szCs w:val="24"/>
        </w:rPr>
        <w:t>e-tailing needs to have a robust branding system. The online website for distribution channels should be engaging and customer friendly. The websites should be easily accessible and updated to meet customers</w:t>
      </w:r>
      <w:r w:rsidR="004A0502" w:rsidRPr="00B21DDE">
        <w:rPr>
          <w:rFonts w:ascii="Times New Roman" w:hAnsi="Times New Roman" w:cs="Times New Roman"/>
          <w:sz w:val="24"/>
          <w:szCs w:val="24"/>
        </w:rPr>
        <w:t xml:space="preserve"> (Hargrave, 2019)</w:t>
      </w:r>
      <w:r w:rsidRPr="00B21DDE">
        <w:rPr>
          <w:rFonts w:ascii="Times New Roman" w:hAnsi="Times New Roman" w:cs="Times New Roman"/>
          <w:sz w:val="24"/>
          <w:szCs w:val="24"/>
        </w:rPr>
        <w:t>. Products and services need to stand out from competitors' offerings and add value to consumers' lives. There are two main types of e-tailing; business to business and business to consumer. In retailing, a company can sell to another company or even to potential consumers through the internet.</w:t>
      </w:r>
      <w:r w:rsidR="00B83101" w:rsidRPr="00B21DDE">
        <w:rPr>
          <w:rFonts w:ascii="Times New Roman" w:hAnsi="Times New Roman" w:cs="Times New Roman"/>
          <w:sz w:val="24"/>
          <w:szCs w:val="24"/>
        </w:rPr>
        <w:t xml:space="preserve"> E-tailing allows companies to move products faster and rich in an enormous market force.</w:t>
      </w:r>
      <w:r w:rsidRPr="00B21DDE">
        <w:rPr>
          <w:rFonts w:ascii="Times New Roman" w:hAnsi="Times New Roman" w:cs="Times New Roman"/>
          <w:sz w:val="24"/>
          <w:szCs w:val="24"/>
        </w:rPr>
        <w:t xml:space="preserve"> </w:t>
      </w:r>
      <w:r w:rsidR="00B83101" w:rsidRPr="00B21DDE">
        <w:rPr>
          <w:rFonts w:ascii="Times New Roman" w:hAnsi="Times New Roman" w:cs="Times New Roman"/>
          <w:sz w:val="24"/>
          <w:szCs w:val="24"/>
        </w:rPr>
        <w:t xml:space="preserve">The article provides sufficient information on e-tailing. The content is valid and informative. </w:t>
      </w:r>
    </w:p>
    <w:p w14:paraId="19C35E2E" w14:textId="77777777" w:rsidR="00B1310B" w:rsidRPr="00B21DDE" w:rsidRDefault="00FF3009" w:rsidP="000D0B64">
      <w:pPr>
        <w:spacing w:after="0" w:line="480" w:lineRule="auto"/>
        <w:ind w:firstLine="720"/>
        <w:contextualSpacing/>
        <w:rPr>
          <w:rFonts w:ascii="Times New Roman" w:hAnsi="Times New Roman" w:cs="Times New Roman"/>
          <w:sz w:val="24"/>
          <w:szCs w:val="24"/>
        </w:rPr>
      </w:pPr>
      <w:r w:rsidRPr="00B21DDE">
        <w:rPr>
          <w:rFonts w:ascii="Times New Roman" w:hAnsi="Times New Roman" w:cs="Times New Roman"/>
          <w:sz w:val="24"/>
          <w:szCs w:val="24"/>
        </w:rPr>
        <w:t>The second article is 'How to increase sales in retail: 19 experts backed tips to try in your store' by Francesca Nicasia. The report was lastly updated on August 19, 2020.</w:t>
      </w:r>
      <w:r w:rsidR="00D53325" w:rsidRPr="00B21DDE">
        <w:rPr>
          <w:rFonts w:ascii="Times New Roman" w:hAnsi="Times New Roman" w:cs="Times New Roman"/>
          <w:sz w:val="24"/>
          <w:szCs w:val="24"/>
        </w:rPr>
        <w:t xml:space="preserve"> The article was updated regarding the Covid 19 pandemic, which has affected businesses all over the world. </w:t>
      </w:r>
      <w:r w:rsidR="001208BC" w:rsidRPr="00B21DDE">
        <w:rPr>
          <w:rFonts w:ascii="Times New Roman" w:hAnsi="Times New Roman" w:cs="Times New Roman"/>
          <w:sz w:val="24"/>
          <w:szCs w:val="24"/>
        </w:rPr>
        <w:t>Due to increased health risks, customers need to feel safe</w:t>
      </w:r>
      <w:r w:rsidR="004A0502" w:rsidRPr="00B21DDE">
        <w:rPr>
          <w:rFonts w:ascii="Times New Roman" w:hAnsi="Times New Roman" w:cs="Times New Roman"/>
          <w:sz w:val="24"/>
          <w:szCs w:val="24"/>
        </w:rPr>
        <w:t xml:space="preserve"> (Nicasio, 2020)</w:t>
      </w:r>
      <w:r w:rsidR="001208BC" w:rsidRPr="00B21DDE">
        <w:rPr>
          <w:rFonts w:ascii="Times New Roman" w:hAnsi="Times New Roman" w:cs="Times New Roman"/>
          <w:sz w:val="24"/>
          <w:szCs w:val="24"/>
        </w:rPr>
        <w:t xml:space="preserve">. Therefore, it is the retail business's responsibility to make customers feel safe with their products and services. The safety of customers is key to the success of all companies. Retailers need to make their customers aware of the safety measure in place at the stores. To increase sales in retail in this period of the pandemic, safety for customers is critical. </w:t>
      </w:r>
      <w:r w:rsidR="00D2212F" w:rsidRPr="00B21DDE">
        <w:rPr>
          <w:rFonts w:ascii="Times New Roman" w:hAnsi="Times New Roman" w:cs="Times New Roman"/>
          <w:sz w:val="24"/>
          <w:szCs w:val="24"/>
        </w:rPr>
        <w:t>The retailer keeps shoppers posted by delivering health and safety information through online platforms such as social media.</w:t>
      </w:r>
    </w:p>
    <w:p w14:paraId="7700DD5B" w14:textId="77777777" w:rsidR="00B83101" w:rsidRPr="00B21DDE" w:rsidRDefault="00FF3009" w:rsidP="000D0B64">
      <w:pPr>
        <w:spacing w:after="0" w:line="480" w:lineRule="auto"/>
        <w:ind w:firstLine="720"/>
        <w:contextualSpacing/>
        <w:rPr>
          <w:rFonts w:ascii="Times New Roman" w:hAnsi="Times New Roman" w:cs="Times New Roman"/>
          <w:sz w:val="24"/>
          <w:szCs w:val="24"/>
        </w:rPr>
      </w:pPr>
      <w:r w:rsidRPr="00B21DDE">
        <w:rPr>
          <w:rFonts w:ascii="Times New Roman" w:hAnsi="Times New Roman" w:cs="Times New Roman"/>
          <w:sz w:val="24"/>
          <w:szCs w:val="24"/>
        </w:rPr>
        <w:t>Another tip to keep sales up is by ensuring store products and services are available on the internet. Now that people are restricted from moving from one place to another, online stores demand</w:t>
      </w:r>
      <w:r w:rsidR="004A0502" w:rsidRPr="00B21DDE">
        <w:rPr>
          <w:rFonts w:ascii="Times New Roman" w:hAnsi="Times New Roman" w:cs="Times New Roman"/>
          <w:sz w:val="24"/>
          <w:szCs w:val="24"/>
        </w:rPr>
        <w:t xml:space="preserve"> (Nicasio, 2020)</w:t>
      </w:r>
      <w:r w:rsidRPr="00B21DDE">
        <w:rPr>
          <w:rFonts w:ascii="Times New Roman" w:hAnsi="Times New Roman" w:cs="Times New Roman"/>
          <w:sz w:val="24"/>
          <w:szCs w:val="24"/>
        </w:rPr>
        <w:t xml:space="preserve">. Retailers must avail of their products and services on the </w:t>
      </w:r>
      <w:r w:rsidR="00A0490D" w:rsidRPr="00B21DDE">
        <w:rPr>
          <w:rFonts w:ascii="Times New Roman" w:hAnsi="Times New Roman" w:cs="Times New Roman"/>
          <w:sz w:val="24"/>
          <w:szCs w:val="24"/>
        </w:rPr>
        <w:t xml:space="preserve">internet for easy customer accessibility. </w:t>
      </w:r>
      <w:r w:rsidR="00B1310B" w:rsidRPr="00B21DDE">
        <w:rPr>
          <w:rFonts w:ascii="Times New Roman" w:hAnsi="Times New Roman" w:cs="Times New Roman"/>
          <w:sz w:val="24"/>
          <w:szCs w:val="24"/>
        </w:rPr>
        <w:t xml:space="preserve">Retailers also need to implement new marketing strategies such as a click and collect process. Click-and-collect not only gets people through your doors, but it’s been proven to increase in-store sales as well. Offering this service will help drive in-store traffic and sales. To increase retail sales, stores need to provide the door to door delivery. </w:t>
      </w:r>
      <w:r w:rsidR="002E3F64" w:rsidRPr="00B21DDE">
        <w:rPr>
          <w:rFonts w:ascii="Times New Roman" w:hAnsi="Times New Roman" w:cs="Times New Roman"/>
          <w:sz w:val="24"/>
          <w:szCs w:val="24"/>
        </w:rPr>
        <w:t xml:space="preserve">Now more than ever, consumers are turning to Google to find stores and products. Make sure that you're showing up whenever they search relevant to your business. </w:t>
      </w:r>
      <w:r w:rsidR="00B1310B" w:rsidRPr="00B21DDE">
        <w:rPr>
          <w:rFonts w:ascii="Times New Roman" w:hAnsi="Times New Roman" w:cs="Times New Roman"/>
          <w:sz w:val="24"/>
          <w:szCs w:val="24"/>
        </w:rPr>
        <w:t xml:space="preserve">This </w:t>
      </w:r>
      <w:r w:rsidR="002E3F64" w:rsidRPr="00B21DDE">
        <w:rPr>
          <w:rFonts w:ascii="Times New Roman" w:hAnsi="Times New Roman" w:cs="Times New Roman"/>
          <w:sz w:val="24"/>
          <w:szCs w:val="24"/>
        </w:rPr>
        <w:t>w</w:t>
      </w:r>
      <w:r w:rsidR="00B1310B" w:rsidRPr="00B21DDE">
        <w:rPr>
          <w:rFonts w:ascii="Times New Roman" w:hAnsi="Times New Roman" w:cs="Times New Roman"/>
          <w:sz w:val="24"/>
          <w:szCs w:val="24"/>
        </w:rPr>
        <w:t xml:space="preserve">ay, customers can order products online and have them delivered to their doorstep. In this case, customers are safe. </w:t>
      </w:r>
      <w:r w:rsidR="003661E7" w:rsidRPr="00B21DDE">
        <w:rPr>
          <w:rFonts w:ascii="Times New Roman" w:hAnsi="Times New Roman" w:cs="Times New Roman"/>
          <w:sz w:val="24"/>
          <w:szCs w:val="24"/>
        </w:rPr>
        <w:t>The article provides useful</w:t>
      </w:r>
      <w:r w:rsidR="00356741" w:rsidRPr="00B21DDE">
        <w:rPr>
          <w:rFonts w:ascii="Times New Roman" w:hAnsi="Times New Roman" w:cs="Times New Roman"/>
          <w:sz w:val="24"/>
          <w:szCs w:val="24"/>
        </w:rPr>
        <w:t xml:space="preserve"> information to retailers on how</w:t>
      </w:r>
      <w:r w:rsidR="003661E7" w:rsidRPr="00B21DDE">
        <w:rPr>
          <w:rFonts w:ascii="Times New Roman" w:hAnsi="Times New Roman" w:cs="Times New Roman"/>
          <w:sz w:val="24"/>
          <w:szCs w:val="24"/>
        </w:rPr>
        <w:t xml:space="preserve"> to increase their sales. </w:t>
      </w:r>
      <w:r w:rsidR="00356741" w:rsidRPr="00B21DDE">
        <w:rPr>
          <w:rFonts w:ascii="Times New Roman" w:hAnsi="Times New Roman" w:cs="Times New Roman"/>
          <w:sz w:val="24"/>
          <w:szCs w:val="24"/>
        </w:rPr>
        <w:t>Companies must adopt new strategies during the Covid 19 pandemic to increase or maintain their sales.</w:t>
      </w:r>
    </w:p>
    <w:p w14:paraId="7738D34F" w14:textId="77777777" w:rsidR="005B725A" w:rsidRPr="00B21DDE" w:rsidRDefault="00FF3009" w:rsidP="000D0B64">
      <w:pPr>
        <w:spacing w:after="0" w:line="480" w:lineRule="auto"/>
        <w:ind w:firstLine="720"/>
        <w:contextualSpacing/>
        <w:rPr>
          <w:rFonts w:ascii="Times New Roman" w:hAnsi="Times New Roman" w:cs="Times New Roman"/>
          <w:sz w:val="24"/>
          <w:szCs w:val="24"/>
        </w:rPr>
      </w:pPr>
      <w:r w:rsidRPr="00B21DDE">
        <w:rPr>
          <w:rFonts w:ascii="Times New Roman" w:hAnsi="Times New Roman" w:cs="Times New Roman"/>
          <w:sz w:val="24"/>
          <w:szCs w:val="24"/>
        </w:rPr>
        <w:t xml:space="preserve">The third article is ‘The future of retail: What 2020 and beyond will bring to the industry' by Daphne Howland. The article was published on </w:t>
      </w:r>
      <w:r w:rsidR="00BF67CC" w:rsidRPr="00B21DDE">
        <w:rPr>
          <w:rFonts w:ascii="Times New Roman" w:hAnsi="Times New Roman" w:cs="Times New Roman"/>
          <w:sz w:val="24"/>
          <w:szCs w:val="24"/>
        </w:rPr>
        <w:t xml:space="preserve">January 8, 2020. </w:t>
      </w:r>
      <w:r w:rsidRPr="00B21DDE">
        <w:rPr>
          <w:rFonts w:ascii="Times New Roman" w:hAnsi="Times New Roman" w:cs="Times New Roman"/>
          <w:sz w:val="24"/>
          <w:szCs w:val="24"/>
        </w:rPr>
        <w:t xml:space="preserve">It is a discussion with </w:t>
      </w:r>
      <w:r w:rsidR="008A78B3" w:rsidRPr="00B21DDE">
        <w:rPr>
          <w:rFonts w:ascii="Times New Roman" w:hAnsi="Times New Roman" w:cs="Times New Roman"/>
          <w:sz w:val="24"/>
          <w:szCs w:val="24"/>
        </w:rPr>
        <w:t>Doug</w:t>
      </w:r>
      <w:r w:rsidRPr="00B21DDE">
        <w:rPr>
          <w:rFonts w:ascii="Times New Roman" w:hAnsi="Times New Roman" w:cs="Times New Roman"/>
          <w:sz w:val="24"/>
          <w:szCs w:val="24"/>
        </w:rPr>
        <w:t xml:space="preserve"> </w:t>
      </w:r>
      <w:r w:rsidR="008A78B3" w:rsidRPr="00B21DDE">
        <w:rPr>
          <w:rFonts w:ascii="Times New Roman" w:hAnsi="Times New Roman" w:cs="Times New Roman"/>
          <w:sz w:val="24"/>
          <w:szCs w:val="24"/>
        </w:rPr>
        <w:t>Stephens</w:t>
      </w:r>
      <w:r w:rsidRPr="00B21DDE">
        <w:rPr>
          <w:rFonts w:ascii="Times New Roman" w:hAnsi="Times New Roman" w:cs="Times New Roman"/>
          <w:sz w:val="24"/>
          <w:szCs w:val="24"/>
        </w:rPr>
        <w:t xml:space="preserve">, who refers to himself as the retail prophet. </w:t>
      </w:r>
      <w:r w:rsidR="008A78B3" w:rsidRPr="00B21DDE">
        <w:rPr>
          <w:rFonts w:ascii="Times New Roman" w:hAnsi="Times New Roman" w:cs="Times New Roman"/>
          <w:sz w:val="24"/>
          <w:szCs w:val="24"/>
        </w:rPr>
        <w:t>Stephens predicts that the retail industry's future is going to change in the coming years</w:t>
      </w:r>
      <w:r w:rsidR="004A0502" w:rsidRPr="00B21DDE">
        <w:rPr>
          <w:rFonts w:ascii="Times New Roman" w:hAnsi="Times New Roman" w:cs="Times New Roman"/>
          <w:sz w:val="24"/>
          <w:szCs w:val="24"/>
        </w:rPr>
        <w:t xml:space="preserve"> (Howland, 2020)</w:t>
      </w:r>
      <w:r w:rsidR="008A78B3" w:rsidRPr="00B21DDE">
        <w:rPr>
          <w:rFonts w:ascii="Times New Roman" w:hAnsi="Times New Roman" w:cs="Times New Roman"/>
          <w:sz w:val="24"/>
          <w:szCs w:val="24"/>
        </w:rPr>
        <w:t xml:space="preserve">. Mostly due to the Covid 19 pandemic's economic shortages, most companies are at risk of making losses. </w:t>
      </w:r>
      <w:r w:rsidR="006345F5" w:rsidRPr="00B21DDE">
        <w:rPr>
          <w:rFonts w:ascii="Times New Roman" w:hAnsi="Times New Roman" w:cs="Times New Roman"/>
          <w:sz w:val="24"/>
          <w:szCs w:val="24"/>
        </w:rPr>
        <w:t xml:space="preserve">The future of the retailing industry is dependent on eCommerce. This case is because most business transactions are now carried out through the internet. According to </w:t>
      </w:r>
      <w:r w:rsidR="00FE4A1C" w:rsidRPr="00B21DDE">
        <w:rPr>
          <w:rFonts w:ascii="Times New Roman" w:hAnsi="Times New Roman" w:cs="Times New Roman"/>
          <w:sz w:val="24"/>
          <w:szCs w:val="24"/>
        </w:rPr>
        <w:t>Stephens</w:t>
      </w:r>
      <w:r w:rsidR="006345F5" w:rsidRPr="00B21DDE">
        <w:rPr>
          <w:rFonts w:ascii="Times New Roman" w:hAnsi="Times New Roman" w:cs="Times New Roman"/>
          <w:sz w:val="24"/>
          <w:szCs w:val="24"/>
        </w:rPr>
        <w:t xml:space="preserve">, </w:t>
      </w:r>
      <w:r w:rsidR="00FE4A1C" w:rsidRPr="00B21DDE">
        <w:rPr>
          <w:rFonts w:ascii="Times New Roman" w:hAnsi="Times New Roman" w:cs="Times New Roman"/>
          <w:sz w:val="24"/>
          <w:szCs w:val="24"/>
        </w:rPr>
        <w:t>the majority</w:t>
      </w:r>
      <w:r w:rsidR="006345F5" w:rsidRPr="00B21DDE">
        <w:rPr>
          <w:rFonts w:ascii="Times New Roman" w:hAnsi="Times New Roman" w:cs="Times New Roman"/>
          <w:sz w:val="24"/>
          <w:szCs w:val="24"/>
        </w:rPr>
        <w:t xml:space="preserve"> of our daily</w:t>
      </w:r>
      <w:r w:rsidR="00FE4A1C" w:rsidRPr="00B21DDE">
        <w:rPr>
          <w:rFonts w:ascii="Times New Roman" w:hAnsi="Times New Roman" w:cs="Times New Roman"/>
          <w:sz w:val="24"/>
          <w:szCs w:val="24"/>
        </w:rPr>
        <w:t xml:space="preserve"> consumption will be done online in ten years. Things such as automobiles, jewelry, real estate, perishable food items, pharmaceuticals, home furnishings, luxury items, and home improvement products — these and other complex product categories represent the next frontier of online commerce. The future of retail will see complete integration of technologies like augmented and virtual reality, the internet of things, sensor-driven packaging, and connected appliances. This will result in increased sales through the internet.  </w:t>
      </w:r>
    </w:p>
    <w:p w14:paraId="5A0F633A" w14:textId="22A9942B" w:rsidR="002E3F64" w:rsidRPr="00B21DDE" w:rsidRDefault="00FF3009" w:rsidP="000D0B64">
      <w:pPr>
        <w:spacing w:after="0" w:line="480" w:lineRule="auto"/>
        <w:ind w:firstLine="720"/>
        <w:contextualSpacing/>
        <w:rPr>
          <w:rFonts w:ascii="Times New Roman" w:hAnsi="Times New Roman" w:cs="Times New Roman"/>
          <w:sz w:val="24"/>
          <w:szCs w:val="24"/>
        </w:rPr>
      </w:pPr>
      <w:r w:rsidRPr="00B21DDE">
        <w:rPr>
          <w:rFonts w:ascii="Times New Roman" w:hAnsi="Times New Roman" w:cs="Times New Roman"/>
          <w:sz w:val="24"/>
          <w:szCs w:val="24"/>
        </w:rPr>
        <w:t xml:space="preserve">Technology is a critical element in the future of the retailing </w:t>
      </w:r>
      <w:r w:rsidR="004A0502" w:rsidRPr="00B21DDE">
        <w:rPr>
          <w:rFonts w:ascii="Times New Roman" w:hAnsi="Times New Roman" w:cs="Times New Roman"/>
          <w:sz w:val="24"/>
          <w:szCs w:val="24"/>
        </w:rPr>
        <w:t xml:space="preserve">industry. The dynamic nature of </w:t>
      </w:r>
      <w:r w:rsidRPr="00B21DDE">
        <w:rPr>
          <w:rFonts w:ascii="Times New Roman" w:hAnsi="Times New Roman" w:cs="Times New Roman"/>
          <w:sz w:val="24"/>
          <w:szCs w:val="24"/>
        </w:rPr>
        <w:t>technology makes it difficult to predict its impact on online business. Despite that, it is clear that most companies use new technological strategies. New inventions in technology will be developed in the next ten years, thus improving the retail business through e-commerce</w:t>
      </w:r>
      <w:r w:rsidR="004A0502" w:rsidRPr="00B21DDE">
        <w:rPr>
          <w:rFonts w:ascii="Times New Roman" w:hAnsi="Times New Roman" w:cs="Times New Roman"/>
          <w:sz w:val="24"/>
          <w:szCs w:val="24"/>
        </w:rPr>
        <w:t xml:space="preserve"> (Howland, 2020)</w:t>
      </w:r>
      <w:r w:rsidRPr="00B21DDE">
        <w:rPr>
          <w:rFonts w:ascii="Times New Roman" w:hAnsi="Times New Roman" w:cs="Times New Roman"/>
          <w:sz w:val="24"/>
          <w:szCs w:val="24"/>
        </w:rPr>
        <w:t>.</w:t>
      </w:r>
      <w:r w:rsidR="00BD4241" w:rsidRPr="00B21DDE">
        <w:rPr>
          <w:rFonts w:ascii="Times New Roman" w:hAnsi="Times New Roman" w:cs="Times New Roman"/>
          <w:sz w:val="24"/>
          <w:szCs w:val="24"/>
        </w:rPr>
        <w:t xml:space="preserve"> Platforms such as social media are the future of retail </w:t>
      </w:r>
      <w:r w:rsidR="003108D2" w:rsidRPr="00B21DDE">
        <w:rPr>
          <w:rFonts w:ascii="Times New Roman" w:hAnsi="Times New Roman" w:cs="Times New Roman"/>
          <w:sz w:val="24"/>
          <w:szCs w:val="24"/>
        </w:rPr>
        <w:t>trade. The cost of sales is on media, and marketing is the new cost of attracting customers.</w:t>
      </w:r>
      <w:r w:rsidR="00CF23C7" w:rsidRPr="00B21DDE">
        <w:rPr>
          <w:rFonts w:ascii="Times New Roman" w:hAnsi="Times New Roman" w:cs="Times New Roman"/>
          <w:sz w:val="24"/>
          <w:szCs w:val="24"/>
        </w:rPr>
        <w:t xml:space="preserve"> According to Stephens, all but the most convenience-based retailers will begin to use their stores to acquire customers and their media platforms as stores to transact sales.</w:t>
      </w:r>
      <w:r w:rsidR="005B725A" w:rsidRPr="00B21DDE">
        <w:rPr>
          <w:rFonts w:ascii="Times New Roman" w:hAnsi="Times New Roman" w:cs="Times New Roman"/>
          <w:sz w:val="24"/>
          <w:szCs w:val="24"/>
        </w:rPr>
        <w:t xml:space="preserve"> With increased technological advancement, customers will want to have more physical retail experience. </w:t>
      </w:r>
      <w:r w:rsidR="00171D9F" w:rsidRPr="00B21DDE">
        <w:rPr>
          <w:rFonts w:ascii="Times New Roman" w:hAnsi="Times New Roman" w:cs="Times New Roman"/>
          <w:sz w:val="24"/>
          <w:szCs w:val="24"/>
        </w:rPr>
        <w:t>Therefore,</w:t>
      </w:r>
      <w:r w:rsidR="005B725A" w:rsidRPr="00B21DDE">
        <w:rPr>
          <w:rFonts w:ascii="Times New Roman" w:hAnsi="Times New Roman" w:cs="Times New Roman"/>
          <w:sz w:val="24"/>
          <w:szCs w:val="24"/>
        </w:rPr>
        <w:t xml:space="preserve"> stores will be the most powerful </w:t>
      </w:r>
      <w:r w:rsidR="00171D9F" w:rsidRPr="00B21DDE">
        <w:rPr>
          <w:rFonts w:ascii="Times New Roman" w:hAnsi="Times New Roman" w:cs="Times New Roman"/>
          <w:sz w:val="24"/>
          <w:szCs w:val="24"/>
        </w:rPr>
        <w:t>channel</w:t>
      </w:r>
      <w:r w:rsidR="005B725A" w:rsidRPr="00B21DDE">
        <w:rPr>
          <w:rFonts w:ascii="Times New Roman" w:hAnsi="Times New Roman" w:cs="Times New Roman"/>
          <w:sz w:val="24"/>
          <w:szCs w:val="24"/>
        </w:rPr>
        <w:t xml:space="preserve"> in the retail business. Customers will demand more </w:t>
      </w:r>
      <w:r w:rsidR="00171D9F" w:rsidRPr="00B21DDE">
        <w:rPr>
          <w:rFonts w:ascii="Times New Roman" w:hAnsi="Times New Roman" w:cs="Times New Roman"/>
          <w:sz w:val="24"/>
          <w:szCs w:val="24"/>
        </w:rPr>
        <w:t>and better</w:t>
      </w:r>
      <w:r w:rsidR="005B725A" w:rsidRPr="00B21DDE">
        <w:rPr>
          <w:rFonts w:ascii="Times New Roman" w:hAnsi="Times New Roman" w:cs="Times New Roman"/>
          <w:sz w:val="24"/>
          <w:szCs w:val="24"/>
        </w:rPr>
        <w:t xml:space="preserve"> products which will need a place to be stored. Physical stores will offer retailers a great brand and work experience to </w:t>
      </w:r>
      <w:r w:rsidR="00171D9F" w:rsidRPr="00B21DDE">
        <w:rPr>
          <w:rFonts w:ascii="Times New Roman" w:hAnsi="Times New Roman" w:cs="Times New Roman"/>
          <w:sz w:val="24"/>
          <w:szCs w:val="24"/>
        </w:rPr>
        <w:t>create</w:t>
      </w:r>
      <w:r w:rsidR="005B725A" w:rsidRPr="00B21DDE">
        <w:rPr>
          <w:rFonts w:ascii="Times New Roman" w:hAnsi="Times New Roman" w:cs="Times New Roman"/>
          <w:sz w:val="24"/>
          <w:szCs w:val="24"/>
        </w:rPr>
        <w:t xml:space="preserve"> a good </w:t>
      </w:r>
      <w:r w:rsidR="00171D9F" w:rsidRPr="00B21DDE">
        <w:rPr>
          <w:rFonts w:ascii="Times New Roman" w:hAnsi="Times New Roman" w:cs="Times New Roman"/>
          <w:sz w:val="24"/>
          <w:szCs w:val="24"/>
        </w:rPr>
        <w:t>rapport</w:t>
      </w:r>
      <w:r w:rsidR="005B725A" w:rsidRPr="00B21DDE">
        <w:rPr>
          <w:rFonts w:ascii="Times New Roman" w:hAnsi="Times New Roman" w:cs="Times New Roman"/>
          <w:sz w:val="24"/>
          <w:szCs w:val="24"/>
        </w:rPr>
        <w:t xml:space="preserve"> with customers. </w:t>
      </w:r>
      <w:r w:rsidR="009A50DF" w:rsidRPr="00B21DDE">
        <w:rPr>
          <w:rFonts w:ascii="Times New Roman" w:hAnsi="Times New Roman" w:cs="Times New Roman"/>
          <w:sz w:val="24"/>
          <w:szCs w:val="24"/>
        </w:rPr>
        <w:t>Physical stores will be a powerful media channel and the most manageable and measurable media channel in financial terms.</w:t>
      </w:r>
      <w:r w:rsidR="0071750F" w:rsidRPr="00B21DDE">
        <w:rPr>
          <w:rFonts w:ascii="Times New Roman" w:hAnsi="Times New Roman" w:cs="Times New Roman"/>
          <w:sz w:val="24"/>
          <w:szCs w:val="24"/>
        </w:rPr>
        <w:t xml:space="preserve"> The article provides predictions on what is likely to happen to the retail business in years to come. Even though the information is just predictions, most of it is true considering the retailing industry's present state.  </w:t>
      </w:r>
    </w:p>
    <w:p w14:paraId="1B5E86B5" w14:textId="77777777" w:rsidR="00E44C53" w:rsidRPr="00B21DDE" w:rsidRDefault="00FF3009" w:rsidP="000D0B64">
      <w:pPr>
        <w:spacing w:after="0" w:line="480" w:lineRule="auto"/>
        <w:contextualSpacing/>
        <w:rPr>
          <w:rFonts w:ascii="Times New Roman" w:hAnsi="Times New Roman" w:cs="Times New Roman"/>
          <w:b/>
          <w:sz w:val="24"/>
          <w:szCs w:val="24"/>
        </w:rPr>
      </w:pPr>
      <w:r w:rsidRPr="00B21DDE">
        <w:rPr>
          <w:rFonts w:ascii="Times New Roman" w:hAnsi="Times New Roman" w:cs="Times New Roman"/>
          <w:b/>
          <w:sz w:val="24"/>
          <w:szCs w:val="24"/>
        </w:rPr>
        <w:t>Conclusion</w:t>
      </w:r>
    </w:p>
    <w:p w14:paraId="1462910B" w14:textId="77777777" w:rsidR="0071750F" w:rsidRPr="00B21DDE" w:rsidRDefault="00FF3009" w:rsidP="000D0B64">
      <w:pPr>
        <w:spacing w:after="0" w:line="480" w:lineRule="auto"/>
        <w:ind w:firstLine="720"/>
        <w:contextualSpacing/>
        <w:rPr>
          <w:rFonts w:ascii="Times New Roman" w:hAnsi="Times New Roman" w:cs="Times New Roman"/>
          <w:sz w:val="24"/>
          <w:szCs w:val="24"/>
        </w:rPr>
      </w:pPr>
      <w:r w:rsidRPr="00B21DDE">
        <w:rPr>
          <w:rFonts w:ascii="Times New Roman" w:hAnsi="Times New Roman" w:cs="Times New Roman"/>
          <w:sz w:val="24"/>
          <w:szCs w:val="24"/>
        </w:rPr>
        <w:t xml:space="preserve">Retailing is an essential element in the supply chain. Retailers </w:t>
      </w:r>
      <w:r w:rsidR="00580759" w:rsidRPr="00B21DDE">
        <w:rPr>
          <w:rFonts w:ascii="Times New Roman" w:hAnsi="Times New Roman" w:cs="Times New Roman"/>
          <w:sz w:val="24"/>
          <w:szCs w:val="24"/>
        </w:rPr>
        <w:t>play</w:t>
      </w:r>
      <w:r w:rsidRPr="00B21DDE">
        <w:rPr>
          <w:rFonts w:ascii="Times New Roman" w:hAnsi="Times New Roman" w:cs="Times New Roman"/>
          <w:sz w:val="24"/>
          <w:szCs w:val="24"/>
        </w:rPr>
        <w:t xml:space="preserve"> a crucial role in supplying products and services to customers directly in small quantities.</w:t>
      </w:r>
      <w:r w:rsidR="00580759" w:rsidRPr="00B21DDE">
        <w:rPr>
          <w:rFonts w:ascii="Times New Roman" w:hAnsi="Times New Roman" w:cs="Times New Roman"/>
          <w:sz w:val="24"/>
          <w:szCs w:val="24"/>
        </w:rPr>
        <w:t xml:space="preserve"> Therefore, retailers must maintain a sound branding system and keep in touch with customers for their success.  </w:t>
      </w:r>
      <w:r w:rsidRPr="00B21DDE">
        <w:rPr>
          <w:rFonts w:ascii="Times New Roman" w:hAnsi="Times New Roman" w:cs="Times New Roman"/>
          <w:sz w:val="24"/>
          <w:szCs w:val="24"/>
        </w:rPr>
        <w:t xml:space="preserve"> The discussion articles provide a clear introduction to what retailing is, what it involves, and it</w:t>
      </w:r>
      <w:r w:rsidR="00580759" w:rsidRPr="00B21DDE">
        <w:rPr>
          <w:rFonts w:ascii="Times New Roman" w:hAnsi="Times New Roman" w:cs="Times New Roman"/>
          <w:sz w:val="24"/>
          <w:szCs w:val="24"/>
        </w:rPr>
        <w:t>'s</w:t>
      </w:r>
      <w:r w:rsidRPr="00B21DDE">
        <w:rPr>
          <w:rFonts w:ascii="Times New Roman" w:hAnsi="Times New Roman" w:cs="Times New Roman"/>
          <w:sz w:val="24"/>
          <w:szCs w:val="24"/>
        </w:rPr>
        <w:t xml:space="preserve"> future. </w:t>
      </w:r>
    </w:p>
    <w:p w14:paraId="24630AD2" w14:textId="77777777" w:rsidR="00755160" w:rsidRPr="00B21DDE" w:rsidRDefault="00755160" w:rsidP="000D0B64">
      <w:pPr>
        <w:spacing w:after="0" w:line="480" w:lineRule="auto"/>
        <w:contextualSpacing/>
        <w:rPr>
          <w:rFonts w:ascii="Times New Roman" w:hAnsi="Times New Roman" w:cs="Times New Roman"/>
          <w:sz w:val="24"/>
          <w:szCs w:val="24"/>
        </w:rPr>
      </w:pPr>
    </w:p>
    <w:p w14:paraId="06A2DA22" w14:textId="77777777" w:rsidR="00844CA7" w:rsidRPr="00B21DDE" w:rsidRDefault="00844CA7" w:rsidP="000D0B64">
      <w:pPr>
        <w:spacing w:after="0" w:line="480" w:lineRule="auto"/>
        <w:contextualSpacing/>
        <w:rPr>
          <w:rFonts w:ascii="Times New Roman" w:hAnsi="Times New Roman" w:cs="Times New Roman"/>
          <w:sz w:val="24"/>
          <w:szCs w:val="24"/>
        </w:rPr>
      </w:pPr>
    </w:p>
    <w:p w14:paraId="3096F48A" w14:textId="77777777" w:rsidR="00844CA7" w:rsidRPr="00B21DDE" w:rsidRDefault="00844CA7" w:rsidP="000D0B64">
      <w:pPr>
        <w:spacing w:after="0" w:line="480" w:lineRule="auto"/>
        <w:contextualSpacing/>
        <w:rPr>
          <w:rFonts w:ascii="Times New Roman" w:hAnsi="Times New Roman" w:cs="Times New Roman"/>
          <w:sz w:val="24"/>
          <w:szCs w:val="24"/>
        </w:rPr>
      </w:pPr>
    </w:p>
    <w:p w14:paraId="2A300FBA" w14:textId="77777777" w:rsidR="00844CA7" w:rsidRPr="00B21DDE" w:rsidRDefault="00844CA7" w:rsidP="000D0B64">
      <w:pPr>
        <w:spacing w:after="0" w:line="480" w:lineRule="auto"/>
        <w:contextualSpacing/>
        <w:rPr>
          <w:rFonts w:ascii="Times New Roman" w:hAnsi="Times New Roman" w:cs="Times New Roman"/>
          <w:sz w:val="24"/>
          <w:szCs w:val="24"/>
        </w:rPr>
      </w:pPr>
    </w:p>
    <w:p w14:paraId="10D811E3" w14:textId="77777777" w:rsidR="00844CA7" w:rsidRPr="00B21DDE" w:rsidRDefault="00844CA7" w:rsidP="000D0B64">
      <w:pPr>
        <w:spacing w:after="0" w:line="480" w:lineRule="auto"/>
        <w:contextualSpacing/>
        <w:rPr>
          <w:rFonts w:ascii="Times New Roman" w:hAnsi="Times New Roman" w:cs="Times New Roman"/>
          <w:sz w:val="24"/>
          <w:szCs w:val="24"/>
        </w:rPr>
      </w:pPr>
    </w:p>
    <w:p w14:paraId="4C32F799" w14:textId="77777777" w:rsidR="00844CA7" w:rsidRPr="00B21DDE" w:rsidRDefault="00844CA7" w:rsidP="000D0B64">
      <w:pPr>
        <w:spacing w:after="0" w:line="480" w:lineRule="auto"/>
        <w:contextualSpacing/>
        <w:rPr>
          <w:rFonts w:ascii="Times New Roman" w:hAnsi="Times New Roman" w:cs="Times New Roman"/>
          <w:sz w:val="24"/>
          <w:szCs w:val="24"/>
        </w:rPr>
      </w:pPr>
    </w:p>
    <w:p w14:paraId="041C39E0" w14:textId="77777777" w:rsidR="00844CA7" w:rsidRPr="00B21DDE" w:rsidRDefault="00844CA7" w:rsidP="000D0B64">
      <w:pPr>
        <w:spacing w:after="0" w:line="480" w:lineRule="auto"/>
        <w:contextualSpacing/>
        <w:rPr>
          <w:rFonts w:ascii="Times New Roman" w:hAnsi="Times New Roman" w:cs="Times New Roman"/>
          <w:sz w:val="24"/>
          <w:szCs w:val="24"/>
        </w:rPr>
      </w:pPr>
    </w:p>
    <w:p w14:paraId="025CF0C9" w14:textId="77777777" w:rsidR="000D0B64" w:rsidRDefault="000D0B64">
      <w:pPr>
        <w:rPr>
          <w:rFonts w:ascii="Times New Roman" w:hAnsi="Times New Roman" w:cs="Times New Roman"/>
          <w:b/>
          <w:bCs/>
          <w:sz w:val="24"/>
          <w:szCs w:val="24"/>
        </w:rPr>
      </w:pPr>
      <w:r>
        <w:rPr>
          <w:rFonts w:ascii="Times New Roman" w:hAnsi="Times New Roman" w:cs="Times New Roman"/>
          <w:b/>
          <w:bCs/>
          <w:sz w:val="24"/>
          <w:szCs w:val="24"/>
        </w:rPr>
        <w:br w:type="page"/>
      </w:r>
    </w:p>
    <w:p w14:paraId="49E4FECC" w14:textId="55B10014" w:rsidR="00844CA7" w:rsidRPr="00B21DDE" w:rsidRDefault="00FF3009" w:rsidP="000D0B64">
      <w:pPr>
        <w:spacing w:after="0" w:line="480" w:lineRule="auto"/>
        <w:contextualSpacing/>
        <w:jc w:val="center"/>
        <w:rPr>
          <w:rFonts w:ascii="Times New Roman" w:hAnsi="Times New Roman" w:cs="Times New Roman"/>
          <w:b/>
          <w:bCs/>
          <w:sz w:val="24"/>
          <w:szCs w:val="24"/>
        </w:rPr>
      </w:pPr>
      <w:bookmarkStart w:id="0" w:name="_GoBack"/>
      <w:bookmarkEnd w:id="0"/>
      <w:r w:rsidRPr="00B21DDE">
        <w:rPr>
          <w:rFonts w:ascii="Times New Roman" w:hAnsi="Times New Roman" w:cs="Times New Roman"/>
          <w:b/>
          <w:bCs/>
          <w:sz w:val="24"/>
          <w:szCs w:val="24"/>
        </w:rPr>
        <w:t>References</w:t>
      </w:r>
    </w:p>
    <w:p w14:paraId="710FA954" w14:textId="77777777" w:rsidR="004A0502" w:rsidRPr="00B21DDE" w:rsidRDefault="00FF3009" w:rsidP="000D0B64">
      <w:pPr>
        <w:spacing w:after="0" w:line="480" w:lineRule="auto"/>
        <w:contextualSpacing/>
        <w:rPr>
          <w:rFonts w:ascii="Times New Roman" w:hAnsi="Times New Roman" w:cs="Times New Roman"/>
          <w:sz w:val="24"/>
          <w:szCs w:val="24"/>
        </w:rPr>
      </w:pPr>
      <w:r w:rsidRPr="00B21DDE">
        <w:rPr>
          <w:rFonts w:ascii="Times New Roman" w:hAnsi="Times New Roman" w:cs="Times New Roman"/>
          <w:sz w:val="24"/>
          <w:szCs w:val="24"/>
        </w:rPr>
        <w:t xml:space="preserve">Gencer, Y. G. (2017). Supply chain management in the retailing business. In Ethics and </w:t>
      </w:r>
    </w:p>
    <w:p w14:paraId="00DFF7D3" w14:textId="77777777" w:rsidR="004A0502" w:rsidRPr="00B21DDE" w:rsidRDefault="00FF3009" w:rsidP="000D0B64">
      <w:pPr>
        <w:spacing w:after="0" w:line="480" w:lineRule="auto"/>
        <w:ind w:firstLine="720"/>
        <w:contextualSpacing/>
        <w:rPr>
          <w:rFonts w:ascii="Times New Roman" w:hAnsi="Times New Roman" w:cs="Times New Roman"/>
          <w:sz w:val="24"/>
          <w:szCs w:val="24"/>
        </w:rPr>
      </w:pPr>
      <w:r w:rsidRPr="00B21DDE">
        <w:rPr>
          <w:rFonts w:ascii="Times New Roman" w:hAnsi="Times New Roman" w:cs="Times New Roman"/>
          <w:sz w:val="24"/>
          <w:szCs w:val="24"/>
        </w:rPr>
        <w:t>sustainability in global supply chain management (pp. 197-210). IGI Global.</w:t>
      </w:r>
    </w:p>
    <w:p w14:paraId="2B331A51" w14:textId="77777777" w:rsidR="004A0502" w:rsidRPr="00B21DDE" w:rsidRDefault="00FF3009" w:rsidP="000D0B64">
      <w:pPr>
        <w:spacing w:after="0" w:line="480" w:lineRule="auto"/>
        <w:contextualSpacing/>
        <w:rPr>
          <w:rFonts w:ascii="Times New Roman" w:hAnsi="Times New Roman" w:cs="Times New Roman"/>
          <w:sz w:val="24"/>
          <w:szCs w:val="24"/>
        </w:rPr>
      </w:pPr>
      <w:r w:rsidRPr="00B21DDE">
        <w:rPr>
          <w:rFonts w:ascii="Times New Roman" w:hAnsi="Times New Roman" w:cs="Times New Roman"/>
          <w:sz w:val="24"/>
          <w:szCs w:val="24"/>
        </w:rPr>
        <w:t xml:space="preserve">Hargrave, M. (2019). Explaining Electronic Retailing (E-tailing) With Amazon and Alibaba. </w:t>
      </w:r>
    </w:p>
    <w:p w14:paraId="628565E6" w14:textId="77777777" w:rsidR="00844CA7" w:rsidRPr="00B21DDE" w:rsidRDefault="00FF3009" w:rsidP="000D0B64">
      <w:pPr>
        <w:spacing w:after="0" w:line="480" w:lineRule="auto"/>
        <w:ind w:left="720"/>
        <w:contextualSpacing/>
        <w:rPr>
          <w:rFonts w:ascii="Times New Roman" w:hAnsi="Times New Roman" w:cs="Times New Roman"/>
          <w:sz w:val="24"/>
          <w:szCs w:val="24"/>
        </w:rPr>
      </w:pPr>
      <w:r w:rsidRPr="00B21DDE">
        <w:rPr>
          <w:rFonts w:ascii="Times New Roman" w:hAnsi="Times New Roman" w:cs="Times New Roman"/>
          <w:sz w:val="24"/>
          <w:szCs w:val="24"/>
        </w:rPr>
        <w:t xml:space="preserve">Retrieved October 14 2020, from </w:t>
      </w:r>
      <w:hyperlink r:id="rId7" w:history="1">
        <w:r w:rsidR="004A0502" w:rsidRPr="00B21DDE">
          <w:rPr>
            <w:rStyle w:val="Hyperlink"/>
            <w:rFonts w:ascii="Times New Roman" w:hAnsi="Times New Roman" w:cs="Times New Roman"/>
            <w:sz w:val="24"/>
            <w:szCs w:val="24"/>
          </w:rPr>
          <w:t>https://www.investopedia.com/terms/e/electronic-retailing-e-tailing.asp</w:t>
        </w:r>
      </w:hyperlink>
    </w:p>
    <w:p w14:paraId="32A3110B" w14:textId="77777777" w:rsidR="004A0502" w:rsidRPr="00B21DDE" w:rsidRDefault="00FF3009" w:rsidP="000D0B64">
      <w:pPr>
        <w:spacing w:after="0" w:line="480" w:lineRule="auto"/>
        <w:contextualSpacing/>
        <w:rPr>
          <w:rStyle w:val="selectable"/>
          <w:rFonts w:ascii="Times New Roman" w:hAnsi="Times New Roman" w:cs="Times New Roman"/>
          <w:color w:val="000000"/>
          <w:sz w:val="24"/>
          <w:szCs w:val="24"/>
        </w:rPr>
      </w:pPr>
      <w:r w:rsidRPr="00B21DDE">
        <w:rPr>
          <w:rStyle w:val="selectable"/>
          <w:rFonts w:ascii="Times New Roman" w:hAnsi="Times New Roman" w:cs="Times New Roman"/>
          <w:color w:val="000000"/>
          <w:sz w:val="24"/>
          <w:szCs w:val="24"/>
        </w:rPr>
        <w:t xml:space="preserve">Howland, D. (2020). The future of retail: What 2020 and beyond will bring to the industry. Retrieved 14 </w:t>
      </w:r>
    </w:p>
    <w:p w14:paraId="34D1A51E" w14:textId="77777777" w:rsidR="004A0502" w:rsidRPr="00B21DDE" w:rsidRDefault="00FF3009" w:rsidP="000D0B64">
      <w:pPr>
        <w:spacing w:after="0" w:line="480" w:lineRule="auto"/>
        <w:ind w:left="720"/>
        <w:contextualSpacing/>
        <w:rPr>
          <w:rFonts w:ascii="Times New Roman" w:hAnsi="Times New Roman" w:cs="Times New Roman"/>
          <w:color w:val="000000"/>
          <w:sz w:val="24"/>
          <w:szCs w:val="24"/>
        </w:rPr>
      </w:pPr>
      <w:r w:rsidRPr="00B21DDE">
        <w:rPr>
          <w:rStyle w:val="selectable"/>
          <w:rFonts w:ascii="Times New Roman" w:hAnsi="Times New Roman" w:cs="Times New Roman"/>
          <w:color w:val="000000"/>
          <w:sz w:val="24"/>
          <w:szCs w:val="24"/>
        </w:rPr>
        <w:t xml:space="preserve">October 2020, from </w:t>
      </w:r>
      <w:hyperlink r:id="rId8" w:history="1">
        <w:r w:rsidRPr="00B21DDE">
          <w:rPr>
            <w:rStyle w:val="Hyperlink"/>
            <w:rFonts w:ascii="Times New Roman" w:hAnsi="Times New Roman" w:cs="Times New Roman"/>
            <w:sz w:val="24"/>
            <w:szCs w:val="24"/>
          </w:rPr>
          <w:t>https://www.retaildive.com/news/the-future-of-retail-what-2020-and-beyond-will-bring-to-the-industry/569615/</w:t>
        </w:r>
      </w:hyperlink>
    </w:p>
    <w:p w14:paraId="69B84CBB" w14:textId="77777777" w:rsidR="004A0502" w:rsidRPr="00B21DDE" w:rsidRDefault="00FF3009" w:rsidP="000D0B64">
      <w:pPr>
        <w:spacing w:after="0" w:line="480" w:lineRule="auto"/>
        <w:contextualSpacing/>
        <w:rPr>
          <w:rFonts w:ascii="Times New Roman" w:hAnsi="Times New Roman" w:cs="Times New Roman"/>
          <w:sz w:val="24"/>
          <w:szCs w:val="24"/>
        </w:rPr>
      </w:pPr>
      <w:r w:rsidRPr="00B21DDE">
        <w:rPr>
          <w:rFonts w:ascii="Times New Roman" w:hAnsi="Times New Roman" w:cs="Times New Roman"/>
          <w:sz w:val="24"/>
          <w:szCs w:val="24"/>
        </w:rPr>
        <w:t xml:space="preserve">Nicasio, F. (2020). How to Increase Sales in Retail: 19 Expert-Backed Tips to Try in Your Store </w:t>
      </w:r>
    </w:p>
    <w:p w14:paraId="5E64A428" w14:textId="77777777" w:rsidR="00844CA7" w:rsidRPr="00B21DDE" w:rsidRDefault="00FF3009" w:rsidP="000D0B64">
      <w:pPr>
        <w:spacing w:after="0" w:line="480" w:lineRule="auto"/>
        <w:ind w:left="720"/>
        <w:contextualSpacing/>
        <w:rPr>
          <w:rFonts w:ascii="Times New Roman" w:hAnsi="Times New Roman" w:cs="Times New Roman"/>
          <w:sz w:val="24"/>
          <w:szCs w:val="24"/>
        </w:rPr>
      </w:pPr>
      <w:r w:rsidRPr="00B21DDE">
        <w:rPr>
          <w:rFonts w:ascii="Times New Roman" w:hAnsi="Times New Roman" w:cs="Times New Roman"/>
          <w:sz w:val="24"/>
          <w:szCs w:val="24"/>
        </w:rPr>
        <w:t xml:space="preserve">[2020 Update] - Vend Retail Blog. Retrieved October 14 2020, from </w:t>
      </w:r>
      <w:hyperlink r:id="rId9" w:history="1">
        <w:r w:rsidRPr="00B21DDE">
          <w:rPr>
            <w:rStyle w:val="Hyperlink"/>
            <w:rFonts w:ascii="Times New Roman" w:hAnsi="Times New Roman" w:cs="Times New Roman"/>
            <w:sz w:val="24"/>
            <w:szCs w:val="24"/>
          </w:rPr>
          <w:t>https://www.vendhq.com/blog/how-to-increase-sales-retail/</w:t>
        </w:r>
      </w:hyperlink>
    </w:p>
    <w:p w14:paraId="55FA86E5" w14:textId="77777777" w:rsidR="004A0502" w:rsidRPr="00B21DDE" w:rsidRDefault="004A0502" w:rsidP="000D0B64">
      <w:pPr>
        <w:spacing w:after="0" w:line="480" w:lineRule="auto"/>
        <w:contextualSpacing/>
        <w:rPr>
          <w:rFonts w:ascii="Times New Roman" w:hAnsi="Times New Roman" w:cs="Times New Roman"/>
          <w:sz w:val="24"/>
          <w:szCs w:val="24"/>
        </w:rPr>
      </w:pPr>
    </w:p>
    <w:sectPr w:rsidR="004A0502" w:rsidRPr="00B21DDE" w:rsidSect="00B21DDE">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E7971" w14:textId="77777777" w:rsidR="00C50872" w:rsidRDefault="00C50872">
      <w:pPr>
        <w:spacing w:after="0" w:line="240" w:lineRule="auto"/>
      </w:pPr>
      <w:r>
        <w:separator/>
      </w:r>
    </w:p>
  </w:endnote>
  <w:endnote w:type="continuationSeparator" w:id="0">
    <w:p w14:paraId="66A1A697" w14:textId="77777777" w:rsidR="00C50872" w:rsidRDefault="00C50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490B9B" w14:textId="77777777" w:rsidR="00C50872" w:rsidRDefault="00C50872">
      <w:pPr>
        <w:spacing w:after="0" w:line="240" w:lineRule="auto"/>
      </w:pPr>
      <w:r>
        <w:separator/>
      </w:r>
    </w:p>
  </w:footnote>
  <w:footnote w:type="continuationSeparator" w:id="0">
    <w:p w14:paraId="7EF83481" w14:textId="77777777" w:rsidR="00C50872" w:rsidRDefault="00C508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70C48B" w14:textId="689F7504" w:rsidR="009651C5" w:rsidRDefault="00671A95" w:rsidP="00B21DDE">
    <w:pPr>
      <w:pStyle w:val="Header"/>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C50872">
      <w:rPr>
        <w:rFonts w:ascii="Times New Roman" w:hAnsi="Times New Roman" w:cs="Times New Roman"/>
        <w:noProof/>
        <w:sz w:val="24"/>
      </w:rPr>
      <w:t>1</w:t>
    </w:r>
    <w:r>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28211638"/>
      <w:docPartObj>
        <w:docPartGallery w:val="Page Numbers (Top of Page)"/>
        <w:docPartUnique/>
      </w:docPartObj>
    </w:sdtPr>
    <w:sdtEndPr>
      <w:rPr>
        <w:noProof/>
      </w:rPr>
    </w:sdtEndPr>
    <w:sdtContent>
      <w:p w14:paraId="0B96A666" w14:textId="4CF2FFD7" w:rsidR="009651C5" w:rsidRPr="00B21DDE" w:rsidRDefault="00B21DDE" w:rsidP="00B21DDE">
        <w:pPr>
          <w:pStyle w:val="Header"/>
          <w:spacing w:line="480" w:lineRule="auto"/>
          <w:jc w:val="right"/>
          <w:rPr>
            <w:rFonts w:ascii="Times New Roman" w:hAnsi="Times New Roman" w:cs="Times New Roman"/>
            <w:sz w:val="24"/>
            <w:szCs w:val="24"/>
          </w:rPr>
        </w:pPr>
        <w:r w:rsidRPr="00B21DDE">
          <w:rPr>
            <w:rFonts w:ascii="Times New Roman" w:hAnsi="Times New Roman" w:cs="Times New Roman"/>
            <w:sz w:val="24"/>
            <w:szCs w:val="24"/>
          </w:rPr>
          <w:fldChar w:fldCharType="begin"/>
        </w:r>
        <w:r w:rsidRPr="00B21DDE">
          <w:rPr>
            <w:rFonts w:ascii="Times New Roman" w:hAnsi="Times New Roman" w:cs="Times New Roman"/>
            <w:sz w:val="24"/>
            <w:szCs w:val="24"/>
          </w:rPr>
          <w:instrText xml:space="preserve"> PAGE   \* MERGEFORMAT </w:instrText>
        </w:r>
        <w:r w:rsidRPr="00B21DDE">
          <w:rPr>
            <w:rFonts w:ascii="Times New Roman" w:hAnsi="Times New Roman" w:cs="Times New Roman"/>
            <w:sz w:val="24"/>
            <w:szCs w:val="24"/>
          </w:rPr>
          <w:fldChar w:fldCharType="separate"/>
        </w:r>
        <w:r w:rsidRPr="00B21DDE">
          <w:rPr>
            <w:rFonts w:ascii="Times New Roman" w:hAnsi="Times New Roman" w:cs="Times New Roman"/>
            <w:noProof/>
            <w:sz w:val="24"/>
            <w:szCs w:val="24"/>
          </w:rPr>
          <w:t>2</w:t>
        </w:r>
        <w:r w:rsidRPr="00B21DD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0NTY1MDGwNLWwtDRT0lEKTi0uzszPAykwrAUA9UFnCSwAAAA="/>
  </w:docVars>
  <w:rsids>
    <w:rsidRoot w:val="009651C5"/>
    <w:rsid w:val="00042854"/>
    <w:rsid w:val="00066B79"/>
    <w:rsid w:val="000D0B64"/>
    <w:rsid w:val="001208BC"/>
    <w:rsid w:val="00171D9F"/>
    <w:rsid w:val="001859EA"/>
    <w:rsid w:val="001D4733"/>
    <w:rsid w:val="002234CB"/>
    <w:rsid w:val="002466E1"/>
    <w:rsid w:val="00281C00"/>
    <w:rsid w:val="002E3F64"/>
    <w:rsid w:val="002F5DAF"/>
    <w:rsid w:val="003108D2"/>
    <w:rsid w:val="00311B32"/>
    <w:rsid w:val="00356741"/>
    <w:rsid w:val="003661E7"/>
    <w:rsid w:val="00366526"/>
    <w:rsid w:val="003C1294"/>
    <w:rsid w:val="00424ACF"/>
    <w:rsid w:val="00432E2C"/>
    <w:rsid w:val="004A0502"/>
    <w:rsid w:val="004A5289"/>
    <w:rsid w:val="0051239D"/>
    <w:rsid w:val="005242A6"/>
    <w:rsid w:val="00540646"/>
    <w:rsid w:val="00580759"/>
    <w:rsid w:val="00597A7E"/>
    <w:rsid w:val="005B725A"/>
    <w:rsid w:val="00614A2E"/>
    <w:rsid w:val="006345F5"/>
    <w:rsid w:val="00671A95"/>
    <w:rsid w:val="00676208"/>
    <w:rsid w:val="006A7E23"/>
    <w:rsid w:val="006C3A86"/>
    <w:rsid w:val="0071750F"/>
    <w:rsid w:val="00734F9C"/>
    <w:rsid w:val="00745958"/>
    <w:rsid w:val="00751EC0"/>
    <w:rsid w:val="00755160"/>
    <w:rsid w:val="007F038E"/>
    <w:rsid w:val="007F58CB"/>
    <w:rsid w:val="00844CA7"/>
    <w:rsid w:val="00895F99"/>
    <w:rsid w:val="0089712C"/>
    <w:rsid w:val="008A78B3"/>
    <w:rsid w:val="008B029F"/>
    <w:rsid w:val="008C2F4F"/>
    <w:rsid w:val="008C5B16"/>
    <w:rsid w:val="008E52DC"/>
    <w:rsid w:val="00936A8F"/>
    <w:rsid w:val="009546E3"/>
    <w:rsid w:val="009651C5"/>
    <w:rsid w:val="009A50DF"/>
    <w:rsid w:val="00A0490D"/>
    <w:rsid w:val="00A10E71"/>
    <w:rsid w:val="00A769A2"/>
    <w:rsid w:val="00B1310B"/>
    <w:rsid w:val="00B21DDE"/>
    <w:rsid w:val="00B80A8F"/>
    <w:rsid w:val="00B83101"/>
    <w:rsid w:val="00BA06E0"/>
    <w:rsid w:val="00BD4241"/>
    <w:rsid w:val="00BE715A"/>
    <w:rsid w:val="00BF67CC"/>
    <w:rsid w:val="00C50872"/>
    <w:rsid w:val="00C51FFA"/>
    <w:rsid w:val="00C62CC2"/>
    <w:rsid w:val="00CA3CB8"/>
    <w:rsid w:val="00CF23C7"/>
    <w:rsid w:val="00D2212F"/>
    <w:rsid w:val="00D5122A"/>
    <w:rsid w:val="00D53325"/>
    <w:rsid w:val="00DB2D40"/>
    <w:rsid w:val="00E44C53"/>
    <w:rsid w:val="00E9126A"/>
    <w:rsid w:val="00E939B8"/>
    <w:rsid w:val="00EB7155"/>
    <w:rsid w:val="00F278D7"/>
    <w:rsid w:val="00F5325B"/>
    <w:rsid w:val="00F77FEC"/>
    <w:rsid w:val="00FB593A"/>
    <w:rsid w:val="00FE4A1C"/>
    <w:rsid w:val="00FF3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A8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selectable">
    <w:name w:val="selectable"/>
    <w:basedOn w:val="DefaultParagraphFont"/>
  </w:style>
  <w:style w:type="character" w:styleId="Hyperlink">
    <w:name w:val="Hyperlink"/>
    <w:basedOn w:val="DefaultParagraphFont"/>
    <w:uiPriority w:val="99"/>
    <w:unhideWhenUsed/>
    <w:rsid w:val="00844CA7"/>
    <w:rPr>
      <w:color w:val="0000FF" w:themeColor="hyperlink"/>
      <w:u w:val="single"/>
    </w:rPr>
  </w:style>
  <w:style w:type="character" w:styleId="FollowedHyperlink">
    <w:name w:val="FollowedHyperlink"/>
    <w:basedOn w:val="DefaultParagraphFont"/>
    <w:uiPriority w:val="99"/>
    <w:semiHidden/>
    <w:unhideWhenUsed/>
    <w:rsid w:val="004A050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selectable">
    <w:name w:val="selectable"/>
    <w:basedOn w:val="DefaultParagraphFont"/>
  </w:style>
  <w:style w:type="character" w:styleId="Hyperlink">
    <w:name w:val="Hyperlink"/>
    <w:basedOn w:val="DefaultParagraphFont"/>
    <w:uiPriority w:val="99"/>
    <w:unhideWhenUsed/>
    <w:rsid w:val="00844CA7"/>
    <w:rPr>
      <w:color w:val="0000FF" w:themeColor="hyperlink"/>
      <w:u w:val="single"/>
    </w:rPr>
  </w:style>
  <w:style w:type="character" w:styleId="FollowedHyperlink">
    <w:name w:val="FollowedHyperlink"/>
    <w:basedOn w:val="DefaultParagraphFont"/>
    <w:uiPriority w:val="99"/>
    <w:semiHidden/>
    <w:unhideWhenUsed/>
    <w:rsid w:val="004A05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retaildive.com/news/the-future-of-retail-what-2020-and-beyond-will-bring-to-the-industry/56961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vestopedia.com/terms/e/electronic-retailing-e-tailing.asp"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vendhq.com/blog/how-to-increase-sales-ret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2020-10-14T16:12:00Z</dcterms:created>
  <dcterms:modified xsi:type="dcterms:W3CDTF">2020-10-14T16:12:00Z</dcterms:modified>
</cp:coreProperties>
</file>