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60455B" w14:textId="77777777" w:rsidR="006425C7" w:rsidRPr="006425C7" w:rsidRDefault="00B55D17" w:rsidP="006425C7">
      <w:pPr>
        <w:rPr>
          <w:rFonts w:ascii="Times New Roman" w:hAnsi="Times New Roman" w:cs="Times New Roman"/>
          <w:sz w:val="24"/>
          <w:szCs w:val="24"/>
        </w:rPr>
      </w:pPr>
      <w:r w:rsidRPr="006425C7">
        <w:rPr>
          <w:rFonts w:ascii="Times New Roman" w:hAnsi="Times New Roman" w:cs="Times New Roman"/>
          <w:sz w:val="24"/>
          <w:szCs w:val="24"/>
        </w:rPr>
        <w:t>Name</w:t>
      </w:r>
    </w:p>
    <w:p w14:paraId="70516CC7" w14:textId="77777777" w:rsidR="006425C7" w:rsidRPr="006425C7" w:rsidRDefault="00B55D17" w:rsidP="006425C7">
      <w:pPr>
        <w:rPr>
          <w:rFonts w:ascii="Times New Roman" w:hAnsi="Times New Roman" w:cs="Times New Roman"/>
          <w:sz w:val="24"/>
          <w:szCs w:val="24"/>
        </w:rPr>
      </w:pPr>
      <w:r w:rsidRPr="006425C7">
        <w:rPr>
          <w:rFonts w:ascii="Times New Roman" w:hAnsi="Times New Roman" w:cs="Times New Roman"/>
          <w:sz w:val="24"/>
          <w:szCs w:val="24"/>
        </w:rPr>
        <w:t>Instructor</w:t>
      </w:r>
    </w:p>
    <w:p w14:paraId="7EC6FB63" w14:textId="77777777" w:rsidR="006425C7" w:rsidRPr="006425C7" w:rsidRDefault="00B55D17" w:rsidP="006425C7">
      <w:pPr>
        <w:rPr>
          <w:rFonts w:ascii="Times New Roman" w:hAnsi="Times New Roman" w:cs="Times New Roman"/>
          <w:sz w:val="24"/>
          <w:szCs w:val="24"/>
        </w:rPr>
      </w:pPr>
      <w:r w:rsidRPr="006425C7">
        <w:rPr>
          <w:rFonts w:ascii="Times New Roman" w:hAnsi="Times New Roman" w:cs="Times New Roman"/>
          <w:sz w:val="24"/>
          <w:szCs w:val="24"/>
        </w:rPr>
        <w:t>Course</w:t>
      </w:r>
      <w:r w:rsidRPr="006425C7">
        <w:rPr>
          <w:rFonts w:ascii="Times New Roman" w:hAnsi="Times New Roman" w:cs="Times New Roman"/>
          <w:sz w:val="24"/>
          <w:szCs w:val="24"/>
        </w:rPr>
        <w:tab/>
      </w:r>
    </w:p>
    <w:p w14:paraId="32A6F0CA" w14:textId="77777777" w:rsidR="006425C7" w:rsidRPr="006425C7" w:rsidRDefault="00B55D17" w:rsidP="006425C7">
      <w:pPr>
        <w:rPr>
          <w:rFonts w:ascii="Times New Roman" w:hAnsi="Times New Roman" w:cs="Times New Roman"/>
          <w:sz w:val="24"/>
          <w:szCs w:val="24"/>
        </w:rPr>
      </w:pPr>
      <w:r w:rsidRPr="006425C7">
        <w:rPr>
          <w:rFonts w:ascii="Times New Roman" w:hAnsi="Times New Roman" w:cs="Times New Roman"/>
          <w:sz w:val="24"/>
          <w:szCs w:val="24"/>
        </w:rPr>
        <w:t xml:space="preserve">Date </w:t>
      </w:r>
    </w:p>
    <w:p w14:paraId="4970378B" w14:textId="77777777" w:rsidR="00B01AB8" w:rsidRDefault="00B55D17" w:rsidP="00122E2F">
      <w:pPr>
        <w:jc w:val="center"/>
        <w:rPr>
          <w:rFonts w:ascii="Times New Roman" w:hAnsi="Times New Roman" w:cs="Times New Roman"/>
          <w:sz w:val="24"/>
          <w:szCs w:val="24"/>
        </w:rPr>
      </w:pPr>
      <w:r>
        <w:rPr>
          <w:rFonts w:ascii="Times New Roman" w:hAnsi="Times New Roman" w:cs="Times New Roman"/>
          <w:sz w:val="24"/>
          <w:szCs w:val="24"/>
        </w:rPr>
        <w:t>‘Learning to Write’</w:t>
      </w:r>
      <w:r w:rsidR="00EE104B">
        <w:rPr>
          <w:rFonts w:ascii="Times New Roman" w:hAnsi="Times New Roman" w:cs="Times New Roman"/>
          <w:sz w:val="24"/>
          <w:szCs w:val="24"/>
        </w:rPr>
        <w:t xml:space="preserve"> by Benjamin Franklin</w:t>
      </w:r>
      <w:r>
        <w:rPr>
          <w:rFonts w:ascii="Times New Roman" w:hAnsi="Times New Roman" w:cs="Times New Roman"/>
          <w:sz w:val="24"/>
          <w:szCs w:val="24"/>
        </w:rPr>
        <w:t xml:space="preserve"> Book Review</w:t>
      </w:r>
    </w:p>
    <w:p w14:paraId="710FB83E" w14:textId="77777777" w:rsidR="00EE104B" w:rsidRDefault="00B55D17" w:rsidP="00905E3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Benjamin Franklin went down in history as one of the founding fathers of the most powerful country, the United States of America. Benjamin was among many other things a </w:t>
      </w:r>
      <w:r>
        <w:rPr>
          <w:rFonts w:ascii="Times New Roman" w:hAnsi="Times New Roman" w:cs="Times New Roman"/>
          <w:sz w:val="24"/>
          <w:szCs w:val="24"/>
        </w:rPr>
        <w:t>renowned author, politician, postmaster, scientist and investor just but to mention a few. He was initially an author during his struggles and tireless quest for colonial unity (</w:t>
      </w:r>
      <w:r w:rsidRPr="00EE104B">
        <w:rPr>
          <w:rFonts w:ascii="Times New Roman" w:hAnsi="Times New Roman" w:cs="Times New Roman"/>
          <w:sz w:val="24"/>
          <w:szCs w:val="24"/>
        </w:rPr>
        <w:t>Weems</w:t>
      </w:r>
      <w:r>
        <w:rPr>
          <w:rFonts w:ascii="Times New Roman" w:hAnsi="Times New Roman" w:cs="Times New Roman"/>
          <w:sz w:val="24"/>
          <w:szCs w:val="24"/>
        </w:rPr>
        <w:t xml:space="preserve"> 78-80). He is known to have written a good number of influential books i</w:t>
      </w:r>
      <w:r>
        <w:rPr>
          <w:rFonts w:ascii="Times New Roman" w:hAnsi="Times New Roman" w:cs="Times New Roman"/>
          <w:sz w:val="24"/>
          <w:szCs w:val="24"/>
        </w:rPr>
        <w:t>n the market today, among them being ‘Poor Richard's Proverbs,'' The Autobiography' and many others. His impeccable writing won the Honorary Degree and the Franklin Medal awards that were attributed to his success in writ</w:t>
      </w:r>
      <w:bookmarkStart w:id="0" w:name="_GoBack"/>
      <w:bookmarkEnd w:id="0"/>
      <w:r>
        <w:rPr>
          <w:rFonts w:ascii="Times New Roman" w:hAnsi="Times New Roman" w:cs="Times New Roman"/>
          <w:sz w:val="24"/>
          <w:szCs w:val="24"/>
        </w:rPr>
        <w:t xml:space="preserve">ing </w:t>
      </w:r>
      <w:r w:rsidRPr="00EE104B">
        <w:rPr>
          <w:rFonts w:ascii="Times New Roman" w:hAnsi="Times New Roman" w:cs="Times New Roman"/>
          <w:sz w:val="24"/>
          <w:szCs w:val="24"/>
        </w:rPr>
        <w:t>(Weems 78-80)</w:t>
      </w:r>
      <w:r>
        <w:rPr>
          <w:rFonts w:ascii="Times New Roman" w:hAnsi="Times New Roman" w:cs="Times New Roman"/>
          <w:sz w:val="24"/>
          <w:szCs w:val="24"/>
        </w:rPr>
        <w:t>.</w:t>
      </w:r>
    </w:p>
    <w:p w14:paraId="364D133C" w14:textId="77777777" w:rsidR="00EE104B" w:rsidRDefault="00B55D17" w:rsidP="00905E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His book </w:t>
      </w:r>
      <w:r>
        <w:rPr>
          <w:rFonts w:ascii="Times New Roman" w:hAnsi="Times New Roman" w:cs="Times New Roman"/>
          <w:sz w:val="24"/>
          <w:szCs w:val="24"/>
        </w:rPr>
        <w:t>titled ‘Learning to Write' is a non-fiction text where he describes his life from the onset, at a point where he could hardly write. It also sheds light on his early life struggles as he came from a humble beginning, born in a poverty-stricken family of si</w:t>
      </w:r>
      <w:r>
        <w:rPr>
          <w:rFonts w:ascii="Times New Roman" w:hAnsi="Times New Roman" w:cs="Times New Roman"/>
          <w:sz w:val="24"/>
          <w:szCs w:val="24"/>
        </w:rPr>
        <w:t>xteen siblings and how he was eventually compelled to quit school at the tender age of 10. His story is one of ‘from rags to riches' that he reveals in a jam-packed stylistic way of writing. All through his teenage he had not been a good writer yet, and co</w:t>
      </w:r>
      <w:r>
        <w:rPr>
          <w:rFonts w:ascii="Times New Roman" w:hAnsi="Times New Roman" w:cs="Times New Roman"/>
          <w:sz w:val="24"/>
          <w:szCs w:val="24"/>
        </w:rPr>
        <w:t>uld still not make ends meet for neither himself nor the siblings. In his late twenties, however, Benjamin surprisingly became independently wealthy thanks to his publications of ‘</w:t>
      </w:r>
      <w:r w:rsidRPr="00EE104B">
        <w:rPr>
          <w:rFonts w:ascii="Times New Roman" w:hAnsi="Times New Roman" w:cs="Times New Roman"/>
          <w:iCs/>
          <w:sz w:val="24"/>
          <w:szCs w:val="24"/>
        </w:rPr>
        <w:t>Pennsylvania Gazette</w:t>
      </w:r>
      <w:r>
        <w:rPr>
          <w:rFonts w:ascii="Times New Roman" w:hAnsi="Times New Roman" w:cs="Times New Roman"/>
          <w:iCs/>
          <w:sz w:val="24"/>
          <w:szCs w:val="24"/>
        </w:rPr>
        <w:t>’</w:t>
      </w:r>
      <w:r>
        <w:rPr>
          <w:rFonts w:ascii="Times New Roman" w:hAnsi="Times New Roman" w:cs="Times New Roman"/>
          <w:sz w:val="24"/>
          <w:szCs w:val="24"/>
        </w:rPr>
        <w:t> and the much-talked-about</w:t>
      </w:r>
      <w:r w:rsidRPr="00EE104B">
        <w:rPr>
          <w:rFonts w:ascii="Times New Roman" w:hAnsi="Times New Roman" w:cs="Times New Roman"/>
          <w:sz w:val="24"/>
          <w:szCs w:val="24"/>
        </w:rPr>
        <w:t> </w:t>
      </w:r>
      <w:r>
        <w:rPr>
          <w:rFonts w:ascii="Times New Roman" w:hAnsi="Times New Roman" w:cs="Times New Roman"/>
          <w:sz w:val="24"/>
          <w:szCs w:val="24"/>
        </w:rPr>
        <w:t>‘</w:t>
      </w:r>
      <w:r w:rsidRPr="00EE104B">
        <w:rPr>
          <w:rFonts w:ascii="Times New Roman" w:hAnsi="Times New Roman" w:cs="Times New Roman"/>
          <w:iCs/>
          <w:sz w:val="24"/>
          <w:szCs w:val="24"/>
        </w:rPr>
        <w:t>Poor Richard’s Almanack</w:t>
      </w:r>
      <w:r>
        <w:rPr>
          <w:rFonts w:ascii="Times New Roman" w:hAnsi="Times New Roman" w:cs="Times New Roman"/>
          <w:iCs/>
          <w:sz w:val="24"/>
          <w:szCs w:val="24"/>
        </w:rPr>
        <w:t xml:space="preserve"> </w:t>
      </w:r>
      <w:r w:rsidRPr="00EE104B">
        <w:rPr>
          <w:rFonts w:ascii="Times New Roman" w:hAnsi="Times New Roman" w:cs="Times New Roman"/>
          <w:iCs/>
          <w:sz w:val="24"/>
          <w:szCs w:val="24"/>
        </w:rPr>
        <w:t>(We</w:t>
      </w:r>
      <w:r w:rsidRPr="00EE104B">
        <w:rPr>
          <w:rFonts w:ascii="Times New Roman" w:hAnsi="Times New Roman" w:cs="Times New Roman"/>
          <w:iCs/>
          <w:sz w:val="24"/>
          <w:szCs w:val="24"/>
        </w:rPr>
        <w:t>ems 78-80)</w:t>
      </w:r>
      <w:r>
        <w:rPr>
          <w:rFonts w:ascii="Times New Roman" w:hAnsi="Times New Roman" w:cs="Times New Roman"/>
          <w:iCs/>
          <w:sz w:val="24"/>
          <w:szCs w:val="24"/>
        </w:rPr>
        <w:t xml:space="preserve"> ’</w:t>
      </w:r>
      <w:r w:rsidRPr="00EE104B">
        <w:rPr>
          <w:rFonts w:ascii="Times New Roman" w:hAnsi="Times New Roman" w:cs="Times New Roman"/>
          <w:sz w:val="24"/>
          <w:szCs w:val="24"/>
        </w:rPr>
        <w:t>.</w:t>
      </w:r>
      <w:r>
        <w:rPr>
          <w:rFonts w:ascii="Times New Roman" w:hAnsi="Times New Roman" w:cs="Times New Roman"/>
          <w:sz w:val="24"/>
          <w:szCs w:val="24"/>
        </w:rPr>
        <w:t xml:space="preserve"> These two publications are what fired him into the limelight. </w:t>
      </w:r>
    </w:p>
    <w:p w14:paraId="45E7ACA7" w14:textId="77777777" w:rsidR="00EE104B" w:rsidRDefault="00B55D17" w:rsidP="00905E3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Benjamin in his book talks about a book in the form of ‘Spectator' that provided a stepping stone towards his writing career. What draws my attention most in this book that he sa</w:t>
      </w:r>
      <w:r>
        <w:rPr>
          <w:rFonts w:ascii="Times New Roman" w:hAnsi="Times New Roman" w:cs="Times New Roman"/>
          <w:sz w:val="24"/>
          <w:szCs w:val="24"/>
        </w:rPr>
        <w:t>ys he used to read and eventually tried to imitate the author's skillful writing styles. He says he used this text to form hints and ideas from the original sentiments of the author, in what he says he used to do most in the evening after a hard day of try</w:t>
      </w:r>
      <w:r>
        <w:rPr>
          <w:rFonts w:ascii="Times New Roman" w:hAnsi="Times New Roman" w:cs="Times New Roman"/>
          <w:sz w:val="24"/>
          <w:szCs w:val="24"/>
        </w:rPr>
        <w:t>ing to fend for his large family. He also attributes his writing to an English Grammar with whom he met and after the procuring of yet another text ‘Memorable Things of Socrates.' This book according to his wording ‘charmed him.' He adopted it and became a</w:t>
      </w:r>
      <w:r>
        <w:rPr>
          <w:rFonts w:ascii="Times New Roman" w:hAnsi="Times New Roman" w:cs="Times New Roman"/>
          <w:sz w:val="24"/>
          <w:szCs w:val="24"/>
        </w:rPr>
        <w:t xml:space="preserve"> real doubter of religion; in what he thought was safest for him yet embarrassing to those whom he used it against.   </w:t>
      </w:r>
    </w:p>
    <w:p w14:paraId="15DB6A20" w14:textId="77777777" w:rsidR="00EE104B" w:rsidRPr="00EE104B" w:rsidRDefault="00B55D17" w:rsidP="00905E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From my evaluation, the chronological account of events in the life of Benjamin captures my interest. The author gives a full account of how he went from rags to riches which should preferably be motivational for the young youth out there who may have des</w:t>
      </w:r>
      <w:r>
        <w:rPr>
          <w:rFonts w:ascii="Times New Roman" w:hAnsi="Times New Roman" w:cs="Times New Roman"/>
          <w:sz w:val="24"/>
          <w:szCs w:val="24"/>
        </w:rPr>
        <w:t>paired in life. At one point he says he had no money for school and had to call it quits, but through determination, he became not just an author but a highly reputable man in the United States of America. His carefully-selected words in the text also port</w:t>
      </w:r>
      <w:r>
        <w:rPr>
          <w:rFonts w:ascii="Times New Roman" w:hAnsi="Times New Roman" w:cs="Times New Roman"/>
          <w:sz w:val="24"/>
          <w:szCs w:val="24"/>
        </w:rPr>
        <w:t>ray the native-like command he had of the English language. He uses a unique style of shortening words like ‘adopted' instead of ‘adopted,' a unique skill I have only seen in a few books. I would like to use the story of Benjamin Franklin as a motivator to</w:t>
      </w:r>
      <w:r>
        <w:rPr>
          <w:rFonts w:ascii="Times New Roman" w:hAnsi="Times New Roman" w:cs="Times New Roman"/>
          <w:sz w:val="24"/>
          <w:szCs w:val="24"/>
        </w:rPr>
        <w:t xml:space="preserve"> those that may have given up in life, that if a man with little classroom can struggle so hard in life to have his face on the American dollar, then nothing is impossible for anyone.  </w:t>
      </w:r>
    </w:p>
    <w:p w14:paraId="1698C719" w14:textId="77777777" w:rsidR="00EE104B" w:rsidRDefault="00EE104B" w:rsidP="00EE104B">
      <w:pPr>
        <w:spacing w:line="480" w:lineRule="auto"/>
      </w:pPr>
    </w:p>
    <w:p w14:paraId="7E1AD36F" w14:textId="77777777" w:rsidR="00EE104B" w:rsidRDefault="00B55D17">
      <w:r>
        <w:br w:type="page"/>
      </w:r>
    </w:p>
    <w:p w14:paraId="662E42DB" w14:textId="77777777" w:rsidR="00122E2F" w:rsidRDefault="00B55D17" w:rsidP="00EE104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Film r</w:t>
      </w:r>
      <w:r w:rsidRPr="00EE104B">
        <w:rPr>
          <w:rFonts w:ascii="Times New Roman" w:hAnsi="Times New Roman" w:cs="Times New Roman"/>
          <w:sz w:val="24"/>
          <w:szCs w:val="24"/>
        </w:rPr>
        <w:t xml:space="preserve">eview of “an Extraordinary Life” by </w:t>
      </w:r>
      <w:r w:rsidRPr="00EE104B">
        <w:rPr>
          <w:rFonts w:ascii="Times New Roman" w:hAnsi="Times New Roman" w:cs="Times New Roman"/>
          <w:sz w:val="24"/>
          <w:szCs w:val="24"/>
        </w:rPr>
        <w:t>Benjamin Franklin</w:t>
      </w:r>
    </w:p>
    <w:p w14:paraId="17C7BD61" w14:textId="77777777" w:rsidR="00EE104B" w:rsidRDefault="00B55D17"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Extraordinary Life' is a one-hundred-and-ten-minute video that collectively celebrates the achievements of renowned politician-cum-author who was a distinguished founding father of the United States of America. It follows a journey of</w:t>
      </w:r>
      <w:r>
        <w:rPr>
          <w:rFonts w:ascii="Times New Roman" w:hAnsi="Times New Roman" w:cs="Times New Roman"/>
          <w:sz w:val="24"/>
          <w:szCs w:val="24"/>
        </w:rPr>
        <w:t xml:space="preserve"> the life of a man whose first step was taken from a humble beginning. One of the interviewees in the video describes him as a man of ‘powerful ambition and curiosity.' The video exploits his achievements including saving the world from the wrath of lighti</w:t>
      </w:r>
      <w:r>
        <w:rPr>
          <w:rFonts w:ascii="Times New Roman" w:hAnsi="Times New Roman" w:cs="Times New Roman"/>
          <w:sz w:val="24"/>
          <w:szCs w:val="24"/>
        </w:rPr>
        <w:t>ng and saving America's interest as a diplomat to France. He is also praised for his ‘The Poor Richard's Proverb' a book said to have been read by many and reprinted as many times only second to the bible</w:t>
      </w:r>
      <w:r w:rsidRPr="00EE104B">
        <w:rPr>
          <w:rFonts w:ascii="Times New Roman" w:hAnsi="Times New Roman" w:cs="Times New Roman"/>
          <w:sz w:val="24"/>
          <w:szCs w:val="24"/>
        </w:rPr>
        <w:t xml:space="preserve"> </w:t>
      </w:r>
      <w:r>
        <w:rPr>
          <w:rFonts w:ascii="Times New Roman" w:hAnsi="Times New Roman" w:cs="Times New Roman"/>
          <w:sz w:val="24"/>
          <w:szCs w:val="24"/>
        </w:rPr>
        <w:t>(</w:t>
      </w:r>
      <w:r w:rsidRPr="00EE104B">
        <w:rPr>
          <w:rFonts w:ascii="Times New Roman" w:hAnsi="Times New Roman" w:cs="Times New Roman"/>
          <w:sz w:val="24"/>
          <w:szCs w:val="24"/>
        </w:rPr>
        <w:t>Kozuskanich</w:t>
      </w:r>
      <w:r>
        <w:rPr>
          <w:rFonts w:ascii="Times New Roman" w:hAnsi="Times New Roman" w:cs="Times New Roman"/>
          <w:sz w:val="24"/>
          <w:szCs w:val="24"/>
        </w:rPr>
        <w:t xml:space="preserve"> 65). </w:t>
      </w:r>
    </w:p>
    <w:p w14:paraId="16AB970D" w14:textId="77777777" w:rsidR="00EE104B" w:rsidRDefault="00B55D17"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Apart from a full-detai</w:t>
      </w:r>
      <w:r>
        <w:rPr>
          <w:rFonts w:ascii="Times New Roman" w:hAnsi="Times New Roman" w:cs="Times New Roman"/>
          <w:sz w:val="24"/>
          <w:szCs w:val="24"/>
        </w:rPr>
        <w:t>led autobiography of the respectable man of substance, the video is full of applause for the departed hero who is said to have signed the decoration of independence and treaty with France in what was a pivotal point in as far as the history of America is c</w:t>
      </w:r>
      <w:r>
        <w:rPr>
          <w:rFonts w:ascii="Times New Roman" w:hAnsi="Times New Roman" w:cs="Times New Roman"/>
          <w:sz w:val="24"/>
          <w:szCs w:val="24"/>
        </w:rPr>
        <w:t>oncerned. He rarely practiced what he preached, according to one of the interviewees. In his video, he gratifies his vanity, saying he doesn't think vanity is evil. The son of a mediocre soap maker in a family of seventeen was sent to school in Boston to b</w:t>
      </w:r>
      <w:r>
        <w:rPr>
          <w:rFonts w:ascii="Times New Roman" w:hAnsi="Times New Roman" w:cs="Times New Roman"/>
          <w:sz w:val="24"/>
          <w:szCs w:val="24"/>
        </w:rPr>
        <w:t>e educated as a minister, but would later drop out for financial constraints since soap makers did not earn much.</w:t>
      </w:r>
    </w:p>
    <w:p w14:paraId="7A57D9A1" w14:textId="77777777" w:rsidR="00EE104B" w:rsidRDefault="00B55D17"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Among the few points that capture my attention is when he describes in his own words of a day he was answering to the call of nature on a wall drawing water when a dog came beside him and did the same. How to mean the mortal state of human beings placing t</w:t>
      </w:r>
      <w:r>
        <w:rPr>
          <w:rFonts w:ascii="Times New Roman" w:hAnsi="Times New Roman" w:cs="Times New Roman"/>
          <w:sz w:val="24"/>
          <w:szCs w:val="24"/>
        </w:rPr>
        <w:t>hem at the same state as dogs became relevant to him that day and made him decide always to answer the call of nature and invoke what he terms as divine thoughts to the angels. The moral of this story according to the film is that humans should strive to d</w:t>
      </w:r>
      <w:r>
        <w:rPr>
          <w:rFonts w:ascii="Times New Roman" w:hAnsi="Times New Roman" w:cs="Times New Roman"/>
          <w:sz w:val="24"/>
          <w:szCs w:val="24"/>
        </w:rPr>
        <w:t xml:space="preserve">o more than just what dogs do, and be </w:t>
      </w:r>
      <w:r>
        <w:rPr>
          <w:rFonts w:ascii="Times New Roman" w:hAnsi="Times New Roman" w:cs="Times New Roman"/>
          <w:sz w:val="24"/>
          <w:szCs w:val="24"/>
        </w:rPr>
        <w:lastRenderedPageBreak/>
        <w:t xml:space="preserve">extraordinary to be able to be clearly distinguished from such animals. What this invokes is the want and spirit of innovation, which should send waves of curiosity in the brains of our youth today. </w:t>
      </w:r>
    </w:p>
    <w:p w14:paraId="69EAA39E" w14:textId="77777777" w:rsidR="00EE104B" w:rsidRDefault="00B55D17"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Wha</w:t>
      </w:r>
      <w:r>
        <w:rPr>
          <w:rFonts w:ascii="Times New Roman" w:hAnsi="Times New Roman" w:cs="Times New Roman"/>
          <w:sz w:val="24"/>
          <w:szCs w:val="24"/>
        </w:rPr>
        <w:t>t I like most about this video is the detailed account given of a life that once wallowed in poverty, never gave up and strived to be what history books can barely leave unmentioned. The videos recorded of Benjamin himself speaking reveals how good he is w</w:t>
      </w:r>
      <w:r>
        <w:rPr>
          <w:rFonts w:ascii="Times New Roman" w:hAnsi="Times New Roman" w:cs="Times New Roman"/>
          <w:sz w:val="24"/>
          <w:szCs w:val="24"/>
        </w:rPr>
        <w:t>ith his words, which ooze a lot of wisdom given his age at the time of recording. A careful listener would grasp one too many points that would need some jotting to do. The video also reveals that Benjamin on many occasions would involve his son William Fr</w:t>
      </w:r>
      <w:r>
        <w:rPr>
          <w:rFonts w:ascii="Times New Roman" w:hAnsi="Times New Roman" w:cs="Times New Roman"/>
          <w:sz w:val="24"/>
          <w:szCs w:val="24"/>
        </w:rPr>
        <w:t>anklin in his projects, in what was a motivational intention to mentor and mold his son in what he would later on life grow to be.</w:t>
      </w:r>
    </w:p>
    <w:p w14:paraId="6993DADC" w14:textId="77777777" w:rsidR="00EE104B" w:rsidRDefault="00B55D17"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guidance and counseling personnel, I would encourage the youth to follow in the footsteps of America's founding father a</w:t>
      </w:r>
      <w:r>
        <w:rPr>
          <w:rFonts w:ascii="Times New Roman" w:hAnsi="Times New Roman" w:cs="Times New Roman"/>
          <w:sz w:val="24"/>
          <w:szCs w:val="24"/>
        </w:rPr>
        <w:t>nd emulate his deeds to become respectable men and women of tomorrow. Also, young fathers could also take after Benjamin to mentor their children, proving guidance to channel their children's future on the right path.</w:t>
      </w:r>
    </w:p>
    <w:p w14:paraId="68400A6D" w14:textId="77777777" w:rsidR="00EE104B" w:rsidRDefault="00B55D17">
      <w:pPr>
        <w:rPr>
          <w:rFonts w:ascii="Times New Roman" w:hAnsi="Times New Roman" w:cs="Times New Roman"/>
          <w:sz w:val="24"/>
          <w:szCs w:val="24"/>
        </w:rPr>
      </w:pPr>
      <w:r>
        <w:rPr>
          <w:rFonts w:ascii="Times New Roman" w:hAnsi="Times New Roman" w:cs="Times New Roman"/>
          <w:sz w:val="24"/>
          <w:szCs w:val="24"/>
        </w:rPr>
        <w:br w:type="page"/>
      </w:r>
    </w:p>
    <w:p w14:paraId="7BDCF600" w14:textId="77777777" w:rsidR="00EE104B" w:rsidRDefault="00B55D17" w:rsidP="00EE10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66D6483F" w14:textId="77777777" w:rsidR="00EE104B" w:rsidRDefault="00B55D17" w:rsidP="00905E35">
      <w:pPr>
        <w:spacing w:line="480" w:lineRule="auto"/>
        <w:ind w:left="720" w:hanging="720"/>
        <w:rPr>
          <w:rFonts w:ascii="Times New Roman" w:hAnsi="Times New Roman" w:cs="Times New Roman"/>
          <w:sz w:val="24"/>
          <w:szCs w:val="24"/>
        </w:rPr>
      </w:pPr>
      <w:r w:rsidRPr="00EE104B">
        <w:rPr>
          <w:rFonts w:ascii="Times New Roman" w:hAnsi="Times New Roman" w:cs="Times New Roman"/>
          <w:sz w:val="24"/>
          <w:szCs w:val="24"/>
        </w:rPr>
        <w:t>Kozuskanich, Nathan R. </w:t>
      </w:r>
      <w:r w:rsidRPr="00EE104B">
        <w:rPr>
          <w:rFonts w:ascii="Times New Roman" w:hAnsi="Times New Roman" w:cs="Times New Roman"/>
          <w:i/>
          <w:iCs/>
          <w:sz w:val="24"/>
          <w:szCs w:val="24"/>
        </w:rPr>
        <w:t>Benjamin Franklin: American Founder, Atlantic Citizen</w:t>
      </w:r>
      <w:r w:rsidRPr="00EE104B">
        <w:rPr>
          <w:rFonts w:ascii="Times New Roman" w:hAnsi="Times New Roman" w:cs="Times New Roman"/>
          <w:sz w:val="24"/>
          <w:szCs w:val="24"/>
        </w:rPr>
        <w:t>. Routledge, 2014.</w:t>
      </w:r>
    </w:p>
    <w:p w14:paraId="459E889B" w14:textId="77777777" w:rsidR="00EE104B" w:rsidRPr="00EE104B" w:rsidRDefault="00B55D17" w:rsidP="00905E35">
      <w:pPr>
        <w:spacing w:line="480" w:lineRule="auto"/>
        <w:ind w:left="720" w:hanging="720"/>
        <w:rPr>
          <w:rFonts w:ascii="Times New Roman" w:hAnsi="Times New Roman" w:cs="Times New Roman"/>
          <w:sz w:val="24"/>
          <w:szCs w:val="24"/>
        </w:rPr>
      </w:pPr>
      <w:r w:rsidRPr="00EE104B">
        <w:rPr>
          <w:rFonts w:ascii="Times New Roman" w:hAnsi="Times New Roman" w:cs="Times New Roman"/>
          <w:sz w:val="24"/>
          <w:szCs w:val="24"/>
        </w:rPr>
        <w:t>Weems, Mason Locke. </w:t>
      </w:r>
      <w:r w:rsidRPr="00EE104B">
        <w:rPr>
          <w:rFonts w:ascii="Times New Roman" w:hAnsi="Times New Roman" w:cs="Times New Roman"/>
          <w:i/>
          <w:iCs/>
          <w:sz w:val="24"/>
          <w:szCs w:val="24"/>
        </w:rPr>
        <w:t>The Life of Benjamin Franklin</w:t>
      </w:r>
      <w:r w:rsidRPr="00EE104B">
        <w:rPr>
          <w:rFonts w:ascii="Times New Roman" w:hAnsi="Times New Roman" w:cs="Times New Roman"/>
          <w:sz w:val="24"/>
          <w:szCs w:val="24"/>
        </w:rPr>
        <w:t>. BoD–Books on Demand, 2018.</w:t>
      </w:r>
    </w:p>
    <w:sectPr w:rsidR="00EE104B" w:rsidRPr="00EE104B" w:rsidSect="006425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372202" w14:textId="77777777" w:rsidR="00B55D17" w:rsidRDefault="00B55D17">
      <w:pPr>
        <w:spacing w:after="0" w:line="240" w:lineRule="auto"/>
      </w:pPr>
      <w:r>
        <w:separator/>
      </w:r>
    </w:p>
  </w:endnote>
  <w:endnote w:type="continuationSeparator" w:id="0">
    <w:p w14:paraId="38F46EC0" w14:textId="77777777" w:rsidR="00B55D17" w:rsidRDefault="00B55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A6AC7" w14:textId="77777777" w:rsidR="00B55D17" w:rsidRDefault="00B55D17">
      <w:pPr>
        <w:spacing w:after="0" w:line="240" w:lineRule="auto"/>
      </w:pPr>
      <w:r>
        <w:separator/>
      </w:r>
    </w:p>
  </w:footnote>
  <w:footnote w:type="continuationSeparator" w:id="0">
    <w:p w14:paraId="465D7ECE" w14:textId="77777777" w:rsidR="00B55D17" w:rsidRDefault="00B55D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50583" w14:textId="77777777" w:rsidR="006425C7" w:rsidRPr="006425C7" w:rsidRDefault="00B55D17">
    <w:pPr>
      <w:pStyle w:val="Header"/>
      <w:jc w:val="right"/>
      <w:rPr>
        <w:rFonts w:ascii="Times New Roman" w:hAnsi="Times New Roman" w:cs="Times New Roman"/>
        <w:sz w:val="24"/>
        <w:szCs w:val="24"/>
      </w:rPr>
    </w:pPr>
    <w:r w:rsidRPr="006425C7">
      <w:rPr>
        <w:rFonts w:ascii="Times New Roman" w:hAnsi="Times New Roman" w:cs="Times New Roman"/>
        <w:sz w:val="24"/>
        <w:szCs w:val="24"/>
      </w:rPr>
      <w:t xml:space="preserve">Surname </w:t>
    </w:r>
    <w:sdt>
      <w:sdtPr>
        <w:rPr>
          <w:rFonts w:ascii="Times New Roman" w:hAnsi="Times New Roman" w:cs="Times New Roman"/>
          <w:sz w:val="24"/>
          <w:szCs w:val="24"/>
        </w:rPr>
        <w:id w:val="-1185905186"/>
        <w:docPartObj>
          <w:docPartGallery w:val="Page Numbers (Top of Page)"/>
          <w:docPartUnique/>
        </w:docPartObj>
      </w:sdtPr>
      <w:sdtEndPr>
        <w:rPr>
          <w:noProof/>
        </w:rPr>
      </w:sdtEndPr>
      <w:sdtContent>
        <w:r w:rsidRPr="006425C7">
          <w:rPr>
            <w:rFonts w:ascii="Times New Roman" w:hAnsi="Times New Roman" w:cs="Times New Roman"/>
            <w:sz w:val="24"/>
            <w:szCs w:val="24"/>
          </w:rPr>
          <w:fldChar w:fldCharType="begin"/>
        </w:r>
        <w:r w:rsidRPr="006425C7">
          <w:rPr>
            <w:rFonts w:ascii="Times New Roman" w:hAnsi="Times New Roman" w:cs="Times New Roman"/>
            <w:sz w:val="24"/>
            <w:szCs w:val="24"/>
          </w:rPr>
          <w:instrText xml:space="preserve"> PAGE   \* MERGEFORMAT </w:instrText>
        </w:r>
        <w:r w:rsidRPr="006425C7">
          <w:rPr>
            <w:rFonts w:ascii="Times New Roman" w:hAnsi="Times New Roman" w:cs="Times New Roman"/>
            <w:sz w:val="24"/>
            <w:szCs w:val="24"/>
          </w:rPr>
          <w:fldChar w:fldCharType="separate"/>
        </w:r>
        <w:r w:rsidR="00D227A6">
          <w:rPr>
            <w:rFonts w:ascii="Times New Roman" w:hAnsi="Times New Roman" w:cs="Times New Roman"/>
            <w:noProof/>
            <w:sz w:val="24"/>
            <w:szCs w:val="24"/>
          </w:rPr>
          <w:t>4</w:t>
        </w:r>
        <w:r w:rsidRPr="006425C7">
          <w:rPr>
            <w:rFonts w:ascii="Times New Roman" w:hAnsi="Times New Roman" w:cs="Times New Roman"/>
            <w:noProof/>
            <w:sz w:val="24"/>
            <w:szCs w:val="24"/>
          </w:rPr>
          <w:fldChar w:fldCharType="end"/>
        </w:r>
      </w:sdtContent>
    </w:sdt>
  </w:p>
  <w:p w14:paraId="26F14E14" w14:textId="77777777" w:rsidR="006425C7" w:rsidRDefault="006425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5C7"/>
    <w:rsid w:val="00122E2F"/>
    <w:rsid w:val="003B02ED"/>
    <w:rsid w:val="00453AEF"/>
    <w:rsid w:val="004D34D5"/>
    <w:rsid w:val="006425C7"/>
    <w:rsid w:val="006D1E6E"/>
    <w:rsid w:val="008402B0"/>
    <w:rsid w:val="00905E35"/>
    <w:rsid w:val="009A4F74"/>
    <w:rsid w:val="00A860A6"/>
    <w:rsid w:val="00B01AB8"/>
    <w:rsid w:val="00B55D17"/>
    <w:rsid w:val="00D227A6"/>
    <w:rsid w:val="00EE104B"/>
    <w:rsid w:val="00F76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BC2528-F9EC-4B4C-A829-929CE78FA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5C7"/>
  </w:style>
  <w:style w:type="paragraph" w:styleId="Footer">
    <w:name w:val="footer"/>
    <w:basedOn w:val="Normal"/>
    <w:link w:val="FooterChar"/>
    <w:uiPriority w:val="99"/>
    <w:unhideWhenUsed/>
    <w:rsid w:val="00642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5C7"/>
  </w:style>
  <w:style w:type="character" w:styleId="Hyperlink">
    <w:name w:val="Hyperlink"/>
    <w:basedOn w:val="DefaultParagraphFont"/>
    <w:uiPriority w:val="99"/>
    <w:unhideWhenUsed/>
    <w:rsid w:val="00EE104B"/>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76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7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123E7-17EC-41F0-B158-25C482192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JONNY</cp:lastModifiedBy>
  <cp:revision>2</cp:revision>
  <dcterms:created xsi:type="dcterms:W3CDTF">2018-07-19T03:58:00Z</dcterms:created>
  <dcterms:modified xsi:type="dcterms:W3CDTF">2018-07-19T03:58:00Z</dcterms:modified>
</cp:coreProperties>
</file>