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B4E91" w:rsidRDefault="004B2126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Organizational Structure</w:t>
      </w:r>
    </w:p>
    <w:p w:rsidR="00455748" w:rsidRPr="009416E6" w:rsidRDefault="00455748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455748" w:rsidRPr="009416E6" w:rsidRDefault="00647D6B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511D3B" w:rsidRDefault="00EB3D1C" w:rsidP="00CC0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6E6">
        <w:rPr>
          <w:rFonts w:ascii="Times New Roman" w:hAnsi="Times New Roman" w:cs="Times New Roman"/>
          <w:sz w:val="24"/>
          <w:szCs w:val="24"/>
        </w:rPr>
        <w:t>Date:</w:t>
      </w:r>
    </w:p>
    <w:p w:rsidR="00CC0AD7" w:rsidRDefault="00CC0AD7" w:rsidP="00CC0A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43498" w:rsidRDefault="00143498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2DEF" w:rsidRPr="00BD33EC" w:rsidRDefault="004B2126" w:rsidP="00EB2D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33EC">
        <w:rPr>
          <w:rFonts w:ascii="Times New Roman" w:hAnsi="Times New Roman" w:cs="Times New Roman"/>
          <w:b/>
          <w:sz w:val="24"/>
          <w:szCs w:val="24"/>
        </w:rPr>
        <w:lastRenderedPageBreak/>
        <w:t>Applicable concepts on the organizational structure of Sir Richard Branson's organization.</w:t>
      </w:r>
    </w:p>
    <w:p w:rsidR="00EB2DEF" w:rsidRDefault="00EB2DEF" w:rsidP="002C1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basic concepts in the chapter are common in the </w:t>
      </w:r>
      <w:r w:rsidRPr="004B2126">
        <w:rPr>
          <w:rFonts w:ascii="Times New Roman" w:hAnsi="Times New Roman" w:cs="Times New Roman"/>
          <w:sz w:val="24"/>
          <w:szCs w:val="24"/>
        </w:rPr>
        <w:t>organizational structure of Sir Richard Branson's organization.</w:t>
      </w:r>
      <w:r>
        <w:rPr>
          <w:rFonts w:ascii="Times New Roman" w:hAnsi="Times New Roman" w:cs="Times New Roman"/>
          <w:sz w:val="24"/>
          <w:szCs w:val="24"/>
        </w:rPr>
        <w:t xml:space="preserve"> Richard is a good manager of Virgin who not only supervises others but ensures that people are comfortable while working on the organization. As a strong leader, Richard influences his employees and supports them in the challenges that they face while working for the organization</w:t>
      </w:r>
      <w:r w:rsidR="00BD33EC">
        <w:rPr>
          <w:rFonts w:ascii="Times New Roman" w:hAnsi="Times New Roman" w:cs="Times New Roman"/>
          <w:sz w:val="24"/>
          <w:szCs w:val="24"/>
        </w:rPr>
        <w:t xml:space="preserve"> (</w:t>
      </w:r>
      <w:r w:rsidR="00BD33EC" w:rsidRPr="00B2393A">
        <w:rPr>
          <w:rFonts w:ascii="Times New Roman" w:hAnsi="Times New Roman" w:cs="Times New Roman" w:hint="eastAsia"/>
          <w:sz w:val="24"/>
          <w:szCs w:val="24"/>
        </w:rPr>
        <w:t>Tho</w:t>
      </w:r>
      <w:r w:rsidR="00BD33EC">
        <w:rPr>
          <w:rFonts w:ascii="Times New Roman" w:hAnsi="Times New Roman" w:cs="Times New Roman" w:hint="eastAsia"/>
          <w:sz w:val="24"/>
          <w:szCs w:val="24"/>
        </w:rPr>
        <w:t>mpson</w:t>
      </w:r>
      <w:r w:rsidR="00BD33EC">
        <w:rPr>
          <w:rFonts w:ascii="Times New Roman" w:hAnsi="Times New Roman" w:cs="Times New Roman"/>
          <w:sz w:val="24"/>
          <w:szCs w:val="24"/>
        </w:rPr>
        <w:t xml:space="preserve"> </w:t>
      </w:r>
      <w:r w:rsidR="00BD33EC">
        <w:rPr>
          <w:rFonts w:ascii="Times New Roman" w:hAnsi="Times New Roman" w:cs="Times New Roman" w:hint="eastAsia"/>
          <w:sz w:val="24"/>
          <w:szCs w:val="24"/>
        </w:rPr>
        <w:t xml:space="preserve">&amp; Martin, </w:t>
      </w:r>
      <w:r w:rsidR="00BD33EC">
        <w:rPr>
          <w:rFonts w:ascii="Times New Roman" w:hAnsi="Times New Roman" w:cs="Times New Roman" w:hint="eastAsia"/>
          <w:sz w:val="24"/>
          <w:szCs w:val="24"/>
        </w:rPr>
        <w:t>2015</w:t>
      </w:r>
      <w:r w:rsidR="00BD33E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For example, moving to </w:t>
      </w:r>
      <w:r w:rsidRPr="00516BE0">
        <w:rPr>
          <w:rFonts w:ascii="Times New Roman" w:hAnsi="Times New Roman" w:cs="Times New Roman"/>
          <w:noProof/>
          <w:sz w:val="24"/>
          <w:szCs w:val="24"/>
        </w:rPr>
        <w:t>high</w:t>
      </w:r>
      <w:r w:rsidR="00CB13A6">
        <w:rPr>
          <w:rFonts w:ascii="Times New Roman" w:hAnsi="Times New Roman" w:cs="Times New Roman"/>
          <w:noProof/>
          <w:sz w:val="24"/>
          <w:szCs w:val="24"/>
        </w:rPr>
        <w:t>-</w:t>
      </w:r>
      <w:r w:rsidRPr="00516BE0">
        <w:rPr>
          <w:rFonts w:ascii="Times New Roman" w:hAnsi="Times New Roman" w:cs="Times New Roman"/>
          <w:noProof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territory needs </w:t>
      </w:r>
      <w:r w:rsidR="00CB13A6">
        <w:rPr>
          <w:rFonts w:ascii="Times New Roman" w:hAnsi="Times New Roman" w:cs="Times New Roman"/>
          <w:sz w:val="24"/>
          <w:szCs w:val="24"/>
        </w:rPr>
        <w:t xml:space="preserve">the </w:t>
      </w:r>
      <w:r w:rsidRPr="00516BE0">
        <w:rPr>
          <w:rFonts w:ascii="Times New Roman" w:hAnsi="Times New Roman" w:cs="Times New Roman"/>
          <w:noProof/>
          <w:sz w:val="24"/>
          <w:szCs w:val="24"/>
        </w:rPr>
        <w:t>support</w:t>
      </w:r>
      <w:r>
        <w:rPr>
          <w:rFonts w:ascii="Times New Roman" w:hAnsi="Times New Roman" w:cs="Times New Roman"/>
          <w:sz w:val="24"/>
          <w:szCs w:val="24"/>
        </w:rPr>
        <w:t xml:space="preserve"> of the employees as they execute their duties. </w:t>
      </w:r>
      <w:r w:rsidR="00046EE7">
        <w:rPr>
          <w:rFonts w:ascii="Times New Roman" w:hAnsi="Times New Roman" w:cs="Times New Roman"/>
          <w:sz w:val="24"/>
          <w:szCs w:val="24"/>
        </w:rPr>
        <w:t>As a leader, Richard works on be</w:t>
      </w:r>
      <w:r w:rsidR="00B2393A">
        <w:rPr>
          <w:rFonts w:ascii="Times New Roman" w:hAnsi="Times New Roman" w:cs="Times New Roman"/>
          <w:sz w:val="24"/>
          <w:szCs w:val="24"/>
        </w:rPr>
        <w:t xml:space="preserve">ing a great leader </w:t>
      </w:r>
      <w:r w:rsidR="00046EE7">
        <w:rPr>
          <w:rFonts w:ascii="Times New Roman" w:hAnsi="Times New Roman" w:cs="Times New Roman"/>
          <w:sz w:val="24"/>
          <w:szCs w:val="24"/>
        </w:rPr>
        <w:t>who can interact with employees and delegate duties. Delegating duties to juniors gives them a chance to gain skills and feel like they own the company. He is not that leader who works on bureaucratic leadership but gives the managers and other stakeholders a chance to air their views and solve challenges together</w:t>
      </w:r>
      <w:r w:rsidR="00B2393A">
        <w:rPr>
          <w:rFonts w:ascii="Times New Roman" w:hAnsi="Times New Roman" w:cs="Times New Roman"/>
          <w:sz w:val="24"/>
          <w:szCs w:val="24"/>
        </w:rPr>
        <w:t xml:space="preserve"> (</w:t>
      </w:r>
      <w:r w:rsidR="00B2393A">
        <w:rPr>
          <w:rFonts w:ascii="Times New Roman" w:hAnsi="Times New Roman" w:cs="Times New Roman" w:hint="eastAsia"/>
          <w:sz w:val="24"/>
          <w:szCs w:val="24"/>
        </w:rPr>
        <w:t>Mulli</w:t>
      </w:r>
      <w:r w:rsidR="00B2393A">
        <w:rPr>
          <w:rFonts w:ascii="Times New Roman" w:hAnsi="Times New Roman" w:cs="Times New Roman" w:hint="eastAsia"/>
          <w:sz w:val="24"/>
          <w:szCs w:val="24"/>
        </w:rPr>
        <w:t xml:space="preserve">ns, </w:t>
      </w:r>
      <w:r w:rsidR="00B2393A">
        <w:rPr>
          <w:rFonts w:ascii="Times New Roman" w:hAnsi="Times New Roman" w:cs="Times New Roman" w:hint="eastAsia"/>
          <w:sz w:val="24"/>
          <w:szCs w:val="24"/>
        </w:rPr>
        <w:t>201</w:t>
      </w:r>
      <w:r w:rsidR="00B2393A">
        <w:rPr>
          <w:rFonts w:ascii="Times New Roman" w:hAnsi="Times New Roman" w:cs="Times New Roman" w:hint="eastAsia"/>
          <w:sz w:val="24"/>
          <w:szCs w:val="24"/>
        </w:rPr>
        <w:t>2</w:t>
      </w:r>
      <w:r w:rsidR="00B2393A">
        <w:rPr>
          <w:rFonts w:ascii="Times New Roman" w:hAnsi="Times New Roman" w:cs="Times New Roman"/>
          <w:sz w:val="24"/>
          <w:szCs w:val="24"/>
        </w:rPr>
        <w:t>)</w:t>
      </w:r>
      <w:r w:rsidR="00046E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77F4" w:rsidRDefault="00CB13A6" w:rsidP="00B23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o</w:t>
      </w:r>
      <w:r w:rsidR="00B936F6" w:rsidRPr="00CB13A6">
        <w:rPr>
          <w:rFonts w:ascii="Times New Roman" w:hAnsi="Times New Roman" w:cs="Times New Roman"/>
          <w:noProof/>
          <w:sz w:val="24"/>
          <w:szCs w:val="24"/>
        </w:rPr>
        <w:t>rganizational</w:t>
      </w:r>
      <w:r w:rsidR="00B936F6" w:rsidRPr="004B2126">
        <w:rPr>
          <w:rFonts w:ascii="Times New Roman" w:hAnsi="Times New Roman" w:cs="Times New Roman"/>
          <w:sz w:val="24"/>
          <w:szCs w:val="24"/>
        </w:rPr>
        <w:t xml:space="preserve"> structure of Sir</w:t>
      </w:r>
      <w:r w:rsidR="00B936F6">
        <w:rPr>
          <w:rFonts w:ascii="Times New Roman" w:hAnsi="Times New Roman" w:cs="Times New Roman"/>
          <w:sz w:val="24"/>
          <w:szCs w:val="24"/>
        </w:rPr>
        <w:t xml:space="preserve"> Richard Branson's organization enables him to take business challenges as business opportunities. Every business challenge is a business gap for him and pushes harder to attain success. However, teamwork is the key to his success. Richard surrounds himself with </w:t>
      </w:r>
      <w:r w:rsidR="00B936F6" w:rsidRPr="00CB13A6">
        <w:rPr>
          <w:rFonts w:ascii="Times New Roman" w:hAnsi="Times New Roman" w:cs="Times New Roman"/>
          <w:noProof/>
          <w:sz w:val="24"/>
          <w:szCs w:val="24"/>
        </w:rPr>
        <w:t>open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B936F6" w:rsidRPr="00CB13A6">
        <w:rPr>
          <w:rFonts w:ascii="Times New Roman" w:hAnsi="Times New Roman" w:cs="Times New Roman"/>
          <w:noProof/>
          <w:sz w:val="24"/>
          <w:szCs w:val="24"/>
        </w:rPr>
        <w:t>minded</w:t>
      </w:r>
      <w:r w:rsidR="00B936F6">
        <w:rPr>
          <w:rFonts w:ascii="Times New Roman" w:hAnsi="Times New Roman" w:cs="Times New Roman"/>
          <w:sz w:val="24"/>
          <w:szCs w:val="24"/>
        </w:rPr>
        <w:t xml:space="preserve"> business people who give him an idea to venture into a business and make money. </w:t>
      </w:r>
      <w:r w:rsidR="002F77F4">
        <w:rPr>
          <w:rFonts w:ascii="Times New Roman" w:hAnsi="Times New Roman" w:cs="Times New Roman"/>
          <w:sz w:val="24"/>
          <w:szCs w:val="24"/>
        </w:rPr>
        <w:t xml:space="preserve">He is not a leader who does it all alone but includes everyone who is involved in his empire. He is unafraid of failure and makes every move that will boost his business. Lastly,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F77F4" w:rsidRPr="00CB13A6">
        <w:rPr>
          <w:rFonts w:ascii="Times New Roman" w:hAnsi="Times New Roman" w:cs="Times New Roman"/>
          <w:noProof/>
          <w:sz w:val="24"/>
          <w:szCs w:val="24"/>
        </w:rPr>
        <w:t>organizational</w:t>
      </w:r>
      <w:r w:rsidR="002F77F4" w:rsidRPr="004B2126">
        <w:rPr>
          <w:rFonts w:ascii="Times New Roman" w:hAnsi="Times New Roman" w:cs="Times New Roman"/>
          <w:sz w:val="24"/>
          <w:szCs w:val="24"/>
        </w:rPr>
        <w:t xml:space="preserve"> structure of Sir</w:t>
      </w:r>
      <w:r w:rsidR="002F77F4">
        <w:rPr>
          <w:rFonts w:ascii="Times New Roman" w:hAnsi="Times New Roman" w:cs="Times New Roman"/>
          <w:sz w:val="24"/>
          <w:szCs w:val="24"/>
        </w:rPr>
        <w:t xml:space="preserve"> Richard Branson's organization is well organized to ensure that ideas and information freely move from one department to the next. Using both centralized and decentralized structures, deci</w:t>
      </w:r>
      <w:r w:rsidR="00B2393A">
        <w:rPr>
          <w:rFonts w:ascii="Times New Roman" w:hAnsi="Times New Roman" w:cs="Times New Roman"/>
          <w:sz w:val="24"/>
          <w:szCs w:val="24"/>
        </w:rPr>
        <w:t>si</w:t>
      </w:r>
      <w:r w:rsidR="002F77F4">
        <w:rPr>
          <w:rFonts w:ascii="Times New Roman" w:hAnsi="Times New Roman" w:cs="Times New Roman"/>
          <w:sz w:val="24"/>
          <w:szCs w:val="24"/>
        </w:rPr>
        <w:t>ons can flow from one department to the next and all departmental managers can raise their concerns freely</w:t>
      </w:r>
      <w:r w:rsidR="00E9765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2393A">
        <w:rPr>
          <w:rFonts w:ascii="Times New Roman" w:hAnsi="Times New Roman" w:cs="Times New Roman"/>
          <w:sz w:val="24"/>
          <w:szCs w:val="24"/>
        </w:rPr>
        <w:t>(</w:t>
      </w:r>
      <w:r w:rsidR="00B2393A">
        <w:rPr>
          <w:rFonts w:ascii="Times New Roman" w:hAnsi="Times New Roman" w:cs="Times New Roman" w:hint="eastAsia"/>
          <w:sz w:val="24"/>
          <w:szCs w:val="24"/>
        </w:rPr>
        <w:t>Cadle Paul, &amp; Turner, 2011</w:t>
      </w:r>
      <w:r w:rsidR="00B2393A">
        <w:rPr>
          <w:rFonts w:ascii="Times New Roman" w:hAnsi="Times New Roman" w:cs="Times New Roman"/>
          <w:sz w:val="24"/>
          <w:szCs w:val="24"/>
        </w:rPr>
        <w:t>)</w:t>
      </w:r>
      <w:r w:rsidR="002F77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36F6" w:rsidRDefault="00B2393A" w:rsidP="00B239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B2393A" w:rsidRDefault="00B2393A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393A">
        <w:rPr>
          <w:rFonts w:ascii="Times New Roman" w:hAnsi="Times New Roman" w:cs="Times New Roman" w:hint="eastAsia"/>
          <w:sz w:val="24"/>
          <w:szCs w:val="24"/>
        </w:rPr>
        <w:t>Cadle, J., Paul, D., &amp; Turner, P. (2011). </w:t>
      </w:r>
      <w:r w:rsidRPr="00B2393A">
        <w:rPr>
          <w:rFonts w:ascii="Times New Roman" w:hAnsi="Times New Roman" w:cs="Times New Roman" w:hint="eastAsia"/>
          <w:i/>
          <w:iCs/>
          <w:sz w:val="24"/>
          <w:szCs w:val="24"/>
        </w:rPr>
        <w:t>Business analysis techniques: 72 essential tools for success</w:t>
      </w:r>
      <w:r w:rsidRPr="00B2393A">
        <w:rPr>
          <w:rFonts w:ascii="Times New Roman" w:hAnsi="Times New Roman" w:cs="Times New Roman" w:hint="eastAsia"/>
          <w:sz w:val="24"/>
          <w:szCs w:val="24"/>
        </w:rPr>
        <w:t>. London: British Computer Society.</w:t>
      </w:r>
    </w:p>
    <w:p w:rsidR="00B2393A" w:rsidRDefault="00B2393A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Mullins, L. J. (201</w:t>
      </w:r>
      <w:r w:rsidRPr="00B2393A">
        <w:rPr>
          <w:rFonts w:ascii="Times New Roman" w:hAnsi="Times New Roman" w:cs="Times New Roman" w:hint="eastAsia"/>
          <w:sz w:val="24"/>
          <w:szCs w:val="24"/>
        </w:rPr>
        <w:t>2). </w:t>
      </w:r>
      <w:r w:rsidRPr="00B2393A">
        <w:rPr>
          <w:rFonts w:ascii="Times New Roman" w:hAnsi="Times New Roman" w:cs="Times New Roman" w:hint="eastAsia"/>
          <w:i/>
          <w:iCs/>
          <w:sz w:val="24"/>
          <w:szCs w:val="24"/>
        </w:rPr>
        <w:t>Management and organisational behaviour</w:t>
      </w:r>
      <w:r w:rsidRPr="00B2393A">
        <w:rPr>
          <w:rFonts w:ascii="Times New Roman" w:hAnsi="Times New Roman" w:cs="Times New Roman" w:hint="eastAsia"/>
          <w:sz w:val="24"/>
          <w:szCs w:val="24"/>
        </w:rPr>
        <w:t>. New York: Financial Times/Prentice Hall.</w:t>
      </w:r>
    </w:p>
    <w:p w:rsidR="00B2393A" w:rsidRDefault="00B2393A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393A">
        <w:rPr>
          <w:rFonts w:ascii="Times New Roman" w:hAnsi="Times New Roman" w:cs="Times New Roman" w:hint="eastAsia"/>
          <w:sz w:val="24"/>
          <w:szCs w:val="24"/>
        </w:rPr>
        <w:t>Tho</w:t>
      </w:r>
      <w:r>
        <w:rPr>
          <w:rFonts w:ascii="Times New Roman" w:hAnsi="Times New Roman" w:cs="Times New Roman" w:hint="eastAsia"/>
          <w:sz w:val="24"/>
          <w:szCs w:val="24"/>
        </w:rPr>
        <w:t>mpson, J. L., &amp; Martin, F. (2015</w:t>
      </w:r>
      <w:r w:rsidRPr="00B2393A">
        <w:rPr>
          <w:rFonts w:ascii="Times New Roman" w:hAnsi="Times New Roman" w:cs="Times New Roman" w:hint="eastAsia"/>
          <w:sz w:val="24"/>
          <w:szCs w:val="24"/>
        </w:rPr>
        <w:t>). </w:t>
      </w:r>
      <w:r w:rsidRPr="00B2393A">
        <w:rPr>
          <w:rFonts w:ascii="Times New Roman" w:hAnsi="Times New Roman" w:cs="Times New Roman" w:hint="eastAsia"/>
          <w:i/>
          <w:iCs/>
          <w:sz w:val="24"/>
          <w:szCs w:val="24"/>
        </w:rPr>
        <w:t>Strategic management</w:t>
      </w:r>
      <w:r w:rsidRPr="00B2393A">
        <w:rPr>
          <w:rFonts w:ascii="Times New Roman" w:hAnsi="Times New Roman" w:cs="Times New Roman" w:hint="eastAsia"/>
          <w:sz w:val="24"/>
          <w:szCs w:val="24"/>
        </w:rPr>
        <w:t>. Andover: Cengage Learning.</w:t>
      </w:r>
    </w:p>
    <w:p w:rsidR="00D5761B" w:rsidRPr="00EB2DEF" w:rsidRDefault="00D5761B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D5761B" w:rsidRPr="00EB2DEF" w:rsidSect="008976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BC6" w:rsidRDefault="00EA6BC6" w:rsidP="008976FF">
      <w:pPr>
        <w:spacing w:after="0" w:line="240" w:lineRule="auto"/>
      </w:pPr>
      <w:r>
        <w:separator/>
      </w:r>
    </w:p>
  </w:endnote>
  <w:endnote w:type="continuationSeparator" w:id="0">
    <w:p w:rsidR="00EA6BC6" w:rsidRDefault="00EA6BC6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BC6" w:rsidRDefault="00EA6BC6" w:rsidP="008976FF">
      <w:pPr>
        <w:spacing w:after="0" w:line="240" w:lineRule="auto"/>
      </w:pPr>
      <w:r>
        <w:separator/>
      </w:r>
    </w:p>
  </w:footnote>
  <w:footnote w:type="continuationSeparator" w:id="0">
    <w:p w:rsidR="00EA6BC6" w:rsidRDefault="00EA6BC6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8976FF" w:rsidRDefault="00EA6BC6" w:rsidP="00CC0A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4B2126">
          <w:rPr>
            <w:rFonts w:ascii="Times New Roman" w:hAnsi="Times New Roman" w:cs="Times New Roman"/>
            <w:sz w:val="24"/>
            <w:szCs w:val="24"/>
          </w:rPr>
          <w:t>ORGANIZATIONAL STRUCTURE</w:t>
        </w:r>
        <w:r w:rsidR="004E6F9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765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C20E8" w:rsidRPr="008976FF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CC0AD7" w:rsidRDefault="007C20E8" w:rsidP="00CC0AD7">
    <w:pPr>
      <w:pStyle w:val="Header"/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 w:rsidR="004B2126">
      <w:rPr>
        <w:rFonts w:ascii="Times New Roman" w:hAnsi="Times New Roman" w:cs="Times New Roman"/>
        <w:sz w:val="24"/>
        <w:szCs w:val="24"/>
      </w:rPr>
      <w:t>ORGANIZATIONAL STRUCTURE</w:t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9052F">
          <w:rPr>
            <w:rFonts w:ascii="Times New Roman" w:hAnsi="Times New Roman" w:cs="Times New Roman"/>
            <w:sz w:val="24"/>
            <w:szCs w:val="24"/>
          </w:rPr>
          <w:tab/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006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C20E8" w:rsidRPr="00CC0AD7" w:rsidRDefault="004B2126" w:rsidP="004B2126">
    <w:pPr>
      <w:pStyle w:val="Header"/>
      <w:tabs>
        <w:tab w:val="clear" w:pos="4680"/>
        <w:tab w:val="clear" w:pos="9360"/>
        <w:tab w:val="left" w:pos="204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F57"/>
    <w:multiLevelType w:val="hybridMultilevel"/>
    <w:tmpl w:val="1C8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C48CA"/>
    <w:multiLevelType w:val="hybridMultilevel"/>
    <w:tmpl w:val="2752D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2EEE"/>
    <w:multiLevelType w:val="hybridMultilevel"/>
    <w:tmpl w:val="855EE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9FE"/>
    <w:multiLevelType w:val="hybridMultilevel"/>
    <w:tmpl w:val="5FDA9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67A89"/>
    <w:multiLevelType w:val="hybridMultilevel"/>
    <w:tmpl w:val="53E85C02"/>
    <w:lvl w:ilvl="0" w:tplc="6F603F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957010A"/>
    <w:multiLevelType w:val="hybridMultilevel"/>
    <w:tmpl w:val="11B0F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14439"/>
    <w:multiLevelType w:val="hybridMultilevel"/>
    <w:tmpl w:val="01CAE9E0"/>
    <w:lvl w:ilvl="0" w:tplc="9F002E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F61482"/>
    <w:multiLevelType w:val="hybridMultilevel"/>
    <w:tmpl w:val="514A0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E4400"/>
    <w:multiLevelType w:val="hybridMultilevel"/>
    <w:tmpl w:val="EF6CA2B8"/>
    <w:lvl w:ilvl="0" w:tplc="1E3413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946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0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800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C40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7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43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503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E1B05"/>
    <w:multiLevelType w:val="hybridMultilevel"/>
    <w:tmpl w:val="73DA1368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54F7E"/>
    <w:multiLevelType w:val="hybridMultilevel"/>
    <w:tmpl w:val="61F2F2FA"/>
    <w:lvl w:ilvl="0" w:tplc="AF2005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172C9"/>
    <w:multiLevelType w:val="hybridMultilevel"/>
    <w:tmpl w:val="38DCB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A17CF"/>
    <w:multiLevelType w:val="hybridMultilevel"/>
    <w:tmpl w:val="AF2A62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254CC"/>
    <w:multiLevelType w:val="hybridMultilevel"/>
    <w:tmpl w:val="C6623B14"/>
    <w:lvl w:ilvl="0" w:tplc="33B04FCA">
      <w:start w:val="1"/>
      <w:numFmt w:val="lowerLetter"/>
      <w:lvlText w:val="%1)"/>
      <w:lvlJc w:val="left"/>
      <w:pPr>
        <w:ind w:left="720" w:hanging="360"/>
      </w:pPr>
    </w:lvl>
    <w:lvl w:ilvl="1" w:tplc="7974F5A0" w:tentative="1">
      <w:start w:val="1"/>
      <w:numFmt w:val="lowerLetter"/>
      <w:lvlText w:val="%2."/>
      <w:lvlJc w:val="left"/>
      <w:pPr>
        <w:ind w:left="1440" w:hanging="360"/>
      </w:pPr>
    </w:lvl>
    <w:lvl w:ilvl="2" w:tplc="B69AA86A" w:tentative="1">
      <w:start w:val="1"/>
      <w:numFmt w:val="lowerRoman"/>
      <w:lvlText w:val="%3."/>
      <w:lvlJc w:val="right"/>
      <w:pPr>
        <w:ind w:left="2160" w:hanging="180"/>
      </w:pPr>
    </w:lvl>
    <w:lvl w:ilvl="3" w:tplc="61A68722" w:tentative="1">
      <w:start w:val="1"/>
      <w:numFmt w:val="decimal"/>
      <w:lvlText w:val="%4."/>
      <w:lvlJc w:val="left"/>
      <w:pPr>
        <w:ind w:left="2880" w:hanging="360"/>
      </w:pPr>
    </w:lvl>
    <w:lvl w:ilvl="4" w:tplc="B2AE6980" w:tentative="1">
      <w:start w:val="1"/>
      <w:numFmt w:val="lowerLetter"/>
      <w:lvlText w:val="%5."/>
      <w:lvlJc w:val="left"/>
      <w:pPr>
        <w:ind w:left="3600" w:hanging="360"/>
      </w:pPr>
    </w:lvl>
    <w:lvl w:ilvl="5" w:tplc="C21C2DCC" w:tentative="1">
      <w:start w:val="1"/>
      <w:numFmt w:val="lowerRoman"/>
      <w:lvlText w:val="%6."/>
      <w:lvlJc w:val="right"/>
      <w:pPr>
        <w:ind w:left="4320" w:hanging="180"/>
      </w:pPr>
    </w:lvl>
    <w:lvl w:ilvl="6" w:tplc="6762A422" w:tentative="1">
      <w:start w:val="1"/>
      <w:numFmt w:val="decimal"/>
      <w:lvlText w:val="%7."/>
      <w:lvlJc w:val="left"/>
      <w:pPr>
        <w:ind w:left="5040" w:hanging="360"/>
      </w:pPr>
    </w:lvl>
    <w:lvl w:ilvl="7" w:tplc="19C61AA8" w:tentative="1">
      <w:start w:val="1"/>
      <w:numFmt w:val="lowerLetter"/>
      <w:lvlText w:val="%8."/>
      <w:lvlJc w:val="left"/>
      <w:pPr>
        <w:ind w:left="5760" w:hanging="360"/>
      </w:pPr>
    </w:lvl>
    <w:lvl w:ilvl="8" w:tplc="080AD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04094"/>
    <w:multiLevelType w:val="hybridMultilevel"/>
    <w:tmpl w:val="7A1E34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C4ECB"/>
    <w:multiLevelType w:val="hybridMultilevel"/>
    <w:tmpl w:val="BE3EC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55CDC"/>
    <w:multiLevelType w:val="hybridMultilevel"/>
    <w:tmpl w:val="6A8C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5"/>
  </w:num>
  <w:num w:numId="5">
    <w:abstractNumId w:val="9"/>
  </w:num>
  <w:num w:numId="6">
    <w:abstractNumId w:val="16"/>
  </w:num>
  <w:num w:numId="7">
    <w:abstractNumId w:val="18"/>
  </w:num>
  <w:num w:numId="8">
    <w:abstractNumId w:val="14"/>
  </w:num>
  <w:num w:numId="9">
    <w:abstractNumId w:val="0"/>
  </w:num>
  <w:num w:numId="10">
    <w:abstractNumId w:val="8"/>
  </w:num>
  <w:num w:numId="11">
    <w:abstractNumId w:val="13"/>
  </w:num>
  <w:num w:numId="12">
    <w:abstractNumId w:val="2"/>
  </w:num>
  <w:num w:numId="13">
    <w:abstractNumId w:val="5"/>
  </w:num>
  <w:num w:numId="14">
    <w:abstractNumId w:val="1"/>
  </w:num>
  <w:num w:numId="15">
    <w:abstractNumId w:val="10"/>
  </w:num>
  <w:num w:numId="16">
    <w:abstractNumId w:val="7"/>
  </w:num>
  <w:num w:numId="17">
    <w:abstractNumId w:val="12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tDQ1MQQicwMjAyUdpeDU4uLM/DyQAkPDWgBbBCkKLQAAAA=="/>
  </w:docVars>
  <w:rsids>
    <w:rsidRoot w:val="001A5742"/>
    <w:rsid w:val="000073DE"/>
    <w:rsid w:val="00007FCA"/>
    <w:rsid w:val="0001150D"/>
    <w:rsid w:val="0001295B"/>
    <w:rsid w:val="00025957"/>
    <w:rsid w:val="00025F59"/>
    <w:rsid w:val="00034CAA"/>
    <w:rsid w:val="00041A41"/>
    <w:rsid w:val="00046EE7"/>
    <w:rsid w:val="00051FE9"/>
    <w:rsid w:val="0005252F"/>
    <w:rsid w:val="0005433C"/>
    <w:rsid w:val="000614D9"/>
    <w:rsid w:val="00076405"/>
    <w:rsid w:val="00080AB1"/>
    <w:rsid w:val="00082351"/>
    <w:rsid w:val="00082678"/>
    <w:rsid w:val="00082F62"/>
    <w:rsid w:val="0008480E"/>
    <w:rsid w:val="00091330"/>
    <w:rsid w:val="000947B0"/>
    <w:rsid w:val="000A5276"/>
    <w:rsid w:val="000B3D37"/>
    <w:rsid w:val="000C0B30"/>
    <w:rsid w:val="000F7930"/>
    <w:rsid w:val="001043CA"/>
    <w:rsid w:val="001224A4"/>
    <w:rsid w:val="00123172"/>
    <w:rsid w:val="00123C5F"/>
    <w:rsid w:val="00135A04"/>
    <w:rsid w:val="00141D12"/>
    <w:rsid w:val="00142CB0"/>
    <w:rsid w:val="00143498"/>
    <w:rsid w:val="00144DEE"/>
    <w:rsid w:val="001521CC"/>
    <w:rsid w:val="00165007"/>
    <w:rsid w:val="0017534E"/>
    <w:rsid w:val="001A4329"/>
    <w:rsid w:val="001A4927"/>
    <w:rsid w:val="001A5742"/>
    <w:rsid w:val="001B2B6B"/>
    <w:rsid w:val="001B6B42"/>
    <w:rsid w:val="001D3429"/>
    <w:rsid w:val="001D5F61"/>
    <w:rsid w:val="001D7827"/>
    <w:rsid w:val="001E11D9"/>
    <w:rsid w:val="001F40CF"/>
    <w:rsid w:val="0021140D"/>
    <w:rsid w:val="0021512B"/>
    <w:rsid w:val="00217E64"/>
    <w:rsid w:val="00226E3B"/>
    <w:rsid w:val="00235C5E"/>
    <w:rsid w:val="00242B52"/>
    <w:rsid w:val="002475A0"/>
    <w:rsid w:val="00253714"/>
    <w:rsid w:val="00260F3C"/>
    <w:rsid w:val="00261143"/>
    <w:rsid w:val="00276DCD"/>
    <w:rsid w:val="002824E9"/>
    <w:rsid w:val="002920C1"/>
    <w:rsid w:val="00296CE1"/>
    <w:rsid w:val="002A1B44"/>
    <w:rsid w:val="002B0B33"/>
    <w:rsid w:val="002C1F1E"/>
    <w:rsid w:val="002C2DFB"/>
    <w:rsid w:val="002D1687"/>
    <w:rsid w:val="002D2194"/>
    <w:rsid w:val="002E315F"/>
    <w:rsid w:val="002E3ADC"/>
    <w:rsid w:val="002E5FC6"/>
    <w:rsid w:val="002F2EB0"/>
    <w:rsid w:val="002F495E"/>
    <w:rsid w:val="002F77F4"/>
    <w:rsid w:val="00301D78"/>
    <w:rsid w:val="00310A24"/>
    <w:rsid w:val="00312227"/>
    <w:rsid w:val="00317E8C"/>
    <w:rsid w:val="0033458E"/>
    <w:rsid w:val="00344FB2"/>
    <w:rsid w:val="00350788"/>
    <w:rsid w:val="00371726"/>
    <w:rsid w:val="003855E4"/>
    <w:rsid w:val="0039158B"/>
    <w:rsid w:val="003A40C7"/>
    <w:rsid w:val="003B006E"/>
    <w:rsid w:val="003C6978"/>
    <w:rsid w:val="003D3491"/>
    <w:rsid w:val="003E2D11"/>
    <w:rsid w:val="003E3279"/>
    <w:rsid w:val="003E334D"/>
    <w:rsid w:val="003E63FB"/>
    <w:rsid w:val="003E7104"/>
    <w:rsid w:val="003F34CB"/>
    <w:rsid w:val="0042135A"/>
    <w:rsid w:val="0043024A"/>
    <w:rsid w:val="00430830"/>
    <w:rsid w:val="004372CA"/>
    <w:rsid w:val="00455748"/>
    <w:rsid w:val="00482ECA"/>
    <w:rsid w:val="00493B21"/>
    <w:rsid w:val="004B2126"/>
    <w:rsid w:val="004E6B5A"/>
    <w:rsid w:val="004E6E19"/>
    <w:rsid w:val="004E6F98"/>
    <w:rsid w:val="004F6F7E"/>
    <w:rsid w:val="00501B5D"/>
    <w:rsid w:val="00502713"/>
    <w:rsid w:val="00511D3B"/>
    <w:rsid w:val="00516BE0"/>
    <w:rsid w:val="00521392"/>
    <w:rsid w:val="00526144"/>
    <w:rsid w:val="00534730"/>
    <w:rsid w:val="005347BD"/>
    <w:rsid w:val="00541B72"/>
    <w:rsid w:val="00565865"/>
    <w:rsid w:val="00567D1C"/>
    <w:rsid w:val="00577024"/>
    <w:rsid w:val="00585A5E"/>
    <w:rsid w:val="0059047D"/>
    <w:rsid w:val="005A3B5F"/>
    <w:rsid w:val="005C157A"/>
    <w:rsid w:val="005C3979"/>
    <w:rsid w:val="005D38BD"/>
    <w:rsid w:val="005F1185"/>
    <w:rsid w:val="005F2A2A"/>
    <w:rsid w:val="005F6A10"/>
    <w:rsid w:val="005F758F"/>
    <w:rsid w:val="00600F80"/>
    <w:rsid w:val="006010DC"/>
    <w:rsid w:val="006039CD"/>
    <w:rsid w:val="00617168"/>
    <w:rsid w:val="00617A22"/>
    <w:rsid w:val="00626A97"/>
    <w:rsid w:val="00646CAA"/>
    <w:rsid w:val="00647D6B"/>
    <w:rsid w:val="00652664"/>
    <w:rsid w:val="00662C3A"/>
    <w:rsid w:val="00664336"/>
    <w:rsid w:val="00665368"/>
    <w:rsid w:val="00670549"/>
    <w:rsid w:val="006739C8"/>
    <w:rsid w:val="006741EC"/>
    <w:rsid w:val="00684675"/>
    <w:rsid w:val="006A0F1E"/>
    <w:rsid w:val="006A2095"/>
    <w:rsid w:val="006A61F1"/>
    <w:rsid w:val="006A6D0A"/>
    <w:rsid w:val="006C238F"/>
    <w:rsid w:val="006F0BE1"/>
    <w:rsid w:val="00702C91"/>
    <w:rsid w:val="007049E4"/>
    <w:rsid w:val="007070C0"/>
    <w:rsid w:val="00734C6A"/>
    <w:rsid w:val="00761A7E"/>
    <w:rsid w:val="007631B6"/>
    <w:rsid w:val="00763EB8"/>
    <w:rsid w:val="00763F9B"/>
    <w:rsid w:val="00766D54"/>
    <w:rsid w:val="007752BA"/>
    <w:rsid w:val="00794A5B"/>
    <w:rsid w:val="007C1127"/>
    <w:rsid w:val="007C20E8"/>
    <w:rsid w:val="007D1700"/>
    <w:rsid w:val="007D2199"/>
    <w:rsid w:val="007E3456"/>
    <w:rsid w:val="007F1953"/>
    <w:rsid w:val="00811E88"/>
    <w:rsid w:val="00820B54"/>
    <w:rsid w:val="00850361"/>
    <w:rsid w:val="0087517E"/>
    <w:rsid w:val="008758ED"/>
    <w:rsid w:val="00880061"/>
    <w:rsid w:val="00892F44"/>
    <w:rsid w:val="008976FF"/>
    <w:rsid w:val="008A3C21"/>
    <w:rsid w:val="008A49C7"/>
    <w:rsid w:val="008C23B7"/>
    <w:rsid w:val="008C50E8"/>
    <w:rsid w:val="008C7DA0"/>
    <w:rsid w:val="008D22E6"/>
    <w:rsid w:val="008E5903"/>
    <w:rsid w:val="008F7828"/>
    <w:rsid w:val="00903AD4"/>
    <w:rsid w:val="00903F51"/>
    <w:rsid w:val="0090679C"/>
    <w:rsid w:val="009115FD"/>
    <w:rsid w:val="00913826"/>
    <w:rsid w:val="00915F59"/>
    <w:rsid w:val="00921502"/>
    <w:rsid w:val="0092222E"/>
    <w:rsid w:val="00923F9A"/>
    <w:rsid w:val="00927913"/>
    <w:rsid w:val="00931A36"/>
    <w:rsid w:val="00935FA9"/>
    <w:rsid w:val="0093713F"/>
    <w:rsid w:val="00937C85"/>
    <w:rsid w:val="009416E6"/>
    <w:rsid w:val="00946A0A"/>
    <w:rsid w:val="0094783C"/>
    <w:rsid w:val="0096476A"/>
    <w:rsid w:val="00973B4F"/>
    <w:rsid w:val="00975D5E"/>
    <w:rsid w:val="0098009A"/>
    <w:rsid w:val="00994B92"/>
    <w:rsid w:val="009950DF"/>
    <w:rsid w:val="009954C2"/>
    <w:rsid w:val="00996A10"/>
    <w:rsid w:val="009A19DA"/>
    <w:rsid w:val="009A48D3"/>
    <w:rsid w:val="009B09AD"/>
    <w:rsid w:val="009B3E3A"/>
    <w:rsid w:val="009B42E2"/>
    <w:rsid w:val="009B7719"/>
    <w:rsid w:val="009D4953"/>
    <w:rsid w:val="009D4CA9"/>
    <w:rsid w:val="009E3C4C"/>
    <w:rsid w:val="00A25276"/>
    <w:rsid w:val="00A26616"/>
    <w:rsid w:val="00A2768B"/>
    <w:rsid w:val="00A4192F"/>
    <w:rsid w:val="00A458A7"/>
    <w:rsid w:val="00A55584"/>
    <w:rsid w:val="00A65116"/>
    <w:rsid w:val="00A7591D"/>
    <w:rsid w:val="00A82C8F"/>
    <w:rsid w:val="00AB4E91"/>
    <w:rsid w:val="00AB6E6D"/>
    <w:rsid w:val="00AC169F"/>
    <w:rsid w:val="00AD2A5E"/>
    <w:rsid w:val="00AE5282"/>
    <w:rsid w:val="00AE5EB1"/>
    <w:rsid w:val="00AF066B"/>
    <w:rsid w:val="00B01D4C"/>
    <w:rsid w:val="00B027D4"/>
    <w:rsid w:val="00B167AF"/>
    <w:rsid w:val="00B2050F"/>
    <w:rsid w:val="00B2393A"/>
    <w:rsid w:val="00B23AA4"/>
    <w:rsid w:val="00B40534"/>
    <w:rsid w:val="00B67C4E"/>
    <w:rsid w:val="00B9052F"/>
    <w:rsid w:val="00B936F6"/>
    <w:rsid w:val="00B959E5"/>
    <w:rsid w:val="00BA19D5"/>
    <w:rsid w:val="00BA60FC"/>
    <w:rsid w:val="00BB47CD"/>
    <w:rsid w:val="00BB579E"/>
    <w:rsid w:val="00BC6CF2"/>
    <w:rsid w:val="00BC726C"/>
    <w:rsid w:val="00BD33EC"/>
    <w:rsid w:val="00BD6238"/>
    <w:rsid w:val="00BE1C97"/>
    <w:rsid w:val="00BE3B72"/>
    <w:rsid w:val="00BF0069"/>
    <w:rsid w:val="00C20397"/>
    <w:rsid w:val="00C25824"/>
    <w:rsid w:val="00C41AC3"/>
    <w:rsid w:val="00C41CA4"/>
    <w:rsid w:val="00C448FD"/>
    <w:rsid w:val="00C84A48"/>
    <w:rsid w:val="00C87ECC"/>
    <w:rsid w:val="00C919C1"/>
    <w:rsid w:val="00C92081"/>
    <w:rsid w:val="00CB13A6"/>
    <w:rsid w:val="00CB241E"/>
    <w:rsid w:val="00CC0AD7"/>
    <w:rsid w:val="00CC6C35"/>
    <w:rsid w:val="00CF0FAB"/>
    <w:rsid w:val="00CF769D"/>
    <w:rsid w:val="00D026E6"/>
    <w:rsid w:val="00D124B1"/>
    <w:rsid w:val="00D27535"/>
    <w:rsid w:val="00D27EE5"/>
    <w:rsid w:val="00D36288"/>
    <w:rsid w:val="00D40FB3"/>
    <w:rsid w:val="00D4540A"/>
    <w:rsid w:val="00D520B2"/>
    <w:rsid w:val="00D56A82"/>
    <w:rsid w:val="00D5761B"/>
    <w:rsid w:val="00D60C26"/>
    <w:rsid w:val="00D67948"/>
    <w:rsid w:val="00DA3078"/>
    <w:rsid w:val="00DA337A"/>
    <w:rsid w:val="00DB3A7E"/>
    <w:rsid w:val="00DE1A0B"/>
    <w:rsid w:val="00DE4691"/>
    <w:rsid w:val="00DE7201"/>
    <w:rsid w:val="00E127EE"/>
    <w:rsid w:val="00E1306C"/>
    <w:rsid w:val="00E220B1"/>
    <w:rsid w:val="00E22446"/>
    <w:rsid w:val="00E26CF3"/>
    <w:rsid w:val="00E742A8"/>
    <w:rsid w:val="00E924BF"/>
    <w:rsid w:val="00E97653"/>
    <w:rsid w:val="00EA0A68"/>
    <w:rsid w:val="00EA6BC6"/>
    <w:rsid w:val="00EB235E"/>
    <w:rsid w:val="00EB2DEF"/>
    <w:rsid w:val="00EB3D1C"/>
    <w:rsid w:val="00EB441F"/>
    <w:rsid w:val="00ED0B66"/>
    <w:rsid w:val="00ED4B7D"/>
    <w:rsid w:val="00F0332C"/>
    <w:rsid w:val="00F115AE"/>
    <w:rsid w:val="00F1430B"/>
    <w:rsid w:val="00F3001D"/>
    <w:rsid w:val="00F333DD"/>
    <w:rsid w:val="00F3500D"/>
    <w:rsid w:val="00F54684"/>
    <w:rsid w:val="00F654C0"/>
    <w:rsid w:val="00F74B1F"/>
    <w:rsid w:val="00F77A7F"/>
    <w:rsid w:val="00F80733"/>
    <w:rsid w:val="00FB0C88"/>
    <w:rsid w:val="00FB7D0A"/>
    <w:rsid w:val="00FE0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0821B9-C687-4E6B-A018-09ADF4F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D9B38-5729-46DF-ADCE-6F8E1D2E6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Server1</dc:creator>
  <cp:keywords/>
  <dc:description/>
  <cp:lastModifiedBy>mwololo samuel</cp:lastModifiedBy>
  <cp:revision>5</cp:revision>
  <dcterms:created xsi:type="dcterms:W3CDTF">2018-10-11T19:50:00Z</dcterms:created>
  <dcterms:modified xsi:type="dcterms:W3CDTF">2018-10-11T19:55:00Z</dcterms:modified>
</cp:coreProperties>
</file>