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71B249" w14:textId="77777777" w:rsidR="009615E9" w:rsidRPr="00A0060A" w:rsidRDefault="00342F57" w:rsidP="00A0060A">
      <w:pPr>
        <w:spacing w:after="120" w:line="240" w:lineRule="auto"/>
        <w:jc w:val="center"/>
        <w:rPr>
          <w:rFonts w:ascii="Times New Roman" w:hAnsi="Times New Roman"/>
          <w:b/>
          <w:smallCaps/>
          <w:sz w:val="28"/>
        </w:rPr>
      </w:pPr>
      <w:bookmarkStart w:id="0" w:name="_GoBack"/>
      <w:bookmarkEnd w:id="0"/>
      <w:r w:rsidRPr="00A0060A">
        <w:rPr>
          <w:rFonts w:ascii="Times New Roman" w:hAnsi="Times New Roman"/>
          <w:b/>
          <w:smallCaps/>
          <w:sz w:val="28"/>
        </w:rPr>
        <w:t>Rothaermel Exercise 1 Grading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7"/>
        <w:gridCol w:w="48"/>
        <w:gridCol w:w="4140"/>
        <w:gridCol w:w="4050"/>
        <w:gridCol w:w="2417"/>
        <w:gridCol w:w="8"/>
        <w:gridCol w:w="990"/>
      </w:tblGrid>
      <w:tr w:rsidR="00B93337" w:rsidRPr="00B93337" w14:paraId="3AF9D272" w14:textId="77777777" w:rsidTr="00A0060A">
        <w:tc>
          <w:tcPr>
            <w:tcW w:w="1297" w:type="dxa"/>
            <w:vMerge w:val="restart"/>
            <w:tcBorders>
              <w:right w:val="single" w:sz="4" w:space="0" w:color="auto"/>
            </w:tcBorders>
            <w:vAlign w:val="bottom"/>
          </w:tcPr>
          <w:p w14:paraId="08D159B0" w14:textId="77777777" w:rsidR="00B93337" w:rsidRPr="00B93337" w:rsidRDefault="00B93337" w:rsidP="00A0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0663" w:type="dxa"/>
            <w:gridSpan w:val="5"/>
            <w:vAlign w:val="center"/>
          </w:tcPr>
          <w:p w14:paraId="626A6D22" w14:textId="77034028" w:rsidR="00B93337" w:rsidRPr="00B93337" w:rsidRDefault="00B93337" w:rsidP="00A0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Levels of Achievement</w:t>
            </w:r>
          </w:p>
        </w:tc>
        <w:tc>
          <w:tcPr>
            <w:tcW w:w="990" w:type="dxa"/>
            <w:vMerge w:val="restart"/>
            <w:tcBorders>
              <w:left w:val="single" w:sz="4" w:space="0" w:color="auto"/>
            </w:tcBorders>
            <w:vAlign w:val="center"/>
          </w:tcPr>
          <w:p w14:paraId="27E99409" w14:textId="77777777" w:rsidR="00B93337" w:rsidRPr="00B93337" w:rsidRDefault="00B93337" w:rsidP="00B93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46E0D936" w14:textId="77777777" w:rsidR="00B93337" w:rsidRPr="00B93337" w:rsidRDefault="00B93337" w:rsidP="00B93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Earned</w:t>
            </w:r>
          </w:p>
        </w:tc>
      </w:tr>
      <w:tr w:rsidR="001A4162" w:rsidRPr="00B93337" w14:paraId="23379263" w14:textId="77777777" w:rsidTr="00A0060A">
        <w:tc>
          <w:tcPr>
            <w:tcW w:w="1297" w:type="dxa"/>
            <w:vMerge/>
          </w:tcPr>
          <w:p w14:paraId="1D0B337C" w14:textId="77777777" w:rsidR="001A4162" w:rsidRPr="00B93337" w:rsidRDefault="001A4162" w:rsidP="00A00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8" w:type="dxa"/>
            <w:gridSpan w:val="2"/>
            <w:vAlign w:val="bottom"/>
          </w:tcPr>
          <w:p w14:paraId="2CD5B248" w14:textId="29A91367" w:rsidR="001A4162" w:rsidRPr="00B93337" w:rsidRDefault="001A4162" w:rsidP="00A0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4050" w:type="dxa"/>
            <w:vAlign w:val="bottom"/>
          </w:tcPr>
          <w:p w14:paraId="3E3AA454" w14:textId="77777777" w:rsidR="001A4162" w:rsidRPr="00B93337" w:rsidRDefault="001A4162" w:rsidP="00A0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Competent</w:t>
            </w:r>
          </w:p>
        </w:tc>
        <w:tc>
          <w:tcPr>
            <w:tcW w:w="2425" w:type="dxa"/>
            <w:gridSpan w:val="2"/>
            <w:tcBorders>
              <w:right w:val="single" w:sz="4" w:space="0" w:color="auto"/>
            </w:tcBorders>
            <w:vAlign w:val="bottom"/>
          </w:tcPr>
          <w:p w14:paraId="6ABF0241" w14:textId="5C420940" w:rsidR="001A4162" w:rsidRPr="00B93337" w:rsidRDefault="001A4162" w:rsidP="00A0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Novice</w:t>
            </w:r>
          </w:p>
        </w:tc>
        <w:tc>
          <w:tcPr>
            <w:tcW w:w="990" w:type="dxa"/>
            <w:vMerge/>
            <w:tcBorders>
              <w:left w:val="single" w:sz="4" w:space="0" w:color="auto"/>
            </w:tcBorders>
          </w:tcPr>
          <w:p w14:paraId="3CC66C5A" w14:textId="77777777" w:rsidR="001A4162" w:rsidRPr="00B93337" w:rsidRDefault="001A4162" w:rsidP="00A00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4162" w:rsidRPr="00B93337" w14:paraId="4B2DA09F" w14:textId="77777777" w:rsidTr="00C133BB">
        <w:tc>
          <w:tcPr>
            <w:tcW w:w="1297" w:type="dxa"/>
          </w:tcPr>
          <w:p w14:paraId="25F7A3B4" w14:textId="6C69D495" w:rsidR="001A4162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="001A4162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1.1</w:t>
            </w:r>
          </w:p>
        </w:tc>
        <w:tc>
          <w:tcPr>
            <w:tcW w:w="4188" w:type="dxa"/>
            <w:gridSpan w:val="2"/>
          </w:tcPr>
          <w:p w14:paraId="336071A1" w14:textId="6F02DEAD" w:rsidR="001A4162" w:rsidRPr="00B93337" w:rsidRDefault="001A4162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4 points</w:t>
            </w:r>
          </w:p>
          <w:p w14:paraId="39ACD2A4" w14:textId="48ACB698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alysis clearly relates to the 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’s main topics. It includes analysis of </w:t>
            </w:r>
            <w:r w:rsidR="00A0060A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 sections (parts).</w:t>
            </w:r>
          </w:p>
        </w:tc>
        <w:tc>
          <w:tcPr>
            <w:tcW w:w="4050" w:type="dxa"/>
          </w:tcPr>
          <w:p w14:paraId="1D0660CF" w14:textId="1F3B18F7" w:rsidR="001A4162" w:rsidRPr="00A0060A" w:rsidRDefault="001A4162" w:rsidP="00A0060A">
            <w:pPr>
              <w:rPr>
                <w:rFonts w:ascii="Times New Roman" w:hAnsi="Times New Roman"/>
                <w:b/>
                <w:sz w:val="24"/>
              </w:rPr>
            </w:pPr>
            <w:r w:rsidRPr="00A0060A">
              <w:rPr>
                <w:rFonts w:ascii="Times New Roman" w:hAnsi="Times New Roman"/>
                <w:b/>
                <w:sz w:val="24"/>
              </w:rPr>
              <w:t>2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A0060A">
              <w:rPr>
                <w:rFonts w:ascii="Times New Roman" w:hAnsi="Times New Roman"/>
                <w:b/>
                <w:sz w:val="24"/>
              </w:rPr>
              <w:t xml:space="preserve">3 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18BCB407" w14:textId="39397FB1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425" w:type="dxa"/>
            <w:gridSpan w:val="2"/>
          </w:tcPr>
          <w:p w14:paraId="553A70BD" w14:textId="65AE21D7" w:rsidR="001A4162" w:rsidRPr="00B93337" w:rsidRDefault="001A4162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03181FCD" w14:textId="1F526118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vAlign w:val="center"/>
          </w:tcPr>
          <w:p w14:paraId="4F88B8FD" w14:textId="77777777" w:rsidR="001A4162" w:rsidRPr="00B93337" w:rsidRDefault="001A4162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162" w:rsidRPr="00B93337" w14:paraId="03F5671D" w14:textId="77777777" w:rsidTr="00C133BB">
        <w:tc>
          <w:tcPr>
            <w:tcW w:w="1297" w:type="dxa"/>
          </w:tcPr>
          <w:p w14:paraId="3077D505" w14:textId="36639E40" w:rsidR="001A4162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="001A4162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1.2</w:t>
            </w:r>
          </w:p>
        </w:tc>
        <w:tc>
          <w:tcPr>
            <w:tcW w:w="4188" w:type="dxa"/>
            <w:gridSpan w:val="2"/>
          </w:tcPr>
          <w:p w14:paraId="4A90F84E" w14:textId="3A7E2101" w:rsidR="001A4162" w:rsidRPr="00B93337" w:rsidRDefault="001A4162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1011FE6A" w14:textId="1CC25F0A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="00B93337" w:rsidRPr="00B93337">
              <w:rPr>
                <w:rFonts w:ascii="Times New Roman" w:hAnsi="Times New Roman" w:cs="Times New Roman"/>
                <w:sz w:val="24"/>
                <w:szCs w:val="24"/>
              </w:rPr>
              <w:t>’s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. It includes supporting details and/or discussion for all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 parts of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="00B93337" w:rsidRPr="00B93337">
              <w:rPr>
                <w:rFonts w:ascii="Times New Roman" w:hAnsi="Times New Roman" w:cs="Times New Roman"/>
                <w:sz w:val="24"/>
                <w:szCs w:val="24"/>
              </w:rPr>
              <w:t>’s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0" w:type="dxa"/>
          </w:tcPr>
          <w:p w14:paraId="559593AF" w14:textId="06A5ABE7" w:rsidR="001A4162" w:rsidRPr="00A0060A" w:rsidRDefault="001A4162" w:rsidP="00A0060A">
            <w:pPr>
              <w:rPr>
                <w:rFonts w:ascii="Times New Roman" w:hAnsi="Times New Roman"/>
                <w:b/>
                <w:sz w:val="24"/>
              </w:rPr>
            </w:pPr>
            <w:r w:rsidRPr="00A0060A">
              <w:rPr>
                <w:rFonts w:ascii="Times New Roman" w:hAnsi="Times New Roman"/>
                <w:b/>
                <w:sz w:val="24"/>
              </w:rPr>
              <w:t>3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A0060A">
              <w:rPr>
                <w:rFonts w:ascii="Times New Roman" w:hAnsi="Times New Roman"/>
                <w:b/>
                <w:sz w:val="24"/>
              </w:rPr>
              <w:t>4</w:t>
            </w:r>
            <w:r w:rsidR="00B93337" w:rsidRPr="00A0060A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664F7757" w14:textId="1CC07A10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425" w:type="dxa"/>
            <w:gridSpan w:val="2"/>
          </w:tcPr>
          <w:p w14:paraId="36F517BD" w14:textId="7E99C847" w:rsidR="001A4162" w:rsidRPr="00B93337" w:rsidRDefault="001A4162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B93337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156AF696" w14:textId="3BDDE609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vAlign w:val="center"/>
          </w:tcPr>
          <w:p w14:paraId="4382975B" w14:textId="77777777" w:rsidR="001A4162" w:rsidRPr="00B93337" w:rsidDel="00342F57" w:rsidRDefault="001A4162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162" w:rsidRPr="00B93337" w14:paraId="2F0C8319" w14:textId="77777777" w:rsidTr="00C133BB">
        <w:tc>
          <w:tcPr>
            <w:tcW w:w="1297" w:type="dxa"/>
          </w:tcPr>
          <w:p w14:paraId="788169F8" w14:textId="4ACEB3C5" w:rsidR="001A4162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="001A4162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1.3</w:t>
            </w:r>
          </w:p>
        </w:tc>
        <w:tc>
          <w:tcPr>
            <w:tcW w:w="4188" w:type="dxa"/>
            <w:gridSpan w:val="2"/>
          </w:tcPr>
          <w:p w14:paraId="100A0042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4 to 4 points</w:t>
            </w:r>
          </w:p>
          <w:p w14:paraId="1AF7689E" w14:textId="2DAABC0F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="00B93337" w:rsidRPr="00B93337">
              <w:rPr>
                <w:rFonts w:ascii="Times New Roman" w:hAnsi="Times New Roman" w:cs="Times New Roman"/>
                <w:sz w:val="24"/>
                <w:szCs w:val="24"/>
              </w:rPr>
              <w:t>’s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 main topics. It includes analysis of both sections (parts).</w:t>
            </w:r>
          </w:p>
        </w:tc>
        <w:tc>
          <w:tcPr>
            <w:tcW w:w="4050" w:type="dxa"/>
          </w:tcPr>
          <w:p w14:paraId="3369CC57" w14:textId="55B40121" w:rsidR="00B93337" w:rsidRPr="00A0060A" w:rsidRDefault="00B93337" w:rsidP="00A0060A">
            <w:pPr>
              <w:rPr>
                <w:rFonts w:ascii="Times New Roman" w:hAnsi="Times New Roman"/>
                <w:b/>
                <w:sz w:val="24"/>
              </w:rPr>
            </w:pPr>
            <w:r w:rsidRPr="00A0060A">
              <w:rPr>
                <w:rFonts w:ascii="Times New Roman" w:hAnsi="Times New Roman"/>
                <w:b/>
                <w:sz w:val="24"/>
              </w:rPr>
              <w:t>2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A0060A">
              <w:rPr>
                <w:rFonts w:ascii="Times New Roman" w:hAnsi="Times New Roman"/>
                <w:b/>
                <w:sz w:val="24"/>
              </w:rPr>
              <w:t xml:space="preserve">3 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41764B18" w14:textId="759C236E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425" w:type="dxa"/>
            <w:gridSpan w:val="2"/>
          </w:tcPr>
          <w:p w14:paraId="11345B72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0E2B5073" w14:textId="5D0F47FE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vAlign w:val="center"/>
          </w:tcPr>
          <w:p w14:paraId="2EB9F584" w14:textId="77777777" w:rsidR="001A4162" w:rsidRPr="00B93337" w:rsidRDefault="001A4162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162" w:rsidRPr="00B93337" w14:paraId="3508D884" w14:textId="77777777" w:rsidTr="00C133BB">
        <w:tc>
          <w:tcPr>
            <w:tcW w:w="1297" w:type="dxa"/>
          </w:tcPr>
          <w:p w14:paraId="0E0E2E20" w14:textId="2E49B8B6" w:rsidR="001A4162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4162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4188" w:type="dxa"/>
            <w:gridSpan w:val="2"/>
          </w:tcPr>
          <w:p w14:paraId="6AB8A5E9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4 to 4 points</w:t>
            </w:r>
          </w:p>
          <w:p w14:paraId="4D5CC0A1" w14:textId="5C224F7D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="00B93337" w:rsidRPr="00B93337">
              <w:rPr>
                <w:rFonts w:ascii="Times New Roman" w:hAnsi="Times New Roman" w:cs="Times New Roman"/>
                <w:sz w:val="24"/>
                <w:szCs w:val="24"/>
              </w:rPr>
              <w:t>’s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 main topics. It includes analysis.</w:t>
            </w:r>
          </w:p>
        </w:tc>
        <w:tc>
          <w:tcPr>
            <w:tcW w:w="4050" w:type="dxa"/>
          </w:tcPr>
          <w:p w14:paraId="7CD0F061" w14:textId="46B639F5" w:rsidR="00B93337" w:rsidRPr="00A0060A" w:rsidRDefault="00B93337" w:rsidP="00A0060A">
            <w:pPr>
              <w:rPr>
                <w:rFonts w:ascii="Times New Roman" w:hAnsi="Times New Roman"/>
                <w:b/>
                <w:sz w:val="24"/>
              </w:rPr>
            </w:pPr>
            <w:r w:rsidRPr="00A0060A">
              <w:rPr>
                <w:rFonts w:ascii="Times New Roman" w:hAnsi="Times New Roman"/>
                <w:b/>
                <w:sz w:val="24"/>
              </w:rPr>
              <w:t>2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A0060A">
              <w:rPr>
                <w:rFonts w:ascii="Times New Roman" w:hAnsi="Times New Roman"/>
                <w:b/>
                <w:sz w:val="24"/>
              </w:rPr>
              <w:t xml:space="preserve">3 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439D3184" w14:textId="57DA52A8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425" w:type="dxa"/>
            <w:gridSpan w:val="2"/>
          </w:tcPr>
          <w:p w14:paraId="20A4E2E8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7DD25274" w14:textId="00111838" w:rsidR="001A4162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vAlign w:val="center"/>
          </w:tcPr>
          <w:p w14:paraId="08B22382" w14:textId="77777777" w:rsidR="001A4162" w:rsidRPr="00B93337" w:rsidRDefault="001A4162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162" w:rsidRPr="00B93337" w14:paraId="6E78C9E4" w14:textId="77777777" w:rsidTr="00C133BB">
        <w:tc>
          <w:tcPr>
            <w:tcW w:w="1297" w:type="dxa"/>
          </w:tcPr>
          <w:p w14:paraId="2F6712D3" w14:textId="67D578B4" w:rsidR="001A4162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="001A4162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3.1</w:t>
            </w:r>
          </w:p>
        </w:tc>
        <w:tc>
          <w:tcPr>
            <w:tcW w:w="4188" w:type="dxa"/>
            <w:gridSpan w:val="2"/>
          </w:tcPr>
          <w:p w14:paraId="48C1D5DA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4 to 4 points</w:t>
            </w:r>
          </w:p>
          <w:p w14:paraId="6ACCCA7B" w14:textId="16119FDB" w:rsidR="001A4162" w:rsidRPr="00B93337" w:rsidRDefault="001A4162" w:rsidP="00B9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="00B93337" w:rsidRPr="00B93337">
              <w:rPr>
                <w:rFonts w:ascii="Times New Roman" w:hAnsi="Times New Roman" w:cs="Times New Roman"/>
                <w:sz w:val="24"/>
                <w:szCs w:val="24"/>
              </w:rPr>
              <w:t>’s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 main topics. It includes analysis</w:t>
            </w:r>
            <w:r w:rsidR="00C133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50" w:type="dxa"/>
          </w:tcPr>
          <w:p w14:paraId="76A2C414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2 to 3 points</w:t>
            </w:r>
          </w:p>
          <w:p w14:paraId="0D52CD1D" w14:textId="5E87777F" w:rsidR="001A4162" w:rsidRPr="00B93337" w:rsidRDefault="001A4162" w:rsidP="00B9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425" w:type="dxa"/>
            <w:gridSpan w:val="2"/>
          </w:tcPr>
          <w:p w14:paraId="70A1A47D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05C6AEB6" w14:textId="5C752FB3" w:rsidR="001A4162" w:rsidRPr="00B93337" w:rsidRDefault="00B93337" w:rsidP="00B9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vAlign w:val="center"/>
          </w:tcPr>
          <w:p w14:paraId="32291E36" w14:textId="77777777" w:rsidR="001A4162" w:rsidRPr="00B93337" w:rsidRDefault="001A4162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162" w:rsidRPr="00B93337" w14:paraId="2D72857A" w14:textId="77777777" w:rsidTr="00C133BB">
        <w:tc>
          <w:tcPr>
            <w:tcW w:w="1297" w:type="dxa"/>
          </w:tcPr>
          <w:p w14:paraId="5103FE0A" w14:textId="65860F0E" w:rsidR="001A4162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4162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4188" w:type="dxa"/>
            <w:gridSpan w:val="2"/>
          </w:tcPr>
          <w:p w14:paraId="4F35EFD9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4 to 4 points</w:t>
            </w:r>
          </w:p>
          <w:p w14:paraId="2135AC10" w14:textId="17446B28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Analysis clearly relates to the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 xml:space="preserve"> Discussion Question</w:t>
            </w:r>
            <w:r w:rsidR="00B93337"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’s 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main topics. It includes analysis of all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 forces.</w:t>
            </w:r>
          </w:p>
        </w:tc>
        <w:tc>
          <w:tcPr>
            <w:tcW w:w="4050" w:type="dxa"/>
          </w:tcPr>
          <w:p w14:paraId="5D49236F" w14:textId="5493248B" w:rsidR="00B93337" w:rsidRPr="00A0060A" w:rsidRDefault="00B93337" w:rsidP="00A0060A">
            <w:pPr>
              <w:rPr>
                <w:rFonts w:ascii="Times New Roman" w:hAnsi="Times New Roman"/>
                <w:b/>
                <w:sz w:val="24"/>
              </w:rPr>
            </w:pPr>
            <w:r w:rsidRPr="00A0060A">
              <w:rPr>
                <w:rFonts w:ascii="Times New Roman" w:hAnsi="Times New Roman"/>
                <w:b/>
                <w:sz w:val="24"/>
              </w:rPr>
              <w:t>2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A0060A">
              <w:rPr>
                <w:rFonts w:ascii="Times New Roman" w:hAnsi="Times New Roman"/>
                <w:b/>
                <w:sz w:val="24"/>
              </w:rPr>
              <w:t xml:space="preserve">3 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2316A0E7" w14:textId="2BEDCDA7" w:rsidR="001A4162" w:rsidRPr="00B93337" w:rsidRDefault="001A4162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425" w:type="dxa"/>
            <w:gridSpan w:val="2"/>
          </w:tcPr>
          <w:p w14:paraId="043030D2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36279583" w14:textId="153F99A1" w:rsidR="001A4162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vAlign w:val="center"/>
          </w:tcPr>
          <w:p w14:paraId="279F8308" w14:textId="77777777" w:rsidR="001A4162" w:rsidRPr="00B93337" w:rsidRDefault="001A4162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162" w:rsidRPr="00B93337" w14:paraId="703DD6BC" w14:textId="77777777" w:rsidTr="00C133BB">
        <w:tc>
          <w:tcPr>
            <w:tcW w:w="1297" w:type="dxa"/>
          </w:tcPr>
          <w:p w14:paraId="7FDC8D99" w14:textId="68DD685A" w:rsidR="001A4162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A4162"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4188" w:type="dxa"/>
            <w:gridSpan w:val="2"/>
          </w:tcPr>
          <w:p w14:paraId="633F47FF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4 to 4 points</w:t>
            </w:r>
          </w:p>
          <w:p w14:paraId="4B3126EF" w14:textId="524BCB97" w:rsidR="001A4162" w:rsidRPr="00B93337" w:rsidRDefault="001A4162" w:rsidP="00B9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 w:rsidR="00B93337"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="00B93337" w:rsidRPr="00B93337">
              <w:rPr>
                <w:rFonts w:ascii="Times New Roman" w:hAnsi="Times New Roman" w:cs="Times New Roman"/>
                <w:sz w:val="24"/>
                <w:szCs w:val="24"/>
              </w:rPr>
              <w:t>’s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 main topics. It includes analysis.</w:t>
            </w:r>
          </w:p>
        </w:tc>
        <w:tc>
          <w:tcPr>
            <w:tcW w:w="4050" w:type="dxa"/>
          </w:tcPr>
          <w:p w14:paraId="59E13004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2 to 3 points</w:t>
            </w:r>
          </w:p>
          <w:p w14:paraId="37AF7E82" w14:textId="1645384B" w:rsidR="001A4162" w:rsidRPr="00B93337" w:rsidRDefault="00B93337" w:rsidP="00B9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Analysis clearly relates to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425" w:type="dxa"/>
            <w:gridSpan w:val="2"/>
          </w:tcPr>
          <w:p w14:paraId="47CDA0DC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62951957" w14:textId="0572E2CE" w:rsidR="001A4162" w:rsidRPr="00B93337" w:rsidRDefault="00B93337" w:rsidP="00B9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  <w:vAlign w:val="center"/>
          </w:tcPr>
          <w:p w14:paraId="0CFA0FD3" w14:textId="77777777" w:rsidR="001A4162" w:rsidRPr="00B93337" w:rsidRDefault="001A4162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337" w:rsidRPr="00B93337" w14:paraId="516D1E15" w14:textId="77777777" w:rsidTr="00A0060A">
        <w:tc>
          <w:tcPr>
            <w:tcW w:w="1345" w:type="dxa"/>
            <w:gridSpan w:val="2"/>
            <w:vMerge w:val="restart"/>
            <w:tcBorders>
              <w:right w:val="single" w:sz="4" w:space="0" w:color="auto"/>
            </w:tcBorders>
            <w:vAlign w:val="bottom"/>
          </w:tcPr>
          <w:p w14:paraId="5B493A9A" w14:textId="77777777" w:rsidR="00B93337" w:rsidRPr="00B93337" w:rsidRDefault="00B93337" w:rsidP="00A0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10607" w:type="dxa"/>
            <w:gridSpan w:val="3"/>
            <w:vAlign w:val="center"/>
          </w:tcPr>
          <w:p w14:paraId="235A040F" w14:textId="10A4581B" w:rsidR="00B93337" w:rsidRPr="00B93337" w:rsidRDefault="00B93337" w:rsidP="00A0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Levels of Achievement</w:t>
            </w:r>
          </w:p>
        </w:tc>
        <w:tc>
          <w:tcPr>
            <w:tcW w:w="998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4F5A6C52" w14:textId="77777777" w:rsidR="00B93337" w:rsidRPr="00B93337" w:rsidRDefault="00B93337" w:rsidP="00B93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5AFA5A75" w14:textId="77777777" w:rsidR="00B93337" w:rsidRPr="00B93337" w:rsidRDefault="00B93337" w:rsidP="00B93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Earned</w:t>
            </w:r>
          </w:p>
        </w:tc>
      </w:tr>
      <w:tr w:rsidR="00B93337" w:rsidRPr="00B93337" w14:paraId="724318EA" w14:textId="77777777" w:rsidTr="00A0060A">
        <w:tc>
          <w:tcPr>
            <w:tcW w:w="1345" w:type="dxa"/>
            <w:gridSpan w:val="2"/>
            <w:vMerge/>
          </w:tcPr>
          <w:p w14:paraId="6227F4D4" w14:textId="77777777" w:rsidR="00B93337" w:rsidRPr="00B93337" w:rsidRDefault="00B93337" w:rsidP="00A00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0" w:type="dxa"/>
            <w:vAlign w:val="bottom"/>
          </w:tcPr>
          <w:p w14:paraId="19FE3BDC" w14:textId="0CF9220B" w:rsidR="00B93337" w:rsidRPr="00B93337" w:rsidRDefault="00B93337" w:rsidP="00A0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Proficient</w:t>
            </w:r>
          </w:p>
        </w:tc>
        <w:tc>
          <w:tcPr>
            <w:tcW w:w="4050" w:type="dxa"/>
            <w:vAlign w:val="bottom"/>
          </w:tcPr>
          <w:p w14:paraId="367C1BAE" w14:textId="77777777" w:rsidR="00B93337" w:rsidRPr="00B93337" w:rsidRDefault="00B93337" w:rsidP="00A0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Competent</w:t>
            </w:r>
          </w:p>
        </w:tc>
        <w:tc>
          <w:tcPr>
            <w:tcW w:w="2417" w:type="dxa"/>
            <w:tcBorders>
              <w:right w:val="single" w:sz="4" w:space="0" w:color="auto"/>
            </w:tcBorders>
            <w:vAlign w:val="bottom"/>
          </w:tcPr>
          <w:p w14:paraId="523EB083" w14:textId="7A6D572E" w:rsidR="00B93337" w:rsidRPr="00B93337" w:rsidRDefault="00B93337" w:rsidP="00A0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Novice</w:t>
            </w: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</w:tcBorders>
          </w:tcPr>
          <w:p w14:paraId="4A06644F" w14:textId="77777777" w:rsidR="00B93337" w:rsidRPr="00B93337" w:rsidRDefault="00B93337" w:rsidP="00A00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93337" w:rsidRPr="00B93337" w14:paraId="055C6E36" w14:textId="77777777" w:rsidTr="00C133BB">
        <w:tc>
          <w:tcPr>
            <w:tcW w:w="1345" w:type="dxa"/>
            <w:gridSpan w:val="2"/>
          </w:tcPr>
          <w:p w14:paraId="78D8CA11" w14:textId="4FB68921" w:rsidR="00B93337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4.2</w:t>
            </w:r>
          </w:p>
        </w:tc>
        <w:tc>
          <w:tcPr>
            <w:tcW w:w="4140" w:type="dxa"/>
          </w:tcPr>
          <w:p w14:paraId="57B2D53B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4 to 4 points</w:t>
            </w:r>
          </w:p>
          <w:p w14:paraId="1330C0C3" w14:textId="5CEA7EE8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’s main topics. It includes analysis of Strategy Highlight 4.2.</w:t>
            </w:r>
          </w:p>
        </w:tc>
        <w:tc>
          <w:tcPr>
            <w:tcW w:w="4050" w:type="dxa"/>
          </w:tcPr>
          <w:p w14:paraId="77CA351C" w14:textId="24DA6992" w:rsidR="00B93337" w:rsidRPr="00A0060A" w:rsidRDefault="00B93337" w:rsidP="00A0060A">
            <w:pPr>
              <w:rPr>
                <w:rFonts w:ascii="Times New Roman" w:hAnsi="Times New Roman"/>
                <w:b/>
                <w:sz w:val="24"/>
              </w:rPr>
            </w:pPr>
            <w:r w:rsidRPr="00A0060A">
              <w:rPr>
                <w:rFonts w:ascii="Times New Roman" w:hAnsi="Times New Roman"/>
                <w:b/>
                <w:sz w:val="24"/>
              </w:rPr>
              <w:t>2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A0060A">
              <w:rPr>
                <w:rFonts w:ascii="Times New Roman" w:hAnsi="Times New Roman"/>
                <w:b/>
                <w:sz w:val="24"/>
              </w:rPr>
              <w:t xml:space="preserve">3 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5F93E661" w14:textId="6A10C401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Analysis clearly relates to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417" w:type="dxa"/>
          </w:tcPr>
          <w:p w14:paraId="36A0F715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5D236119" w14:textId="6515A71F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8" w:type="dxa"/>
            <w:gridSpan w:val="2"/>
            <w:vAlign w:val="center"/>
          </w:tcPr>
          <w:p w14:paraId="3150D732" w14:textId="77777777" w:rsidR="00B93337" w:rsidRPr="00B93337" w:rsidRDefault="00B93337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337" w:rsidRPr="00B93337" w14:paraId="2462F5BD" w14:textId="77777777" w:rsidTr="00C133BB">
        <w:tc>
          <w:tcPr>
            <w:tcW w:w="1345" w:type="dxa"/>
            <w:gridSpan w:val="2"/>
          </w:tcPr>
          <w:p w14:paraId="45FCC750" w14:textId="0AB93B1D" w:rsidR="00B93337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4.3</w:t>
            </w:r>
          </w:p>
        </w:tc>
        <w:tc>
          <w:tcPr>
            <w:tcW w:w="4140" w:type="dxa"/>
          </w:tcPr>
          <w:p w14:paraId="02AB271B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4 to 4 points</w:t>
            </w:r>
          </w:p>
          <w:p w14:paraId="033F9BA2" w14:textId="6505A7D9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clearly relates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’s main topics. It includes analysis.</w:t>
            </w:r>
          </w:p>
        </w:tc>
        <w:tc>
          <w:tcPr>
            <w:tcW w:w="4050" w:type="dxa"/>
          </w:tcPr>
          <w:p w14:paraId="23645C00" w14:textId="4EE06B2E" w:rsidR="00B93337" w:rsidRPr="00A0060A" w:rsidRDefault="00B93337" w:rsidP="00A0060A">
            <w:pPr>
              <w:rPr>
                <w:rFonts w:ascii="Times New Roman" w:hAnsi="Times New Roman"/>
                <w:b/>
                <w:sz w:val="24"/>
              </w:rPr>
            </w:pPr>
            <w:r w:rsidRPr="00A0060A">
              <w:rPr>
                <w:rFonts w:ascii="Times New Roman" w:hAnsi="Times New Roman"/>
                <w:b/>
                <w:sz w:val="24"/>
              </w:rPr>
              <w:t>2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A0060A">
              <w:rPr>
                <w:rFonts w:ascii="Times New Roman" w:hAnsi="Times New Roman"/>
                <w:b/>
                <w:sz w:val="24"/>
              </w:rPr>
              <w:t xml:space="preserve">3 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0A846EEC" w14:textId="127C9FBA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Analysis clearly relates to 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 No details and/or examples are given.</w:t>
            </w:r>
          </w:p>
        </w:tc>
        <w:tc>
          <w:tcPr>
            <w:tcW w:w="2417" w:type="dxa"/>
          </w:tcPr>
          <w:p w14:paraId="1058FF53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1 points</w:t>
            </w:r>
          </w:p>
          <w:p w14:paraId="3797B069" w14:textId="14D8F0D4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Analysis has little or no relation to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Discussion Question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8" w:type="dxa"/>
            <w:gridSpan w:val="2"/>
            <w:vAlign w:val="center"/>
          </w:tcPr>
          <w:p w14:paraId="51577CFE" w14:textId="77777777" w:rsidR="00B93337" w:rsidRPr="00B93337" w:rsidRDefault="00B93337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337" w:rsidRPr="00B93337" w14:paraId="499C4E30" w14:textId="77777777" w:rsidTr="00C133BB">
        <w:tc>
          <w:tcPr>
            <w:tcW w:w="1345" w:type="dxa"/>
            <w:gridSpan w:val="2"/>
          </w:tcPr>
          <w:p w14:paraId="037A28DC" w14:textId="619BBF7E" w:rsidR="00B93337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Small Group Exercise 5.1</w:t>
            </w:r>
          </w:p>
        </w:tc>
        <w:tc>
          <w:tcPr>
            <w:tcW w:w="4140" w:type="dxa"/>
          </w:tcPr>
          <w:p w14:paraId="5434BCCC" w14:textId="6079B5EE" w:rsidR="00B93337" w:rsidRDefault="00B93337" w:rsidP="00B9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5 to 6 points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E9E2D9" w14:textId="063BCC2F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Analysis clearly relates to the Small Group Exercise. It includes supporting details and/or discussion for all of the parts of the Small Group Exercise.</w:t>
            </w:r>
          </w:p>
        </w:tc>
        <w:tc>
          <w:tcPr>
            <w:tcW w:w="4050" w:type="dxa"/>
          </w:tcPr>
          <w:p w14:paraId="59A2A293" w14:textId="37C217E6" w:rsidR="00B93337" w:rsidRPr="00A0060A" w:rsidRDefault="00B93337" w:rsidP="00A0060A">
            <w:pPr>
              <w:rPr>
                <w:rFonts w:ascii="Times New Roman" w:hAnsi="Times New Roman"/>
                <w:b/>
                <w:sz w:val="24"/>
              </w:rPr>
            </w:pPr>
            <w:r w:rsidRPr="00A0060A">
              <w:rPr>
                <w:rFonts w:ascii="Times New Roman" w:hAnsi="Times New Roman"/>
                <w:b/>
                <w:sz w:val="24"/>
              </w:rPr>
              <w:t xml:space="preserve">3 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to 4 points</w:t>
            </w:r>
          </w:p>
          <w:p w14:paraId="746DD6D1" w14:textId="2C1B9C96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Analysis clearly relates to the Small Group Exercise. No details and/or examples are given.</w:t>
            </w:r>
          </w:p>
        </w:tc>
        <w:tc>
          <w:tcPr>
            <w:tcW w:w="2417" w:type="dxa"/>
          </w:tcPr>
          <w:p w14:paraId="602D4629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2 points</w:t>
            </w:r>
          </w:p>
          <w:p w14:paraId="37F8F634" w14:textId="05D72D4D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Analysis has little or no relation to the Small Group Exercise.</w:t>
            </w:r>
          </w:p>
        </w:tc>
        <w:tc>
          <w:tcPr>
            <w:tcW w:w="998" w:type="dxa"/>
            <w:gridSpan w:val="2"/>
            <w:vAlign w:val="center"/>
          </w:tcPr>
          <w:p w14:paraId="6509F22B" w14:textId="77777777" w:rsidR="00B93337" w:rsidRPr="00B93337" w:rsidDel="00342F57" w:rsidRDefault="00B93337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337" w:rsidRPr="00B93337" w14:paraId="12AEACDE" w14:textId="77777777" w:rsidTr="00C133BB">
        <w:tc>
          <w:tcPr>
            <w:tcW w:w="1345" w:type="dxa"/>
            <w:gridSpan w:val="2"/>
          </w:tcPr>
          <w:p w14:paraId="4C55CCD9" w14:textId="10F78D86" w:rsidR="00B93337" w:rsidRPr="00B93337" w:rsidRDefault="00B93337" w:rsidP="00C133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Small Group Exercise 5.2</w:t>
            </w:r>
          </w:p>
        </w:tc>
        <w:tc>
          <w:tcPr>
            <w:tcW w:w="4140" w:type="dxa"/>
          </w:tcPr>
          <w:p w14:paraId="18D34219" w14:textId="77777777" w:rsidR="00B93337" w:rsidRDefault="00B93337" w:rsidP="00B933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5 to 6 points</w:t>
            </w: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A07488" w14:textId="441B2701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Analysis clearly relates to the Small Group Exercise. It includes supporting details and/or discussion for all of the parts of the Small Group Exercise.</w:t>
            </w:r>
          </w:p>
        </w:tc>
        <w:tc>
          <w:tcPr>
            <w:tcW w:w="4050" w:type="dxa"/>
          </w:tcPr>
          <w:p w14:paraId="4F43D9A9" w14:textId="7C1AEDDA" w:rsidR="00B93337" w:rsidRPr="00A0060A" w:rsidRDefault="00B93337" w:rsidP="00A0060A">
            <w:pPr>
              <w:rPr>
                <w:rFonts w:ascii="Times New Roman" w:hAnsi="Times New Roman"/>
                <w:b/>
                <w:sz w:val="24"/>
              </w:rPr>
            </w:pPr>
            <w:r w:rsidRPr="00A0060A">
              <w:rPr>
                <w:rFonts w:ascii="Times New Roman" w:hAnsi="Times New Roman"/>
                <w:b/>
                <w:sz w:val="24"/>
              </w:rPr>
              <w:t>3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 </w:t>
            </w:r>
            <w:r w:rsidRPr="00A0060A">
              <w:rPr>
                <w:rFonts w:ascii="Times New Roman" w:hAnsi="Times New Roman"/>
                <w:b/>
                <w:sz w:val="24"/>
              </w:rPr>
              <w:t xml:space="preserve">4 </w:t>
            </w: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points</w:t>
            </w:r>
          </w:p>
          <w:p w14:paraId="30A334C3" w14:textId="23BC173E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Analysis clearly relates to the Small Group Exercise. No details and/or examples are given.</w:t>
            </w:r>
          </w:p>
        </w:tc>
        <w:tc>
          <w:tcPr>
            <w:tcW w:w="2417" w:type="dxa"/>
          </w:tcPr>
          <w:p w14:paraId="43E98636" w14:textId="77777777" w:rsidR="00B93337" w:rsidRPr="00B93337" w:rsidRDefault="00B93337" w:rsidP="00B933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0 to 2 points</w:t>
            </w:r>
          </w:p>
          <w:p w14:paraId="002BEEE4" w14:textId="73BF399A" w:rsidR="00B93337" w:rsidRPr="00B93337" w:rsidRDefault="00B93337" w:rsidP="00A00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sz w:val="24"/>
                <w:szCs w:val="24"/>
              </w:rPr>
              <w:t>Analysis has little or no relation to the Small Group Exercise.</w:t>
            </w:r>
          </w:p>
        </w:tc>
        <w:tc>
          <w:tcPr>
            <w:tcW w:w="998" w:type="dxa"/>
            <w:gridSpan w:val="2"/>
            <w:vAlign w:val="center"/>
          </w:tcPr>
          <w:p w14:paraId="30785055" w14:textId="77777777" w:rsidR="00B93337" w:rsidRPr="00B93337" w:rsidDel="00342F57" w:rsidRDefault="00B93337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337" w:rsidRPr="00B93337" w14:paraId="1B2D214C" w14:textId="77777777" w:rsidTr="00A4070F">
        <w:tc>
          <w:tcPr>
            <w:tcW w:w="11952" w:type="dxa"/>
            <w:gridSpan w:val="5"/>
            <w:tcBorders>
              <w:bottom w:val="single" w:sz="4" w:space="0" w:color="auto"/>
            </w:tcBorders>
            <w:vAlign w:val="center"/>
          </w:tcPr>
          <w:p w14:paraId="74FFAC0D" w14:textId="3CDCA042" w:rsidR="00B93337" w:rsidRPr="00B93337" w:rsidRDefault="00B93337" w:rsidP="00B9333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998" w:type="dxa"/>
            <w:gridSpan w:val="2"/>
            <w:tcBorders>
              <w:bottom w:val="single" w:sz="4" w:space="0" w:color="auto"/>
            </w:tcBorders>
            <w:vAlign w:val="center"/>
          </w:tcPr>
          <w:p w14:paraId="0F7874FF" w14:textId="77777777" w:rsidR="00B93337" w:rsidRPr="00B93337" w:rsidDel="00342F57" w:rsidRDefault="00B93337" w:rsidP="00B93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3337" w:rsidRPr="00B93337" w14:paraId="39D0AD56" w14:textId="77777777" w:rsidTr="00A4070F">
        <w:tc>
          <w:tcPr>
            <w:tcW w:w="12950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07A75767" w14:textId="17585E1A" w:rsidR="00B93337" w:rsidRPr="00B93337" w:rsidDel="00342F57" w:rsidRDefault="00B93337" w:rsidP="00B93337">
            <w:pPr>
              <w:ind w:left="-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3337">
              <w:rPr>
                <w:rFonts w:ascii="Times New Roman" w:hAnsi="Times New Roman" w:cs="Times New Roman"/>
                <w:b/>
                <w:sz w:val="24"/>
                <w:szCs w:val="24"/>
              </w:rPr>
              <w:t>Instructor’s Comments:</w:t>
            </w:r>
          </w:p>
        </w:tc>
      </w:tr>
    </w:tbl>
    <w:p w14:paraId="0C7056DD" w14:textId="64C3A68E" w:rsidR="00017BA4" w:rsidRPr="00B93337" w:rsidRDefault="00017BA4" w:rsidP="00B93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478B5" w14:textId="77777777" w:rsidR="00B93337" w:rsidRPr="00B93337" w:rsidRDefault="00B93337" w:rsidP="00A0060A">
      <w:pPr>
        <w:spacing w:after="0" w:line="240" w:lineRule="auto"/>
        <w:ind w:left="-90"/>
        <w:rPr>
          <w:rFonts w:ascii="Times New Roman" w:hAnsi="Times New Roman" w:cs="Times New Roman"/>
          <w:b/>
          <w:sz w:val="24"/>
          <w:szCs w:val="24"/>
        </w:rPr>
      </w:pPr>
    </w:p>
    <w:sectPr w:rsidR="00B93337" w:rsidRPr="00B93337" w:rsidSect="00614AE5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5551C2" w14:textId="77777777" w:rsidR="00B96C0B" w:rsidRDefault="00B96C0B" w:rsidP="00342F57">
      <w:pPr>
        <w:spacing w:after="0" w:line="240" w:lineRule="auto"/>
      </w:pPr>
      <w:r>
        <w:separator/>
      </w:r>
    </w:p>
  </w:endnote>
  <w:endnote w:type="continuationSeparator" w:id="0">
    <w:p w14:paraId="52C8F74A" w14:textId="77777777" w:rsidR="00B96C0B" w:rsidRDefault="00B96C0B" w:rsidP="00342F57">
      <w:pPr>
        <w:spacing w:after="0" w:line="240" w:lineRule="auto"/>
      </w:pPr>
      <w:r>
        <w:continuationSeparator/>
      </w:r>
    </w:p>
  </w:endnote>
  <w:endnote w:type="continuationNotice" w:id="1">
    <w:p w14:paraId="2A6B69AE" w14:textId="77777777" w:rsidR="00B96C0B" w:rsidRDefault="00B96C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45114" w14:textId="01D81C1D" w:rsidR="00342F57" w:rsidRPr="003533D2" w:rsidRDefault="00342F57" w:rsidP="003533D2">
    <w:pPr>
      <w:tabs>
        <w:tab w:val="center" w:pos="4320"/>
        <w:tab w:val="right" w:pos="8640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</w:rPr>
    </w:pPr>
    <w:r w:rsidRPr="00342F57">
      <w:rPr>
        <w:rFonts w:ascii="Times New Roman" w:eastAsia="Times New Roman" w:hAnsi="Times New Roman" w:cs="Times New Roman"/>
        <w:sz w:val="20"/>
        <w:szCs w:val="20"/>
      </w:rPr>
      <w:t xml:space="preserve">Page </w: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begin"/>
    </w:r>
    <w:r w:rsidRPr="00342F57">
      <w:rPr>
        <w:rFonts w:ascii="Times New Roman" w:eastAsia="Times New Roman" w:hAnsi="Times New Roman" w:cs="Times New Roman"/>
        <w:bCs/>
        <w:sz w:val="20"/>
        <w:szCs w:val="20"/>
      </w:rPr>
      <w:instrText xml:space="preserve"> PAGE </w:instrTex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separate"/>
    </w:r>
    <w:r w:rsidR="006F452D">
      <w:rPr>
        <w:rFonts w:ascii="Times New Roman" w:eastAsia="Times New Roman" w:hAnsi="Times New Roman" w:cs="Times New Roman"/>
        <w:bCs/>
        <w:noProof/>
        <w:sz w:val="20"/>
        <w:szCs w:val="20"/>
      </w:rPr>
      <w:t>1</w: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end"/>
    </w:r>
    <w:r w:rsidRPr="00342F57">
      <w:rPr>
        <w:rFonts w:ascii="Times New Roman" w:eastAsia="Times New Roman" w:hAnsi="Times New Roman" w:cs="Times New Roman"/>
        <w:sz w:val="20"/>
        <w:szCs w:val="20"/>
      </w:rPr>
      <w:t xml:space="preserve"> of </w: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begin"/>
    </w:r>
    <w:r w:rsidRPr="00342F57">
      <w:rPr>
        <w:rFonts w:ascii="Times New Roman" w:eastAsia="Times New Roman" w:hAnsi="Times New Roman" w:cs="Times New Roman"/>
        <w:bCs/>
        <w:sz w:val="20"/>
        <w:szCs w:val="20"/>
      </w:rPr>
      <w:instrText xml:space="preserve"> NUMPAGES  </w:instrTex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separate"/>
    </w:r>
    <w:r w:rsidR="006F452D">
      <w:rPr>
        <w:rFonts w:ascii="Times New Roman" w:eastAsia="Times New Roman" w:hAnsi="Times New Roman" w:cs="Times New Roman"/>
        <w:bCs/>
        <w:noProof/>
        <w:sz w:val="20"/>
        <w:szCs w:val="20"/>
      </w:rPr>
      <w:t>2</w:t>
    </w:r>
    <w:r w:rsidRPr="00342F57">
      <w:rPr>
        <w:rFonts w:ascii="Times New Roman" w:eastAsia="Times New Roman" w:hAnsi="Times New Roman" w:cs="Times New Roman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6B8762" w14:textId="77777777" w:rsidR="00B96C0B" w:rsidRDefault="00B96C0B" w:rsidP="00342F57">
      <w:pPr>
        <w:spacing w:after="0" w:line="240" w:lineRule="auto"/>
      </w:pPr>
      <w:r>
        <w:separator/>
      </w:r>
    </w:p>
  </w:footnote>
  <w:footnote w:type="continuationSeparator" w:id="0">
    <w:p w14:paraId="047DF9DD" w14:textId="77777777" w:rsidR="00B96C0B" w:rsidRDefault="00B96C0B" w:rsidP="00342F57">
      <w:pPr>
        <w:spacing w:after="0" w:line="240" w:lineRule="auto"/>
      </w:pPr>
      <w:r>
        <w:continuationSeparator/>
      </w:r>
    </w:p>
  </w:footnote>
  <w:footnote w:type="continuationNotice" w:id="1">
    <w:p w14:paraId="165EBAD8" w14:textId="77777777" w:rsidR="00B96C0B" w:rsidRDefault="00B96C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9E2C6" w14:textId="77777777" w:rsidR="00342F57" w:rsidRPr="003533D2" w:rsidRDefault="00342F57" w:rsidP="003533D2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BUSI 690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AE5"/>
    <w:rsid w:val="00017BA4"/>
    <w:rsid w:val="001A4162"/>
    <w:rsid w:val="002631B8"/>
    <w:rsid w:val="00274570"/>
    <w:rsid w:val="00291542"/>
    <w:rsid w:val="00316A02"/>
    <w:rsid w:val="00322E14"/>
    <w:rsid w:val="00342F57"/>
    <w:rsid w:val="003533D2"/>
    <w:rsid w:val="0043151E"/>
    <w:rsid w:val="004C34A8"/>
    <w:rsid w:val="00582313"/>
    <w:rsid w:val="00586EEB"/>
    <w:rsid w:val="005B5FC0"/>
    <w:rsid w:val="00606A3D"/>
    <w:rsid w:val="00614AE5"/>
    <w:rsid w:val="006F452D"/>
    <w:rsid w:val="00747C82"/>
    <w:rsid w:val="00764CCC"/>
    <w:rsid w:val="007825A5"/>
    <w:rsid w:val="00817E8B"/>
    <w:rsid w:val="00851863"/>
    <w:rsid w:val="008821C0"/>
    <w:rsid w:val="00894867"/>
    <w:rsid w:val="008A7DED"/>
    <w:rsid w:val="008C288A"/>
    <w:rsid w:val="00946734"/>
    <w:rsid w:val="009615E9"/>
    <w:rsid w:val="009B4D7C"/>
    <w:rsid w:val="00A0060A"/>
    <w:rsid w:val="00A24469"/>
    <w:rsid w:val="00A4070F"/>
    <w:rsid w:val="00B8150F"/>
    <w:rsid w:val="00B93337"/>
    <w:rsid w:val="00B96C0B"/>
    <w:rsid w:val="00BF08D3"/>
    <w:rsid w:val="00BF3899"/>
    <w:rsid w:val="00C1266D"/>
    <w:rsid w:val="00C133BB"/>
    <w:rsid w:val="00C75B0A"/>
    <w:rsid w:val="00CD0BEE"/>
    <w:rsid w:val="00CD2267"/>
    <w:rsid w:val="00D80046"/>
    <w:rsid w:val="00D8107D"/>
    <w:rsid w:val="00D93FCE"/>
    <w:rsid w:val="00DE6F10"/>
    <w:rsid w:val="00E60403"/>
    <w:rsid w:val="00EC0B0D"/>
    <w:rsid w:val="00F27848"/>
    <w:rsid w:val="00FA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4BA0D"/>
  <w15:docId w15:val="{9C93BE55-F91C-4D89-82B7-07896A20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4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2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2F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2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F57"/>
  </w:style>
  <w:style w:type="paragraph" w:styleId="Footer">
    <w:name w:val="footer"/>
    <w:basedOn w:val="Normal"/>
    <w:link w:val="FooterChar"/>
    <w:uiPriority w:val="99"/>
    <w:unhideWhenUsed/>
    <w:rsid w:val="00342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F57"/>
  </w:style>
  <w:style w:type="character" w:styleId="CommentReference">
    <w:name w:val="annotation reference"/>
    <w:basedOn w:val="DefaultParagraphFont"/>
    <w:uiPriority w:val="99"/>
    <w:semiHidden/>
    <w:unhideWhenUsed/>
    <w:rsid w:val="008A7D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7D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7D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D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7DE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16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3347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Bailey Patricia</dc:creator>
  <cp:lastModifiedBy>AGM</cp:lastModifiedBy>
  <cp:revision>2</cp:revision>
  <dcterms:created xsi:type="dcterms:W3CDTF">2017-10-26T18:36:00Z</dcterms:created>
  <dcterms:modified xsi:type="dcterms:W3CDTF">2017-10-26T18:36:00Z</dcterms:modified>
</cp:coreProperties>
</file>