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Self-Assessment</w:t>
      </w:r>
    </w:p>
    <w:p w:rsidR="002E7098" w:rsidRP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203D">
        <w:rPr>
          <w:rFonts w:ascii="Times New Roman" w:eastAsia="Times New Roman" w:hAnsi="Times New Roman" w:cs="Times New Roman"/>
          <w:color w:val="2D3B45"/>
          <w:sz w:val="24"/>
          <w:szCs w:val="24"/>
        </w:rPr>
        <w:t>Name:</w:t>
      </w:r>
    </w:p>
    <w:p w:rsidR="002E7098" w:rsidRP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203D">
        <w:rPr>
          <w:rFonts w:ascii="Times New Roman" w:eastAsia="Times New Roman" w:hAnsi="Times New Roman" w:cs="Times New Roman"/>
          <w:color w:val="2D3B45"/>
          <w:sz w:val="24"/>
          <w:szCs w:val="24"/>
        </w:rPr>
        <w:t>Instructor:</w:t>
      </w:r>
    </w:p>
    <w:p w:rsidR="002E7098" w:rsidRP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203D">
        <w:rPr>
          <w:rFonts w:ascii="Times New Roman" w:eastAsia="Times New Roman" w:hAnsi="Times New Roman" w:cs="Times New Roman"/>
          <w:color w:val="2D3B45"/>
          <w:sz w:val="24"/>
          <w:szCs w:val="24"/>
        </w:rPr>
        <w:t>Assignment:</w:t>
      </w:r>
    </w:p>
    <w:p w:rsidR="002E7098" w:rsidRP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203D">
        <w:rPr>
          <w:rFonts w:ascii="Times New Roman" w:eastAsia="Times New Roman" w:hAnsi="Times New Roman" w:cs="Times New Roman"/>
          <w:color w:val="2D3B45"/>
          <w:sz w:val="24"/>
          <w:szCs w:val="24"/>
        </w:rPr>
        <w:t>Date:</w:t>
      </w:r>
    </w:p>
    <w:p w:rsidR="002E7098" w:rsidRPr="00EC203D" w:rsidRDefault="0034620F" w:rsidP="00EC203D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203D">
        <w:rPr>
          <w:rFonts w:ascii="Times New Roman" w:eastAsia="Times New Roman" w:hAnsi="Times New Roman" w:cs="Times New Roman"/>
          <w:color w:val="2D3B45"/>
          <w:sz w:val="24"/>
          <w:szCs w:val="24"/>
        </w:rPr>
        <w:t>Course:</w:t>
      </w: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3D" w:rsidRDefault="00EC203D" w:rsidP="00EC2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1D11" w:rsidRPr="00EC203D" w:rsidRDefault="0034620F" w:rsidP="00EC203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EC203D">
        <w:rPr>
          <w:rFonts w:ascii="Times New Roman" w:hAnsi="Times New Roman" w:cs="Times New Roman"/>
          <w:sz w:val="24"/>
          <w:szCs w:val="24"/>
        </w:rPr>
        <w:lastRenderedPageBreak/>
        <w:t>I am lowest in the analytical problem-solving approach which I have a score of 26.</w:t>
      </w:r>
      <w:r w:rsidR="002E7098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I am flexible in an amazing way, and this helps me solve the problem by considering alternative methodologies than </w:t>
      </w:r>
      <w:r w:rsidR="004408FA" w:rsidRPr="00EC203D">
        <w:rPr>
          <w:rFonts w:ascii="Times New Roman" w:hAnsi="Times New Roman" w:cs="Times New Roman"/>
          <w:color w:val="000000"/>
          <w:sz w:val="24"/>
          <w:szCs w:val="24"/>
        </w:rPr>
        <w:t>using ones</w:t>
      </w:r>
      <w:r w:rsidR="002E7098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I already know</w:t>
      </w:r>
      <w:r w:rsidR="004408FA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. Such flexibility gives me the freedom to try out several definitions of the problem at hand rather than restricting myself to one, and I generate several alternative solutions to the problem instead 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>of identifying a single</w:t>
      </w:r>
      <w:r w:rsidR="004408FA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obvious solution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>. On top of that, I keep problem definition and the problem-solving process distinct</w:t>
      </w:r>
      <w:r w:rsidR="00393316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and define alternative solutions before selecting a solution. This means I have to dig for information to know of alternatives before settling on solving the problem my way.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It’s not</w:t>
      </w:r>
      <w:r w:rsidR="002E7BE1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until I have generated a list of other options that I evaluate the merits of a solution and select one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7BE1" w:rsidRPr="00EC203D" w:rsidRDefault="0034620F" w:rsidP="00EC203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EC203D">
        <w:rPr>
          <w:rFonts w:ascii="Times New Roman" w:hAnsi="Times New Roman" w:cs="Times New Roman"/>
          <w:color w:val="000000"/>
          <w:sz w:val="24"/>
          <w:szCs w:val="24"/>
        </w:rPr>
        <w:t>The analytical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approach is most effective where alternatives are available, and thus the problem can be resolved differently depending on the choice.</w:t>
      </w:r>
      <w:r w:rsidR="00BA3B7C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In my case, I have to think of alternative ways of spending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my student</w:t>
      </w:r>
      <w:r w:rsidR="00BA3B7C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upkeep to fit within the budget that is always constrained to limited funds. I have to look for deals offering cheaper toiletries, foodstuffs, and general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shopping to</w:t>
      </w:r>
      <w:r w:rsidR="00BA3B7C"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ensure that my upkeep meets my needs rather than developing a rigid shopping list. </w:t>
      </w:r>
    </w:p>
    <w:p w:rsidR="00BA3B7C" w:rsidRPr="00EC203D" w:rsidRDefault="0034620F" w:rsidP="00EC203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This approach will help me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analyze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problems in a bette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r and informed way, considering all necessary avenues that could serve as a setback to a project I am working on as well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as considering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 all the information instead of coming to a realization that information I ignored is what would have eased a tension am 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>in at a certain stage of the problem</w:t>
      </w:r>
      <w:r w:rsidR="009E02E4" w:rsidRPr="00EC203D">
        <w:rPr>
          <w:rFonts w:ascii="Times New Roman" w:hAnsi="Times New Roman" w:cs="Times New Roman"/>
          <w:color w:val="000000"/>
          <w:sz w:val="24"/>
          <w:szCs w:val="24"/>
        </w:rPr>
        <w:t>-solving</w:t>
      </w:r>
      <w:r w:rsidRPr="00EC203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A3327" w:rsidRPr="00EC203D">
        <w:rPr>
          <w:rFonts w:ascii="Times New Roman" w:hAnsi="Times New Roman" w:cs="Times New Roman"/>
          <w:color w:val="000000"/>
          <w:sz w:val="24"/>
          <w:szCs w:val="24"/>
        </w:rPr>
        <w:t>More often than not, ignorance is very costly, and weighing out options is key to serving a problem fully.</w:t>
      </w:r>
    </w:p>
    <w:sectPr w:rsidR="00BA3B7C" w:rsidRPr="00EC203D" w:rsidSect="00EC203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20F" w:rsidRDefault="0034620F">
      <w:pPr>
        <w:spacing w:after="0" w:line="240" w:lineRule="auto"/>
      </w:pPr>
      <w:r>
        <w:separator/>
      </w:r>
    </w:p>
  </w:endnote>
  <w:endnote w:type="continuationSeparator" w:id="0">
    <w:p w:rsidR="0034620F" w:rsidRDefault="0034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20F" w:rsidRDefault="0034620F">
      <w:pPr>
        <w:spacing w:after="0" w:line="240" w:lineRule="auto"/>
      </w:pPr>
      <w:r>
        <w:separator/>
      </w:r>
    </w:p>
  </w:footnote>
  <w:footnote w:type="continuationSeparator" w:id="0">
    <w:p w:rsidR="0034620F" w:rsidRDefault="00346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03310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203D" w:rsidRDefault="003462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E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203D" w:rsidRPr="00EC203D" w:rsidRDefault="0034620F">
    <w:pPr>
      <w:pStyle w:val="Header"/>
      <w:rPr>
        <w:rFonts w:ascii="Times New Roman" w:hAnsi="Times New Roman" w:cs="Times New Roman"/>
        <w:sz w:val="24"/>
        <w:szCs w:val="24"/>
      </w:rPr>
    </w:pPr>
    <w:r w:rsidRPr="00EC203D">
      <w:rPr>
        <w:rFonts w:ascii="Times New Roman" w:hAnsi="Times New Roman" w:cs="Times New Roman"/>
        <w:sz w:val="24"/>
        <w:szCs w:val="24"/>
      </w:rPr>
      <w:t>SELF-ASSESSMENT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03D" w:rsidRPr="00EC203D" w:rsidRDefault="0034620F" w:rsidP="00EC203D">
    <w:pPr>
      <w:pStyle w:val="Header"/>
      <w:rPr>
        <w:rFonts w:ascii="Times New Roman" w:hAnsi="Times New Roman" w:cs="Times New Roman"/>
        <w:sz w:val="24"/>
        <w:szCs w:val="24"/>
      </w:rPr>
    </w:pPr>
    <w:r w:rsidRPr="00EC203D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EC203D">
      <w:rPr>
        <w:rFonts w:ascii="Times New Roman" w:hAnsi="Times New Roman" w:cs="Times New Roman"/>
        <w:sz w:val="24"/>
        <w:szCs w:val="24"/>
      </w:rPr>
      <w:t>SELF-ASSESSMENT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1</w:t>
    </w:r>
  </w:p>
  <w:p w:rsidR="00EC203D" w:rsidRDefault="00EC20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E31D1F"/>
    <w:multiLevelType w:val="multilevel"/>
    <w:tmpl w:val="ED7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998"/>
    <w:rsid w:val="00011D11"/>
    <w:rsid w:val="000B1D37"/>
    <w:rsid w:val="002E7098"/>
    <w:rsid w:val="002E7BE1"/>
    <w:rsid w:val="0034620F"/>
    <w:rsid w:val="00393316"/>
    <w:rsid w:val="004408FA"/>
    <w:rsid w:val="00611998"/>
    <w:rsid w:val="00642524"/>
    <w:rsid w:val="009E02E4"/>
    <w:rsid w:val="00A55757"/>
    <w:rsid w:val="00BA3B7C"/>
    <w:rsid w:val="00C5755C"/>
    <w:rsid w:val="00D72458"/>
    <w:rsid w:val="00EA3327"/>
    <w:rsid w:val="00EC203D"/>
    <w:rsid w:val="00FB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9B6960-1C8E-4ADF-B374-3FD3B4F5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0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03D"/>
  </w:style>
  <w:style w:type="paragraph" w:styleId="Footer">
    <w:name w:val="footer"/>
    <w:basedOn w:val="Normal"/>
    <w:link w:val="FooterChar"/>
    <w:uiPriority w:val="99"/>
    <w:unhideWhenUsed/>
    <w:rsid w:val="00EC2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2021-09-26T19:08:00Z</dcterms:created>
  <dcterms:modified xsi:type="dcterms:W3CDTF">2021-09-26T19:08:00Z</dcterms:modified>
</cp:coreProperties>
</file>