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B06F3" w14:textId="77777777" w:rsidR="009956D0" w:rsidRPr="009956D0" w:rsidRDefault="009956D0" w:rsidP="009956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r w:rsidRPr="009956D0">
        <w:rPr>
          <w:rFonts w:ascii="Arial" w:eastAsia="Times New Roman" w:hAnsi="Arial" w:cs="Arial"/>
          <w:color w:val="1E2023"/>
          <w:sz w:val="21"/>
          <w:szCs w:val="21"/>
        </w:rPr>
        <w:t>As you begin preparing to write your primary post, first remember to review my Unit 3 Discussion Board guidance provided during the last 10 minutes of the Unit 3 Live Chat. Also, you may use the below Unit 3 learning material to assist you:</w:t>
      </w:r>
    </w:p>
    <w:p w14:paraId="37C63FC4" w14:textId="77777777" w:rsidR="009956D0" w:rsidRPr="009956D0" w:rsidRDefault="009956D0" w:rsidP="00995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hyperlink r:id="rId5" w:history="1">
        <w:r w:rsidRPr="009956D0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PHIL101 Unit 3 Lesson Guide</w:t>
        </w:r>
      </w:hyperlink>
    </w:p>
    <w:p w14:paraId="4B89117A" w14:textId="77777777" w:rsidR="009956D0" w:rsidRPr="009956D0" w:rsidRDefault="009956D0" w:rsidP="00995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hyperlink r:id="rId6" w:history="1">
        <w:r w:rsidRPr="009956D0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Additional Reading: Introduction to Ethics: Chapter 19</w:t>
        </w:r>
      </w:hyperlink>
    </w:p>
    <w:p w14:paraId="647055E7" w14:textId="77777777" w:rsidR="009956D0" w:rsidRPr="009956D0" w:rsidRDefault="009956D0" w:rsidP="009956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hyperlink r:id="rId7" w:history="1">
        <w:r w:rsidRPr="009956D0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Additional Reading: Introduction to Ethics: Chapter 21</w:t>
        </w:r>
      </w:hyperlink>
    </w:p>
    <w:p w14:paraId="449C5DED" w14:textId="77777777" w:rsidR="009956D0" w:rsidRPr="009956D0" w:rsidRDefault="009956D0" w:rsidP="009956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r w:rsidRPr="009956D0">
        <w:rPr>
          <w:rFonts w:ascii="Arial" w:eastAsia="Times New Roman" w:hAnsi="Arial" w:cs="Arial"/>
          <w:color w:val="1E2023"/>
          <w:sz w:val="21"/>
          <w:szCs w:val="21"/>
        </w:rPr>
        <w:t> In our time together, you’ve already learned that </w:t>
      </w:r>
      <w:r w:rsidRPr="009956D0">
        <w:rPr>
          <w:rFonts w:ascii="Arial" w:eastAsia="Times New Roman" w:hAnsi="Arial" w:cs="Arial"/>
          <w:b/>
          <w:bCs/>
          <w:color w:val="1E2023"/>
          <w:sz w:val="21"/>
          <w:szCs w:val="21"/>
        </w:rPr>
        <w:t>ethical dilemmas</w:t>
      </w:r>
      <w:r w:rsidRPr="009956D0">
        <w:rPr>
          <w:rFonts w:ascii="Arial" w:eastAsia="Times New Roman" w:hAnsi="Arial" w:cs="Arial"/>
          <w:color w:val="1E2023"/>
          <w:sz w:val="21"/>
          <w:szCs w:val="21"/>
        </w:rPr>
        <w:t> are </w:t>
      </w:r>
      <w:r w:rsidRPr="009956D0">
        <w:rPr>
          <w:rFonts w:ascii="Arial" w:eastAsia="Times New Roman" w:hAnsi="Arial" w:cs="Arial"/>
          <w:i/>
          <w:iCs/>
          <w:color w:val="1E2023"/>
          <w:sz w:val="21"/>
          <w:szCs w:val="21"/>
        </w:rPr>
        <w:t>situations where a person has to make a difficult ethical decision without an obvious right or wrong answer </w:t>
      </w:r>
      <w:r w:rsidRPr="009956D0">
        <w:rPr>
          <w:rFonts w:ascii="Arial" w:eastAsia="Times New Roman" w:hAnsi="Arial" w:cs="Arial"/>
          <w:color w:val="1E2023"/>
          <w:sz w:val="21"/>
          <w:szCs w:val="21"/>
        </w:rPr>
        <w:t>- such as</w:t>
      </w:r>
      <w:hyperlink r:id="rId8" w:history="1">
        <w:r w:rsidRPr="009956D0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 </w:t>
        </w:r>
      </w:hyperlink>
      <w:hyperlink r:id="rId9" w:history="1">
        <w:r w:rsidRPr="009956D0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Michael’s decision</w:t>
        </w:r>
      </w:hyperlink>
      <w:r w:rsidRPr="009956D0">
        <w:rPr>
          <w:rFonts w:ascii="Arial" w:eastAsia="Times New Roman" w:hAnsi="Arial" w:cs="Arial"/>
          <w:color w:val="1E2023"/>
          <w:sz w:val="21"/>
          <w:szCs w:val="21"/>
        </w:rPr>
        <w:t> , in Unit 3’s ‘Greater Good in Society’ lesson, whether or not to chance infection by not wearing a face mask in the pharmacy during the pandemic. After all, he and his wife are expecting their first child, so his wife is considered high risk. What does he do?!</w:t>
      </w:r>
    </w:p>
    <w:p w14:paraId="3DCC333A" w14:textId="77777777" w:rsidR="009956D0" w:rsidRPr="009956D0" w:rsidRDefault="009956D0" w:rsidP="009956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r w:rsidRPr="009956D0">
        <w:rPr>
          <w:rFonts w:ascii="Arial" w:eastAsia="Times New Roman" w:hAnsi="Arial" w:cs="Arial"/>
          <w:color w:val="1E2023"/>
          <w:sz w:val="21"/>
          <w:szCs w:val="21"/>
        </w:rPr>
        <w:t>In our Unit 2 Discussion last week, we discussed situations where we or someone we know had to make an ethical decision. So, you’re already familiar with ethical dilemmas &amp; ethical decision making! This week in our discussion, you’ll apply your knowledge and what you know about making ethical decisions to other kinds of ethical dilemmas.</w:t>
      </w:r>
    </w:p>
    <w:p w14:paraId="5DD601A6" w14:textId="77777777" w:rsidR="009956D0" w:rsidRPr="009956D0" w:rsidRDefault="009956D0" w:rsidP="009956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r w:rsidRPr="009956D0">
        <w:rPr>
          <w:rFonts w:ascii="Arial" w:eastAsia="Times New Roman" w:hAnsi="Arial" w:cs="Arial"/>
          <w:color w:val="1E2023"/>
          <w:sz w:val="21"/>
          <w:szCs w:val="21"/>
        </w:rPr>
        <w:t>You’ll select one of the videos below that illustrates an ethical dilemma, and then answer the questions:</w:t>
      </w:r>
    </w:p>
    <w:p w14:paraId="760A2561" w14:textId="77777777" w:rsidR="009956D0" w:rsidRPr="009956D0" w:rsidRDefault="009956D0" w:rsidP="009956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hyperlink r:id="rId10" w:history="1">
        <w:r w:rsidRPr="009956D0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The Driverless Car Dilemma</w:t>
        </w:r>
      </w:hyperlink>
    </w:p>
    <w:p w14:paraId="7E48DF8A" w14:textId="77777777" w:rsidR="009956D0" w:rsidRPr="009956D0" w:rsidRDefault="009956D0" w:rsidP="009956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hyperlink r:id="rId11" w:history="1">
        <w:r w:rsidRPr="009956D0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The Justice Dilemma</w:t>
        </w:r>
      </w:hyperlink>
    </w:p>
    <w:p w14:paraId="4CB4A126" w14:textId="77777777" w:rsidR="009956D0" w:rsidRPr="009956D0" w:rsidRDefault="009956D0" w:rsidP="009956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hyperlink r:id="rId12" w:history="1">
        <w:r w:rsidRPr="009956D0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The Lifeboat Dilemma</w:t>
        </w:r>
      </w:hyperlink>
    </w:p>
    <w:p w14:paraId="48971DEC" w14:textId="77777777" w:rsidR="009956D0" w:rsidRPr="009956D0" w:rsidRDefault="009956D0" w:rsidP="009956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hyperlink r:id="rId13" w:history="1">
        <w:r w:rsidRPr="009956D0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The Trolley Dilemma</w:t>
        </w:r>
      </w:hyperlink>
    </w:p>
    <w:p w14:paraId="6863CEE2" w14:textId="77777777" w:rsidR="009956D0" w:rsidRPr="009956D0" w:rsidRDefault="009956D0" w:rsidP="009956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r w:rsidRPr="009956D0">
        <w:rPr>
          <w:rFonts w:ascii="Arial" w:eastAsia="Times New Roman" w:hAnsi="Arial" w:cs="Arial"/>
          <w:color w:val="1E2023"/>
          <w:sz w:val="21"/>
          <w:szCs w:val="21"/>
          <w:u w:val="single"/>
        </w:rPr>
        <w:t> </w:t>
      </w:r>
    </w:p>
    <w:p w14:paraId="5804A05F" w14:textId="77777777" w:rsidR="009956D0" w:rsidRPr="009956D0" w:rsidRDefault="009956D0" w:rsidP="009956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r w:rsidRPr="009956D0">
        <w:rPr>
          <w:rFonts w:ascii="Arial" w:eastAsia="Times New Roman" w:hAnsi="Arial" w:cs="Arial"/>
          <w:b/>
          <w:bCs/>
          <w:color w:val="1E2023"/>
          <w:sz w:val="21"/>
          <w:szCs w:val="21"/>
        </w:rPr>
        <w:t>Discuss the dilemma faced in your chosen video.</w:t>
      </w:r>
    </w:p>
    <w:p w14:paraId="44894869" w14:textId="77777777" w:rsidR="009956D0" w:rsidRPr="009956D0" w:rsidRDefault="009956D0" w:rsidP="009956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E2023"/>
          <w:sz w:val="21"/>
          <w:szCs w:val="21"/>
        </w:rPr>
      </w:pPr>
      <w:r w:rsidRPr="009956D0">
        <w:rPr>
          <w:rFonts w:ascii="Arial" w:eastAsia="Times New Roman" w:hAnsi="Arial" w:cs="Arial"/>
          <w:b/>
          <w:bCs/>
          <w:color w:val="1E2023"/>
          <w:sz w:val="21"/>
          <w:szCs w:val="21"/>
        </w:rPr>
        <w:t>Share what decision you would make in your chosen situation along with your reasons why.</w:t>
      </w:r>
    </w:p>
    <w:p w14:paraId="3072E553" w14:textId="77777777" w:rsidR="00822469" w:rsidRDefault="00822469"/>
    <w:sectPr w:rsidR="00822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90647"/>
    <w:multiLevelType w:val="multilevel"/>
    <w:tmpl w:val="FE38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996988"/>
    <w:multiLevelType w:val="multilevel"/>
    <w:tmpl w:val="9882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2246AE"/>
    <w:multiLevelType w:val="multilevel"/>
    <w:tmpl w:val="8352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D0"/>
    <w:rsid w:val="00822469"/>
    <w:rsid w:val="0099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46280"/>
  <w15:chartTrackingRefBased/>
  <w15:docId w15:val="{6A92BA37-DEDE-4D52-B369-D32DCE594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0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ed.libguides.com/ctu/phil101lessonguide/societygood" TargetMode="External"/><Relationship Id="rId13" Type="http://schemas.openxmlformats.org/officeDocument/2006/relationships/hyperlink" Target="https://www.youtube.com/watch?v=9xHKxrc0PH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UBStwTnvYqm4mHpMrPYONAx7XOqsFGWE/view" TargetMode="External"/><Relationship Id="rId12" Type="http://schemas.openxmlformats.org/officeDocument/2006/relationships/hyperlink" Target="https://www.youtube.com/watch?v=qdjJJHTt_M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UBStwTnvYqm4mHpMrPYONAx7XOqsFGWE/view" TargetMode="External"/><Relationship Id="rId11" Type="http://schemas.openxmlformats.org/officeDocument/2006/relationships/hyperlink" Target="https://www.youtube.com/watch?v=2Ddeew1fEaQ" TargetMode="External"/><Relationship Id="rId5" Type="http://schemas.openxmlformats.org/officeDocument/2006/relationships/hyperlink" Target="https://studentlogin.coloradotech.edu/UnifiedPortal/app/classResourceRedirect.html?id=4507611&amp;url=/UnifiedPortal/lms/class/224262/document/4507611/ope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ixIoDYVfK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ered.libguides.com/ctu/phil101lessonguide/societygoo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CTM</dc:creator>
  <cp:keywords/>
  <dc:description/>
  <cp:lastModifiedBy>CTM</cp:lastModifiedBy>
  <cp:revision>1</cp:revision>
  <dcterms:created xsi:type="dcterms:W3CDTF">2021-03-05T00:42:00Z</dcterms:created>
  <dcterms:modified xsi:type="dcterms:W3CDTF">2021-03-05T00:42:00Z</dcterms:modified>
</cp:coreProperties>
</file>